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E52F9" w14:textId="41771707" w:rsidR="00C9578A" w:rsidRDefault="00C9578A" w:rsidP="00C9578A">
      <w:pPr>
        <w:jc w:val="center"/>
        <w:rPr>
          <w:b/>
          <w:sz w:val="28"/>
          <w:szCs w:val="28"/>
          <w:u w:val="single"/>
        </w:rPr>
      </w:pPr>
      <w:r w:rsidRPr="00AF16E7">
        <w:rPr>
          <w:b/>
          <w:sz w:val="28"/>
          <w:szCs w:val="28"/>
          <w:u w:val="single"/>
        </w:rPr>
        <w:t xml:space="preserve">BITÁCORA </w:t>
      </w:r>
      <w:r w:rsidR="002D7C16">
        <w:rPr>
          <w:b/>
          <w:sz w:val="28"/>
          <w:szCs w:val="28"/>
          <w:u w:val="single"/>
        </w:rPr>
        <w:t>4</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05"/>
        <w:gridCol w:w="5108"/>
        <w:gridCol w:w="1559"/>
        <w:gridCol w:w="1858"/>
      </w:tblGrid>
      <w:tr w:rsidR="005E2B6A" w:rsidRPr="00C9578A" w14:paraId="6E891E6C" w14:textId="77777777" w:rsidTr="009445C0">
        <w:trPr>
          <w:trHeight w:val="334"/>
        </w:trPr>
        <w:tc>
          <w:tcPr>
            <w:tcW w:w="2405" w:type="dxa"/>
            <w:shd w:val="clear" w:color="auto" w:fill="auto"/>
          </w:tcPr>
          <w:p w14:paraId="38D20694" w14:textId="77777777" w:rsidR="005E2B6A" w:rsidRDefault="005E2B6A" w:rsidP="009445C0">
            <w:pPr>
              <w:spacing w:line="240" w:lineRule="auto"/>
              <w:rPr>
                <w:b/>
              </w:rPr>
            </w:pPr>
            <w:r>
              <w:rPr>
                <w:b/>
              </w:rPr>
              <w:t>ASIGNATURA(S)</w:t>
            </w:r>
          </w:p>
          <w:p w14:paraId="6C5339B9" w14:textId="77777777" w:rsidR="005E2B6A" w:rsidRPr="00AF16E7" w:rsidRDefault="005E2B6A" w:rsidP="009445C0">
            <w:pPr>
              <w:spacing w:line="240" w:lineRule="auto"/>
              <w:rPr>
                <w:b/>
              </w:rPr>
            </w:pPr>
            <w:r>
              <w:rPr>
                <w:b/>
              </w:rPr>
              <w:t>ESPECIALIDAD</w:t>
            </w:r>
            <w:r w:rsidRPr="00AF16E7">
              <w:rPr>
                <w:b/>
              </w:rPr>
              <w:t xml:space="preserve">  </w:t>
            </w:r>
          </w:p>
        </w:tc>
        <w:tc>
          <w:tcPr>
            <w:tcW w:w="5108" w:type="dxa"/>
            <w:tcBorders>
              <w:right w:val="single" w:sz="4" w:space="0" w:color="auto"/>
            </w:tcBorders>
            <w:shd w:val="clear" w:color="auto" w:fill="auto"/>
          </w:tcPr>
          <w:p w14:paraId="4FDA65DE" w14:textId="594124CF" w:rsidR="005E2B6A" w:rsidRPr="00C9578A" w:rsidRDefault="0036086D" w:rsidP="009445C0">
            <w:pPr>
              <w:spacing w:line="240" w:lineRule="auto"/>
              <w:rPr>
                <w:lang w:val="es-ES" w:eastAsia="es-ES"/>
              </w:rPr>
            </w:pPr>
            <w:r>
              <w:rPr>
                <w:lang w:val="es-ES" w:eastAsia="es-ES"/>
              </w:rPr>
              <w:t>Matemáticas</w:t>
            </w:r>
          </w:p>
        </w:tc>
        <w:tc>
          <w:tcPr>
            <w:tcW w:w="1559" w:type="dxa"/>
            <w:tcBorders>
              <w:left w:val="single" w:sz="4" w:space="0" w:color="auto"/>
            </w:tcBorders>
            <w:shd w:val="clear" w:color="auto" w:fill="auto"/>
          </w:tcPr>
          <w:p w14:paraId="0882D2A3" w14:textId="77777777" w:rsidR="005E2B6A" w:rsidRPr="00AF16E7" w:rsidRDefault="005E2B6A" w:rsidP="00AC0F9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1DD77AA7" w14:textId="78A38F1F" w:rsidR="005E2B6A" w:rsidRPr="00C9578A" w:rsidRDefault="0036086D" w:rsidP="00AC0F9D">
            <w:pPr>
              <w:rPr>
                <w:lang w:val="es-ES" w:eastAsia="es-ES"/>
              </w:rPr>
            </w:pPr>
            <w:r>
              <w:rPr>
                <w:lang w:val="es-ES" w:eastAsia="es-ES"/>
              </w:rPr>
              <w:t>4° Medio</w:t>
            </w:r>
          </w:p>
        </w:tc>
      </w:tr>
      <w:tr w:rsidR="005E2B6A" w:rsidRPr="00C9578A" w14:paraId="055DC4EA" w14:textId="77777777" w:rsidTr="009445C0">
        <w:trPr>
          <w:trHeight w:val="334"/>
        </w:trPr>
        <w:tc>
          <w:tcPr>
            <w:tcW w:w="2405" w:type="dxa"/>
            <w:shd w:val="clear" w:color="auto" w:fill="auto"/>
          </w:tcPr>
          <w:p w14:paraId="1D61198F" w14:textId="77777777" w:rsidR="005E2B6A" w:rsidRDefault="005E2B6A" w:rsidP="009445C0">
            <w:pPr>
              <w:spacing w:line="240" w:lineRule="auto"/>
              <w:rPr>
                <w:b/>
              </w:rPr>
            </w:pPr>
            <w:r>
              <w:rPr>
                <w:b/>
              </w:rPr>
              <w:t>NOMBRE DE ESTUDIANTE</w:t>
            </w:r>
          </w:p>
        </w:tc>
        <w:tc>
          <w:tcPr>
            <w:tcW w:w="5108" w:type="dxa"/>
            <w:tcBorders>
              <w:right w:val="single" w:sz="4" w:space="0" w:color="auto"/>
            </w:tcBorders>
            <w:shd w:val="clear" w:color="auto" w:fill="auto"/>
          </w:tcPr>
          <w:p w14:paraId="311E5466" w14:textId="77777777" w:rsidR="005E2B6A" w:rsidRPr="00C9578A" w:rsidRDefault="005E2B6A" w:rsidP="009445C0">
            <w:pPr>
              <w:spacing w:line="240" w:lineRule="auto"/>
              <w:rPr>
                <w:lang w:val="es-ES" w:eastAsia="es-ES"/>
              </w:rPr>
            </w:pPr>
          </w:p>
        </w:tc>
        <w:tc>
          <w:tcPr>
            <w:tcW w:w="1559" w:type="dxa"/>
            <w:tcBorders>
              <w:left w:val="single" w:sz="4" w:space="0" w:color="auto"/>
            </w:tcBorders>
            <w:shd w:val="clear" w:color="auto" w:fill="auto"/>
          </w:tcPr>
          <w:p w14:paraId="73989189" w14:textId="77777777" w:rsidR="005E2B6A" w:rsidRDefault="005E2B6A" w:rsidP="00AC0F9D">
            <w:pPr>
              <w:rPr>
                <w:b/>
                <w:lang w:val="es-ES" w:eastAsia="es-ES"/>
              </w:rPr>
            </w:pPr>
            <w:r>
              <w:rPr>
                <w:b/>
                <w:lang w:val="es-ES" w:eastAsia="es-ES"/>
              </w:rPr>
              <w:t>CURSO</w:t>
            </w:r>
          </w:p>
        </w:tc>
        <w:tc>
          <w:tcPr>
            <w:tcW w:w="1858" w:type="dxa"/>
            <w:tcBorders>
              <w:left w:val="single" w:sz="4" w:space="0" w:color="auto"/>
            </w:tcBorders>
            <w:shd w:val="clear" w:color="auto" w:fill="auto"/>
          </w:tcPr>
          <w:p w14:paraId="3F1435B9" w14:textId="77777777" w:rsidR="005E2B6A" w:rsidRPr="00C9578A" w:rsidRDefault="005E2B6A" w:rsidP="00AC0F9D">
            <w:pPr>
              <w:rPr>
                <w:lang w:val="es-ES" w:eastAsia="es-ES"/>
              </w:rPr>
            </w:pPr>
          </w:p>
        </w:tc>
      </w:tr>
      <w:tr w:rsidR="005E2B6A" w:rsidRPr="00C9578A" w14:paraId="2ED82FD4" w14:textId="77777777" w:rsidTr="009445C0">
        <w:trPr>
          <w:trHeight w:val="801"/>
        </w:trPr>
        <w:tc>
          <w:tcPr>
            <w:tcW w:w="2405" w:type="dxa"/>
            <w:shd w:val="clear" w:color="auto" w:fill="auto"/>
            <w:hideMark/>
          </w:tcPr>
          <w:p w14:paraId="531CFEAF" w14:textId="77777777" w:rsidR="006F0250" w:rsidRDefault="006F0250" w:rsidP="009445C0">
            <w:pPr>
              <w:spacing w:line="240" w:lineRule="auto"/>
              <w:rPr>
                <w:b/>
              </w:rPr>
            </w:pPr>
          </w:p>
          <w:p w14:paraId="7957FC27" w14:textId="18C8316E" w:rsidR="005E2B6A" w:rsidRPr="00AF16E7" w:rsidRDefault="005E2B6A" w:rsidP="009445C0">
            <w:pPr>
              <w:spacing w:line="240" w:lineRule="auto"/>
              <w:rPr>
                <w:b/>
              </w:rPr>
            </w:pPr>
            <w:r w:rsidRPr="00AF16E7">
              <w:rPr>
                <w:b/>
              </w:rPr>
              <w:t>Objetivo de Aprendizaje</w:t>
            </w:r>
          </w:p>
          <w:p w14:paraId="3F715862" w14:textId="4E370FDF" w:rsidR="005E2B6A" w:rsidRPr="00C9578A" w:rsidRDefault="005E2B6A" w:rsidP="009445C0">
            <w:pPr>
              <w:spacing w:line="240" w:lineRule="auto"/>
              <w:rPr>
                <w:rFonts w:eastAsia="Times New Roman"/>
                <w:lang w:val="es-ES" w:eastAsia="es-ES"/>
              </w:rPr>
            </w:pPr>
            <w:r w:rsidRPr="00AF16E7">
              <w:rPr>
                <w:b/>
              </w:rPr>
              <w:t>Priorizado</w:t>
            </w:r>
            <w:r>
              <w:rPr>
                <w:b/>
              </w:rPr>
              <w:t>/ O. Transversal</w:t>
            </w:r>
            <w:r w:rsidR="006F0250">
              <w:rPr>
                <w:b/>
              </w:rPr>
              <w:t>.</w:t>
            </w:r>
          </w:p>
        </w:tc>
        <w:tc>
          <w:tcPr>
            <w:tcW w:w="8525" w:type="dxa"/>
            <w:gridSpan w:val="3"/>
            <w:shd w:val="clear" w:color="auto" w:fill="auto"/>
          </w:tcPr>
          <w:p w14:paraId="43832250" w14:textId="77777777" w:rsidR="006F0250" w:rsidRDefault="006F0250" w:rsidP="009445C0">
            <w:pPr>
              <w:spacing w:line="240" w:lineRule="auto"/>
              <w:ind w:right="341"/>
              <w:rPr>
                <w:b/>
                <w:bCs/>
              </w:rPr>
            </w:pPr>
          </w:p>
          <w:p w14:paraId="7A98475B" w14:textId="3FDEABE2" w:rsidR="00D413DA" w:rsidRPr="00D413DA" w:rsidRDefault="00D413DA" w:rsidP="009445C0">
            <w:pPr>
              <w:spacing w:line="240" w:lineRule="auto"/>
              <w:rPr>
                <w:b/>
                <w:bCs/>
              </w:rPr>
            </w:pPr>
            <w:r w:rsidRPr="00D413DA">
              <w:rPr>
                <w:b/>
                <w:bCs/>
              </w:rPr>
              <w:t>OA 3</w:t>
            </w:r>
          </w:p>
          <w:p w14:paraId="0404F4A4" w14:textId="63D521A3" w:rsidR="002D7C16" w:rsidRDefault="002D7C16" w:rsidP="009445C0">
            <w:pPr>
              <w:spacing w:line="240" w:lineRule="auto"/>
            </w:pPr>
            <w:r>
              <w:t>Construir modelos de situaciones o fenómenos de crecimiento, decrecimiento y periódicos que involucren funciones potencias de exponente entero y trigonométricas sen(x) y cos(x), de forma manuscrita, con uso de herramientas tecnológicas y promoviendo la búsqueda, selección, contrastación y verificación de información en ambientes digitales y redes sociales.</w:t>
            </w:r>
          </w:p>
          <w:p w14:paraId="7A5876F3" w14:textId="1A63627B" w:rsidR="006F0250" w:rsidRPr="0058651C" w:rsidRDefault="006F0250" w:rsidP="009445C0">
            <w:pPr>
              <w:spacing w:line="240" w:lineRule="auto"/>
              <w:ind w:right="341"/>
            </w:pPr>
          </w:p>
        </w:tc>
      </w:tr>
      <w:tr w:rsidR="005E2B6A" w:rsidRPr="00C9578A" w14:paraId="08DE9F42" w14:textId="77777777" w:rsidTr="009445C0">
        <w:trPr>
          <w:trHeight w:val="697"/>
        </w:trPr>
        <w:tc>
          <w:tcPr>
            <w:tcW w:w="2405" w:type="dxa"/>
            <w:shd w:val="clear" w:color="auto" w:fill="auto"/>
          </w:tcPr>
          <w:p w14:paraId="120FDBAA" w14:textId="77777777" w:rsidR="006F0250" w:rsidRDefault="006F0250" w:rsidP="009445C0">
            <w:pPr>
              <w:spacing w:line="240" w:lineRule="auto"/>
              <w:rPr>
                <w:b/>
              </w:rPr>
            </w:pPr>
          </w:p>
          <w:p w14:paraId="3AD4D01F" w14:textId="1FD38E89" w:rsidR="005E2B6A" w:rsidRPr="00AF16E7" w:rsidRDefault="005E2B6A" w:rsidP="009445C0">
            <w:pPr>
              <w:spacing w:line="240" w:lineRule="auto"/>
              <w:rPr>
                <w:b/>
              </w:rPr>
            </w:pPr>
            <w:r>
              <w:rPr>
                <w:b/>
              </w:rPr>
              <w:t>Contenidos</w:t>
            </w:r>
          </w:p>
        </w:tc>
        <w:tc>
          <w:tcPr>
            <w:tcW w:w="8525" w:type="dxa"/>
            <w:gridSpan w:val="3"/>
            <w:shd w:val="clear" w:color="auto" w:fill="auto"/>
          </w:tcPr>
          <w:p w14:paraId="4348A1C7" w14:textId="77777777" w:rsidR="006F0250" w:rsidRDefault="006F0250" w:rsidP="009445C0">
            <w:pPr>
              <w:pStyle w:val="Prrafodelista"/>
              <w:spacing w:line="240" w:lineRule="auto"/>
              <w:ind w:left="360" w:right="341"/>
            </w:pPr>
          </w:p>
          <w:p w14:paraId="607BDB5A" w14:textId="77777777" w:rsidR="009445C0" w:rsidRDefault="009445C0" w:rsidP="009445C0">
            <w:pPr>
              <w:pStyle w:val="Prrafodelista"/>
              <w:numPr>
                <w:ilvl w:val="0"/>
                <w:numId w:val="14"/>
              </w:numPr>
              <w:spacing w:line="240" w:lineRule="auto"/>
              <w:ind w:right="341"/>
            </w:pPr>
            <w:r>
              <w:t>Funciones.</w:t>
            </w:r>
          </w:p>
          <w:p w14:paraId="7E09884A" w14:textId="77777777" w:rsidR="009445C0" w:rsidRDefault="009445C0" w:rsidP="009445C0">
            <w:pPr>
              <w:pStyle w:val="Prrafodelista"/>
              <w:numPr>
                <w:ilvl w:val="0"/>
                <w:numId w:val="14"/>
              </w:numPr>
              <w:spacing w:line="240" w:lineRule="auto"/>
              <w:ind w:right="341"/>
            </w:pPr>
            <w:r>
              <w:t>Potencias.</w:t>
            </w:r>
          </w:p>
          <w:p w14:paraId="4A607D75" w14:textId="77777777" w:rsidR="009445C0" w:rsidRDefault="009445C0" w:rsidP="009445C0">
            <w:pPr>
              <w:pStyle w:val="Prrafodelista"/>
              <w:numPr>
                <w:ilvl w:val="0"/>
                <w:numId w:val="14"/>
              </w:numPr>
              <w:spacing w:line="240" w:lineRule="auto"/>
              <w:ind w:right="341"/>
            </w:pPr>
            <w:r>
              <w:t>Trigonometría.</w:t>
            </w:r>
          </w:p>
          <w:p w14:paraId="11411566" w14:textId="3A76FDC2" w:rsidR="009445C0" w:rsidRPr="00C9578A" w:rsidRDefault="009445C0" w:rsidP="009445C0">
            <w:pPr>
              <w:pStyle w:val="Prrafodelista"/>
              <w:numPr>
                <w:ilvl w:val="0"/>
                <w:numId w:val="14"/>
              </w:numPr>
              <w:spacing w:line="240" w:lineRule="auto"/>
              <w:ind w:right="341"/>
            </w:pPr>
            <w:r>
              <w:t>Modelación matemática.</w:t>
            </w:r>
          </w:p>
        </w:tc>
      </w:tr>
    </w:tbl>
    <w:p w14:paraId="4DC18CA8" w14:textId="77777777" w:rsidR="00ED166C" w:rsidRDefault="00C9578A" w:rsidP="005E2B6A">
      <w:r w:rsidRPr="00C9578A">
        <w:t xml:space="preserve">                                          </w:t>
      </w:r>
    </w:p>
    <w:p w14:paraId="5F90591A" w14:textId="7687BE0F" w:rsidR="005E2B6A" w:rsidRDefault="00ED166C" w:rsidP="00ED166C">
      <w:pPr>
        <w:jc w:val="left"/>
      </w:pPr>
      <w:r>
        <w:br w:type="page"/>
      </w:r>
    </w:p>
    <w:p w14:paraId="3FB72824"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3431"/>
      </w:tblGrid>
      <w:tr w:rsidR="0036086D" w:rsidRPr="00C9578A" w14:paraId="6DC56E93" w14:textId="77777777" w:rsidTr="00B325D9">
        <w:trPr>
          <w:trHeight w:val="334"/>
        </w:trPr>
        <w:tc>
          <w:tcPr>
            <w:tcW w:w="2689" w:type="dxa"/>
            <w:shd w:val="clear" w:color="auto" w:fill="auto"/>
          </w:tcPr>
          <w:p w14:paraId="708BC3EB" w14:textId="7D120A75"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CE7FC37" w14:textId="4806C3D2" w:rsidR="0036086D" w:rsidRPr="00C9578A" w:rsidRDefault="00791BA8" w:rsidP="0036086D">
            <w:pPr>
              <w:rPr>
                <w:lang w:val="es-ES" w:eastAsia="es-ES"/>
              </w:rPr>
            </w:pPr>
            <w:r>
              <w:rPr>
                <w:lang w:val="es-ES" w:eastAsia="es-ES"/>
              </w:rPr>
              <w:t>28 de septiembre.</w:t>
            </w:r>
          </w:p>
        </w:tc>
        <w:tc>
          <w:tcPr>
            <w:tcW w:w="2126" w:type="dxa"/>
            <w:tcBorders>
              <w:left w:val="single" w:sz="4" w:space="0" w:color="auto"/>
            </w:tcBorders>
            <w:shd w:val="clear" w:color="auto" w:fill="auto"/>
          </w:tcPr>
          <w:p w14:paraId="2AC3AEE9" w14:textId="4DFDF552"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3431" w:type="dxa"/>
            <w:tcBorders>
              <w:left w:val="single" w:sz="4" w:space="0" w:color="auto"/>
            </w:tcBorders>
            <w:shd w:val="clear" w:color="auto" w:fill="auto"/>
          </w:tcPr>
          <w:p w14:paraId="3019EDD2" w14:textId="461DE061" w:rsidR="0036086D" w:rsidRPr="00C9578A" w:rsidRDefault="00791BA8" w:rsidP="0036086D">
            <w:pPr>
              <w:rPr>
                <w:lang w:val="es-ES" w:eastAsia="es-ES"/>
              </w:rPr>
            </w:pPr>
            <w:r>
              <w:rPr>
                <w:lang w:val="es-ES" w:eastAsia="es-ES"/>
              </w:rPr>
              <w:t>2 de octubre</w:t>
            </w:r>
            <w:r w:rsidR="00D35B68">
              <w:rPr>
                <w:lang w:val="es-ES" w:eastAsia="es-ES"/>
              </w:rPr>
              <w:t>.</w:t>
            </w:r>
          </w:p>
        </w:tc>
      </w:tr>
    </w:tbl>
    <w:tbl>
      <w:tblPr>
        <w:tblStyle w:val="Tablaconcuadrcula"/>
        <w:tblW w:w="11057" w:type="dxa"/>
        <w:tblInd w:w="-1139" w:type="dxa"/>
        <w:tblLook w:val="04A0" w:firstRow="1" w:lastRow="0" w:firstColumn="1" w:lastColumn="0" w:noHBand="0" w:noVBand="1"/>
      </w:tblPr>
      <w:tblGrid>
        <w:gridCol w:w="11057"/>
      </w:tblGrid>
      <w:tr w:rsidR="0036086D" w14:paraId="34E8E47F" w14:textId="77777777" w:rsidTr="00B325D9">
        <w:tc>
          <w:tcPr>
            <w:tcW w:w="11057" w:type="dxa"/>
            <w:tcBorders>
              <w:top w:val="single" w:sz="4" w:space="0" w:color="auto"/>
              <w:left w:val="single" w:sz="4" w:space="0" w:color="auto"/>
              <w:bottom w:val="single" w:sz="4" w:space="0" w:color="auto"/>
              <w:right w:val="single" w:sz="4" w:space="0" w:color="auto"/>
            </w:tcBorders>
          </w:tcPr>
          <w:p w14:paraId="7D3B77E0" w14:textId="034D0C49" w:rsidR="00A00DF1" w:rsidRPr="003604EA" w:rsidRDefault="003604EA" w:rsidP="00A57541">
            <w:pPr>
              <w:jc w:val="center"/>
              <w:rPr>
                <w:i/>
                <w:iCs/>
                <w:sz w:val="32"/>
                <w:szCs w:val="32"/>
                <w:u w:val="single"/>
              </w:rPr>
            </w:pPr>
            <w:r w:rsidRPr="003604EA">
              <w:rPr>
                <w:i/>
                <w:iCs/>
                <w:sz w:val="32"/>
                <w:szCs w:val="32"/>
                <w:u w:val="single"/>
              </w:rPr>
              <w:t>Trigonometría</w:t>
            </w:r>
          </w:p>
          <w:p w14:paraId="2420266E" w14:textId="50DC58CA" w:rsidR="00A26716" w:rsidRDefault="00A57541" w:rsidP="007F62DC">
            <w:r w:rsidRPr="00A57541">
              <w:t>La trigonometría es una rama de la matemática, cuyo significado etimológico es 'la medición de los triángulos'.</w:t>
            </w:r>
          </w:p>
          <w:p w14:paraId="0052D1C6" w14:textId="17140FB4" w:rsidR="00A57541" w:rsidRDefault="00A57541" w:rsidP="00A57541">
            <w:r>
              <w:t>En términos generales, la trigonometría es el estudio de las razones trigonométricas: seno, coseno, tangente, cotangente, secante y cosecante. La trigonometría se aplica a otras ramas de la geometría, o la geometría analítica en particular geometría plana o geometría del espacio.</w:t>
            </w:r>
          </w:p>
          <w:p w14:paraId="044652EE" w14:textId="77777777" w:rsidR="00A57541" w:rsidRDefault="00A57541" w:rsidP="00A57541"/>
          <w:p w14:paraId="7B17B7A3" w14:textId="327AE773" w:rsidR="00A57541" w:rsidRDefault="00A57541" w:rsidP="00A57541">
            <w:r>
              <w:t>Aplicaciones</w:t>
            </w:r>
          </w:p>
          <w:p w14:paraId="29AA545F" w14:textId="77777777" w:rsidR="00A57541" w:rsidRDefault="00A57541" w:rsidP="00A57541">
            <w:pPr>
              <w:pStyle w:val="Prrafodelista"/>
              <w:numPr>
                <w:ilvl w:val="0"/>
                <w:numId w:val="18"/>
              </w:numPr>
            </w:pPr>
            <w:r>
              <w:t>Astronomía para medir distancias a estrellas próximas.</w:t>
            </w:r>
          </w:p>
          <w:p w14:paraId="10942E07" w14:textId="77777777" w:rsidR="00A57541" w:rsidRDefault="00A57541" w:rsidP="00A57541">
            <w:pPr>
              <w:pStyle w:val="Prrafodelista"/>
              <w:numPr>
                <w:ilvl w:val="0"/>
                <w:numId w:val="18"/>
              </w:numPr>
            </w:pPr>
            <w:r>
              <w:t>Medición de distancias entre puntos geográficos.</w:t>
            </w:r>
          </w:p>
          <w:p w14:paraId="30472349" w14:textId="68912DC8" w:rsidR="00A57541" w:rsidRDefault="00A57541" w:rsidP="00A57541">
            <w:pPr>
              <w:pStyle w:val="Prrafodelista"/>
              <w:numPr>
                <w:ilvl w:val="0"/>
                <w:numId w:val="18"/>
              </w:numPr>
            </w:pPr>
            <w:r>
              <w:t>Sistemas globales de navegación por satélites.</w:t>
            </w:r>
          </w:p>
          <w:p w14:paraId="24964D4A" w14:textId="0EBDF85A" w:rsidR="00A57541" w:rsidRDefault="00A57541" w:rsidP="00A57541">
            <w:pPr>
              <w:ind w:left="360"/>
            </w:pPr>
            <w:r>
              <w:t>Entre otros.</w:t>
            </w:r>
          </w:p>
          <w:p w14:paraId="28ED5ECD" w14:textId="737CA1B1" w:rsidR="00A57541" w:rsidRDefault="00A57541" w:rsidP="00A57541"/>
          <w:p w14:paraId="0F540036" w14:textId="24FD8CF7" w:rsidR="00A57541" w:rsidRDefault="00A57541" w:rsidP="00A57541">
            <w:pPr>
              <w:jc w:val="center"/>
              <w:rPr>
                <w:i/>
                <w:iCs/>
                <w:sz w:val="28"/>
                <w:szCs w:val="28"/>
              </w:rPr>
            </w:pPr>
            <w:r w:rsidRPr="00A57541">
              <w:rPr>
                <w:i/>
                <w:iCs/>
                <w:sz w:val="28"/>
                <w:szCs w:val="28"/>
              </w:rPr>
              <w:t>Trigonometría en triángulo rectángulo</w:t>
            </w:r>
          </w:p>
          <w:p w14:paraId="283D6E94" w14:textId="57C7FA15" w:rsidR="00A57541" w:rsidRDefault="00A57541" w:rsidP="00A57541">
            <w:pPr>
              <w:jc w:val="center"/>
              <w:rPr>
                <w:i/>
                <w:iCs/>
                <w:sz w:val="28"/>
                <w:szCs w:val="28"/>
              </w:rPr>
            </w:pPr>
          </w:p>
          <w:p w14:paraId="2DD1DB0F" w14:textId="11A347C5" w:rsidR="00A57541" w:rsidRPr="00975A9F" w:rsidRDefault="00A57541" w:rsidP="00A57541">
            <w:pPr>
              <w:rPr>
                <w:sz w:val="20"/>
                <w:szCs w:val="20"/>
              </w:rPr>
            </w:pPr>
            <w:r w:rsidRPr="00975A9F">
              <w:rPr>
                <w:sz w:val="20"/>
                <w:szCs w:val="20"/>
              </w:rPr>
              <w:t>El trabajo de la trigonometría consta de armar relaciones entre la medida de ángulos y lados.</w:t>
            </w:r>
            <w:r w:rsidR="00DA5C71" w:rsidRPr="00975A9F">
              <w:rPr>
                <w:sz w:val="20"/>
                <w:szCs w:val="20"/>
              </w:rPr>
              <w:t xml:space="preserve"> La idea es poder idealizar en conjunto con estas razones/relaciones fórmulas para poder clarificar el valor de términos que no estén explícitos.</w:t>
            </w:r>
          </w:p>
          <w:p w14:paraId="40051B1F" w14:textId="642BA632" w:rsidR="00DA5C71" w:rsidRPr="00975A9F" w:rsidRDefault="00DA5C71" w:rsidP="00A57541">
            <w:pPr>
              <w:rPr>
                <w:sz w:val="20"/>
                <w:szCs w:val="20"/>
              </w:rPr>
            </w:pPr>
            <w:r w:rsidRPr="00975A9F">
              <w:rPr>
                <w:sz w:val="20"/>
                <w:szCs w:val="20"/>
              </w:rPr>
              <w:t>Esto podemos hacerlo con ayuda de tres razones, las cuales son seno (sen), coseno (cos) y tangente (</w:t>
            </w:r>
            <w:proofErr w:type="spellStart"/>
            <w:r w:rsidRPr="00975A9F">
              <w:rPr>
                <w:sz w:val="20"/>
                <w:szCs w:val="20"/>
              </w:rPr>
              <w:t>tg</w:t>
            </w:r>
            <w:proofErr w:type="spellEnd"/>
            <w:r w:rsidRPr="00975A9F">
              <w:rPr>
                <w:sz w:val="20"/>
                <w:szCs w:val="20"/>
              </w:rPr>
              <w:t>). De ellas se desprenderán ideas inversas en su parte racional, las cuales serán cosecante (</w:t>
            </w:r>
            <w:proofErr w:type="spellStart"/>
            <w:r w:rsidRPr="00975A9F">
              <w:rPr>
                <w:sz w:val="20"/>
                <w:szCs w:val="20"/>
              </w:rPr>
              <w:t>cosec</w:t>
            </w:r>
            <w:proofErr w:type="spellEnd"/>
            <w:r w:rsidRPr="00975A9F">
              <w:rPr>
                <w:sz w:val="20"/>
                <w:szCs w:val="20"/>
              </w:rPr>
              <w:t>), secante (</w:t>
            </w:r>
            <w:proofErr w:type="spellStart"/>
            <w:r w:rsidRPr="00975A9F">
              <w:rPr>
                <w:sz w:val="20"/>
                <w:szCs w:val="20"/>
              </w:rPr>
              <w:t>sec</w:t>
            </w:r>
            <w:proofErr w:type="spellEnd"/>
            <w:r w:rsidRPr="00975A9F">
              <w:rPr>
                <w:sz w:val="20"/>
                <w:szCs w:val="20"/>
              </w:rPr>
              <w:t>) y cotangente (</w:t>
            </w:r>
            <w:proofErr w:type="spellStart"/>
            <w:r w:rsidRPr="00975A9F">
              <w:rPr>
                <w:sz w:val="20"/>
                <w:szCs w:val="20"/>
              </w:rPr>
              <w:t>cotg</w:t>
            </w:r>
            <w:proofErr w:type="spellEnd"/>
            <w:r w:rsidRPr="00975A9F">
              <w:rPr>
                <w:sz w:val="20"/>
                <w:szCs w:val="20"/>
              </w:rPr>
              <w:t>).</w:t>
            </w:r>
          </w:p>
          <w:p w14:paraId="471774C7" w14:textId="7993C2FF" w:rsidR="00DA5C71" w:rsidRPr="00975A9F" w:rsidRDefault="00DA5C71" w:rsidP="00A57541">
            <w:pPr>
              <w:rPr>
                <w:sz w:val="20"/>
                <w:szCs w:val="20"/>
              </w:rPr>
            </w:pPr>
            <w:r w:rsidRPr="00975A9F">
              <w:rPr>
                <w:sz w:val="20"/>
                <w:szCs w:val="20"/>
              </w:rPr>
              <w:t>Para esto, veremos lo que pasa en las razones trigonométricas respecto a un ángulo α:</w:t>
            </w:r>
          </w:p>
          <w:p w14:paraId="6AF35FF5" w14:textId="1BFAADCD" w:rsidR="00DA5C71" w:rsidRDefault="00DA5C71" w:rsidP="00DA5C71">
            <w:pPr>
              <w:jc w:val="center"/>
            </w:pPr>
            <w:r>
              <w:rPr>
                <w:noProof/>
                <w:lang w:val="es-CL" w:eastAsia="es-CL"/>
              </w:rPr>
              <w:drawing>
                <wp:inline distT="0" distB="0" distL="0" distR="0" wp14:anchorId="23A6415C" wp14:editId="1B76BF9E">
                  <wp:extent cx="4708658"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16650" cy="3053174"/>
                          </a:xfrm>
                          <a:prstGeom prst="rect">
                            <a:avLst/>
                          </a:prstGeom>
                        </pic:spPr>
                      </pic:pic>
                    </a:graphicData>
                  </a:graphic>
                </wp:inline>
              </w:drawing>
            </w:r>
          </w:p>
          <w:p w14:paraId="7AEA4BEA" w14:textId="27964D38" w:rsidR="00C72C03" w:rsidRDefault="00C72C03" w:rsidP="00C72C03">
            <w:r>
              <w:lastRenderedPageBreak/>
              <w:t xml:space="preserve">Como se observa, los inversos no son más que 1 dividido entre el valor del </w:t>
            </w:r>
            <w:proofErr w:type="spellStart"/>
            <w:r>
              <w:t>sen</w:t>
            </w:r>
            <w:proofErr w:type="spellEnd"/>
            <w:r>
              <w:t xml:space="preserve">, </w:t>
            </w:r>
            <w:proofErr w:type="spellStart"/>
            <w:r>
              <w:t>cos</w:t>
            </w:r>
            <w:proofErr w:type="spellEnd"/>
            <w:r>
              <w:t xml:space="preserve"> o </w:t>
            </w:r>
            <w:proofErr w:type="spellStart"/>
            <w:r>
              <w:t>tg</w:t>
            </w:r>
            <w:proofErr w:type="spellEnd"/>
            <w:r>
              <w:t xml:space="preserve"> de cada valor inicial.</w:t>
            </w:r>
          </w:p>
          <w:p w14:paraId="4C1D1EAE" w14:textId="035046EC" w:rsidR="00C72C03" w:rsidRDefault="00C72C03" w:rsidP="00C72C03">
            <w:r>
              <w:t>Para poder calcular todo basta con ubicar el ángulo, su cateto adyacente (el cual será el cateto que intercepte el punto en donde se ubica el ángulo), el cateto opuesto (el cual será el cateto que se encuentre al otro extremo del punto donde se ubica el ángulo) y la hipotenusa (propia de un triángulo rectángulo).</w:t>
            </w:r>
          </w:p>
          <w:p w14:paraId="39BD74B9" w14:textId="1AC63040" w:rsidR="007B7306" w:rsidRDefault="007B7306" w:rsidP="00C72C03">
            <w:r>
              <w:t xml:space="preserve">Con esto sabemos que tanto seno, coseno y tangente </w:t>
            </w:r>
            <w:r w:rsidRPr="007B7306">
              <w:rPr>
                <w:b/>
                <w:bCs/>
              </w:rPr>
              <w:t>coexisten</w:t>
            </w:r>
            <w:r>
              <w:t xml:space="preserve"> en el mismo triángulo, solo les diferencia el enfoque del ángulo a considerar.</w:t>
            </w:r>
          </w:p>
          <w:p w14:paraId="3C776178" w14:textId="6F043863" w:rsidR="00C72C03" w:rsidRDefault="00C72C03" w:rsidP="00C72C03"/>
          <w:p w14:paraId="3C572AC4" w14:textId="77777777" w:rsidR="00A44540" w:rsidRDefault="00B76369" w:rsidP="00C72C03">
            <w:r>
              <w:t xml:space="preserve">(sugerencia: </w:t>
            </w:r>
          </w:p>
          <w:p w14:paraId="53F2DD25" w14:textId="481646BB" w:rsidR="00A44540" w:rsidRDefault="00A44540" w:rsidP="00C72C03">
            <w:r>
              <w:t xml:space="preserve">Video: </w:t>
            </w:r>
            <w:r w:rsidR="00B76369" w:rsidRPr="00B76369">
              <w:t xml:space="preserve">Funciones TRIGONOMÉTRICAS: </w:t>
            </w:r>
            <w:proofErr w:type="spellStart"/>
            <w:r w:rsidR="00B76369" w:rsidRPr="00B76369">
              <w:t>sen</w:t>
            </w:r>
            <w:proofErr w:type="spellEnd"/>
            <w:r w:rsidR="00B76369" w:rsidRPr="00B76369">
              <w:t xml:space="preserve">, </w:t>
            </w:r>
            <w:proofErr w:type="spellStart"/>
            <w:r w:rsidR="00B76369" w:rsidRPr="00B76369">
              <w:t>cos</w:t>
            </w:r>
            <w:proofErr w:type="spellEnd"/>
            <w:r w:rsidR="00B76369" w:rsidRPr="00B76369">
              <w:t xml:space="preserve">, tan, </w:t>
            </w:r>
            <w:proofErr w:type="spellStart"/>
            <w:r w:rsidR="00B76369" w:rsidRPr="00B76369">
              <w:t>c</w:t>
            </w:r>
            <w:r w:rsidR="00FF1787">
              <w:t>o</w:t>
            </w:r>
            <w:r w:rsidR="00B76369" w:rsidRPr="00B76369">
              <w:t>s</w:t>
            </w:r>
            <w:r w:rsidR="00FF1787">
              <w:t>e</w:t>
            </w:r>
            <w:r w:rsidR="00B76369" w:rsidRPr="00B76369">
              <w:t>c</w:t>
            </w:r>
            <w:proofErr w:type="spellEnd"/>
            <w:r w:rsidR="00B76369" w:rsidRPr="00B76369">
              <w:t xml:space="preserve">, </w:t>
            </w:r>
            <w:proofErr w:type="spellStart"/>
            <w:r w:rsidR="00B76369" w:rsidRPr="00B76369">
              <w:t>sec</w:t>
            </w:r>
            <w:proofErr w:type="spellEnd"/>
            <w:r w:rsidR="00B76369" w:rsidRPr="00B76369">
              <w:t xml:space="preserve">, </w:t>
            </w:r>
            <w:proofErr w:type="spellStart"/>
            <w:r w:rsidR="00B76369" w:rsidRPr="00B76369">
              <w:t>cotan</w:t>
            </w:r>
            <w:proofErr w:type="spellEnd"/>
            <w:r w:rsidR="00B76369" w:rsidRPr="00B76369">
              <w:t xml:space="preserve">, </w:t>
            </w:r>
            <w:proofErr w:type="spellStart"/>
            <w:r w:rsidR="00B76369" w:rsidRPr="00B76369">
              <w:t>arctan</w:t>
            </w:r>
            <w:proofErr w:type="spellEnd"/>
            <w:r w:rsidR="00B76369" w:rsidRPr="00B76369">
              <w:t xml:space="preserve"> | El Traductor</w:t>
            </w:r>
          </w:p>
          <w:p w14:paraId="5990532A" w14:textId="77777777" w:rsidR="00A44540" w:rsidRDefault="00A44540" w:rsidP="00C72C03">
            <w:r>
              <w:t>Canal: El traductor de Ingeniería.</w:t>
            </w:r>
          </w:p>
          <w:p w14:paraId="0FF42B8C" w14:textId="419B3C6A" w:rsidR="00B76369" w:rsidRDefault="00A44540" w:rsidP="00C72C03">
            <w:r>
              <w:t xml:space="preserve">Link: </w:t>
            </w:r>
            <w:hyperlink r:id="rId10" w:history="1">
              <w:r w:rsidRPr="003E4339">
                <w:rPr>
                  <w:rStyle w:val="Hipervnculo"/>
                </w:rPr>
                <w:t>https://www.youtube.com/watch?v=WdfWMMrsCLo</w:t>
              </w:r>
            </w:hyperlink>
            <w:r w:rsidR="00B76369">
              <w:t>)</w:t>
            </w:r>
          </w:p>
          <w:p w14:paraId="2AE19C49" w14:textId="2C355E9C" w:rsidR="00DA5C71" w:rsidRDefault="00DA5C71" w:rsidP="00A57541"/>
          <w:p w14:paraId="167B4218" w14:textId="21ACA0A3" w:rsidR="00DA5C71" w:rsidRDefault="00A44540" w:rsidP="00A57541">
            <w:r>
              <w:t>Ejemplo de ejercicio visto en el video:</w:t>
            </w:r>
          </w:p>
          <w:p w14:paraId="769B475B" w14:textId="25C01161" w:rsidR="00A44540" w:rsidRPr="00A57541" w:rsidRDefault="00A44540" w:rsidP="00A44540">
            <w:pPr>
              <w:jc w:val="center"/>
            </w:pPr>
            <w:r>
              <w:rPr>
                <w:noProof/>
                <w:lang w:val="es-CL" w:eastAsia="es-CL"/>
              </w:rPr>
              <w:drawing>
                <wp:inline distT="0" distB="0" distL="0" distR="0" wp14:anchorId="54677720" wp14:editId="6D0F68A6">
                  <wp:extent cx="4305300" cy="2699216"/>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biLevel thresh="25000"/>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312048" cy="2703447"/>
                          </a:xfrm>
                          <a:prstGeom prst="rect">
                            <a:avLst/>
                          </a:prstGeom>
                        </pic:spPr>
                      </pic:pic>
                    </a:graphicData>
                  </a:graphic>
                </wp:inline>
              </w:drawing>
            </w:r>
          </w:p>
          <w:p w14:paraId="20DC0CEF" w14:textId="75B7B824" w:rsidR="009445C0" w:rsidRDefault="009445C0" w:rsidP="007F62DC"/>
        </w:tc>
      </w:tr>
    </w:tbl>
    <w:p w14:paraId="23745282" w14:textId="1E04F576" w:rsidR="00860091" w:rsidRDefault="00860091" w:rsidP="00352EF9"/>
    <w:p w14:paraId="3F497A59" w14:textId="77777777" w:rsidR="00860091" w:rsidRDefault="00860091">
      <w:pPr>
        <w:jc w:val="left"/>
      </w:pPr>
      <w:r>
        <w:br w:type="page"/>
      </w:r>
    </w:p>
    <w:p w14:paraId="2B4F588D" w14:textId="77777777" w:rsidR="0036086D" w:rsidRDefault="0036086D" w:rsidP="00352EF9"/>
    <w:tbl>
      <w:tblPr>
        <w:tblStyle w:val="Tablaconcuadrcula"/>
        <w:tblW w:w="11057" w:type="dxa"/>
        <w:tblInd w:w="-1139" w:type="dxa"/>
        <w:tblLook w:val="04A0" w:firstRow="1" w:lastRow="0" w:firstColumn="1" w:lastColumn="0" w:noHBand="0" w:noVBand="1"/>
      </w:tblPr>
      <w:tblGrid>
        <w:gridCol w:w="11057"/>
      </w:tblGrid>
      <w:tr w:rsidR="0036086D" w14:paraId="3560CB0E" w14:textId="77777777" w:rsidTr="00B325D9">
        <w:tc>
          <w:tcPr>
            <w:tcW w:w="11057" w:type="dxa"/>
            <w:tcBorders>
              <w:top w:val="single" w:sz="4" w:space="0" w:color="auto"/>
              <w:left w:val="single" w:sz="4" w:space="0" w:color="auto"/>
              <w:bottom w:val="single" w:sz="4" w:space="0" w:color="auto"/>
              <w:right w:val="single" w:sz="4" w:space="0" w:color="auto"/>
            </w:tcBorders>
          </w:tcPr>
          <w:p w14:paraId="481FAC35" w14:textId="164C24D9" w:rsidR="0036086D" w:rsidRDefault="0036086D" w:rsidP="00A26716">
            <w:pPr>
              <w:jc w:val="center"/>
              <w:rPr>
                <w:b/>
                <w:sz w:val="20"/>
              </w:rPr>
            </w:pPr>
            <w:r w:rsidRPr="00A26716">
              <w:rPr>
                <w:b/>
                <w:sz w:val="20"/>
              </w:rPr>
              <w:t>ACTIVIDAD</w:t>
            </w:r>
          </w:p>
          <w:tbl>
            <w:tblPr>
              <w:tblStyle w:val="Tablaconcuadrcula"/>
              <w:tblW w:w="0" w:type="auto"/>
              <w:tblInd w:w="360" w:type="dxa"/>
              <w:tblLook w:val="04A0" w:firstRow="1" w:lastRow="0" w:firstColumn="1" w:lastColumn="0" w:noHBand="0" w:noVBand="1"/>
            </w:tblPr>
            <w:tblGrid>
              <w:gridCol w:w="5235"/>
              <w:gridCol w:w="5236"/>
            </w:tblGrid>
            <w:tr w:rsidR="003F2E5E" w14:paraId="5CCF86D7" w14:textId="77777777" w:rsidTr="003F2E5E">
              <w:tc>
                <w:tcPr>
                  <w:tcW w:w="5415" w:type="dxa"/>
                </w:tcPr>
                <w:p w14:paraId="734F170F" w14:textId="77777777" w:rsidR="003F2E5E" w:rsidRDefault="003F2E5E" w:rsidP="003F2E5E">
                  <w:pPr>
                    <w:pStyle w:val="Prrafodelista"/>
                    <w:numPr>
                      <w:ilvl w:val="0"/>
                      <w:numId w:val="8"/>
                    </w:numPr>
                    <w:spacing w:line="360" w:lineRule="auto"/>
                    <w:rPr>
                      <w:rFonts w:eastAsiaTheme="minorEastAsia"/>
                      <w:sz w:val="20"/>
                    </w:rPr>
                  </w:pPr>
                  <w:r>
                    <w:rPr>
                      <w:rFonts w:eastAsiaTheme="minorEastAsia"/>
                      <w:sz w:val="20"/>
                    </w:rPr>
                    <w:t>Identifique las partes en el siguiente triángulo rectángulo.</w:t>
                  </w:r>
                </w:p>
                <w:p w14:paraId="3C349BDA" w14:textId="77777777" w:rsidR="003F2E5E" w:rsidRPr="00D92FD2" w:rsidRDefault="003F2E5E" w:rsidP="003F2E5E">
                  <w:pPr>
                    <w:spacing w:line="360" w:lineRule="auto"/>
                    <w:rPr>
                      <w:sz w:val="20"/>
                    </w:rPr>
                  </w:pPr>
                  <w:r>
                    <w:rPr>
                      <w:noProof/>
                      <w:lang w:val="es-CL" w:eastAsia="es-CL"/>
                    </w:rPr>
                    <mc:AlternateContent>
                      <mc:Choice Requires="wps">
                        <w:drawing>
                          <wp:anchor distT="0" distB="0" distL="114300" distR="114300" simplePos="0" relativeHeight="251667456" behindDoc="0" locked="0" layoutInCell="1" allowOverlap="1" wp14:anchorId="43515B10" wp14:editId="231F547F">
                            <wp:simplePos x="0" y="0"/>
                            <wp:positionH relativeFrom="column">
                              <wp:posOffset>362585</wp:posOffset>
                            </wp:positionH>
                            <wp:positionV relativeFrom="paragraph">
                              <wp:posOffset>153670</wp:posOffset>
                            </wp:positionV>
                            <wp:extent cx="1873250" cy="1037590"/>
                            <wp:effectExtent l="19050" t="57150" r="127000" b="29210"/>
                            <wp:wrapThrough wrapText="bothSides">
                              <wp:wrapPolygon edited="0">
                                <wp:start x="-220" y="-1190"/>
                                <wp:lineTo x="-220" y="21812"/>
                                <wp:lineTo x="22845" y="21812"/>
                                <wp:lineTo x="22845" y="20622"/>
                                <wp:lineTo x="19989" y="18242"/>
                                <wp:lineTo x="18452" y="11897"/>
                                <wp:lineTo x="13619" y="11897"/>
                                <wp:lineTo x="12081" y="5552"/>
                                <wp:lineTo x="7249" y="5552"/>
                                <wp:lineTo x="5711" y="-793"/>
                                <wp:lineTo x="439" y="-1190"/>
                                <wp:lineTo x="-220" y="-1190"/>
                              </wp:wrapPolygon>
                            </wp:wrapThrough>
                            <wp:docPr id="19" name="Triángulo rectángulo 19"/>
                            <wp:cNvGraphicFramePr/>
                            <a:graphic xmlns:a="http://schemas.openxmlformats.org/drawingml/2006/main">
                              <a:graphicData uri="http://schemas.microsoft.com/office/word/2010/wordprocessingShape">
                                <wps:wsp>
                                  <wps:cNvSpPr/>
                                  <wps:spPr>
                                    <a:xfrm>
                                      <a:off x="0" y="0"/>
                                      <a:ext cx="1873250" cy="1037590"/>
                                    </a:xfrm>
                                    <a:prstGeom prst="rtTriangl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284D35" id="_x0000_t6" coordsize="21600,21600" o:spt="6" path="m,l,21600r21600,xe">
                            <v:stroke joinstyle="miter"/>
                            <v:path gradientshapeok="t" o:connecttype="custom" o:connectlocs="0,0;0,10800;0,21600;10800,21600;21600,21600;10800,10800" textboxrect="1800,12600,12600,19800"/>
                          </v:shapetype>
                          <v:shape id="Triángulo rectángulo 19" o:spid="_x0000_s1026" type="#_x0000_t6" style="position:absolute;margin-left:28.55pt;margin-top:12.1pt;width:147.5pt;height:8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" filled="f" strokecolor="black [3213]" strokeweight="4.5pt">
                            <w10:wrap type="through"/>
                          </v:shape>
                        </w:pict>
                      </mc:Fallback>
                    </mc:AlternateContent>
                  </w:r>
                </w:p>
                <w:p w14:paraId="494BC858" w14:textId="77777777" w:rsidR="003F2E5E" w:rsidRPr="00247F8C" w:rsidRDefault="003F2E5E" w:rsidP="003F2E5E">
                  <w:pPr>
                    <w:spacing w:line="360" w:lineRule="auto"/>
                    <w:rPr>
                      <w:noProof/>
                      <w:sz w:val="28"/>
                      <w:szCs w:val="32"/>
                    </w:rPr>
                  </w:pPr>
                  <w:r>
                    <w:rPr>
                      <w:noProof/>
                      <w:sz w:val="28"/>
                      <w:szCs w:val="32"/>
                      <w:lang w:val="es-CL" w:eastAsia="es-CL"/>
                    </w:rPr>
                    <w:drawing>
                      <wp:anchor distT="0" distB="0" distL="114300" distR="114300" simplePos="0" relativeHeight="251668480" behindDoc="0" locked="0" layoutInCell="1" allowOverlap="1" wp14:anchorId="03F96442" wp14:editId="1187DC78">
                        <wp:simplePos x="0" y="0"/>
                        <wp:positionH relativeFrom="column">
                          <wp:posOffset>353060</wp:posOffset>
                        </wp:positionH>
                        <wp:positionV relativeFrom="paragraph">
                          <wp:posOffset>110490</wp:posOffset>
                        </wp:positionV>
                        <wp:extent cx="381000" cy="3276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cstate="print">
                                  <a:extLst>
                                    <a:ext uri="{28A0092B-C50C-407E-A947-70E740481C1C}">
                                      <a14:useLocalDpi xmlns:a14="http://schemas.microsoft.com/office/drawing/2010/main" val="0"/>
                                    </a:ext>
                                  </a:extLst>
                                </a:blip>
                                <a:srcRect l="15850" t="-1508" r="18678" b="1"/>
                                <a:stretch/>
                              </pic:blipFill>
                              <pic:spPr bwMode="auto">
                                <a:xfrm>
                                  <a:off x="0" y="0"/>
                                  <a:ext cx="381000" cy="32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32"/>
                    </w:rPr>
                    <w:t xml:space="preserve">  b</w:t>
                  </w:r>
                </w:p>
                <w:p w14:paraId="7B51C31D" w14:textId="77777777" w:rsidR="003F2E5E" w:rsidRPr="00247F8C" w:rsidRDefault="003F2E5E" w:rsidP="003F2E5E">
                  <w:pPr>
                    <w:spacing w:line="360" w:lineRule="auto"/>
                    <w:rPr>
                      <w:sz w:val="40"/>
                      <w:szCs w:val="40"/>
                    </w:rPr>
                  </w:pPr>
                  <w:r>
                    <w:rPr>
                      <w:noProof/>
                      <w:sz w:val="28"/>
                      <w:szCs w:val="32"/>
                      <w:lang w:val="es-CL" w:eastAsia="es-CL"/>
                    </w:rPr>
                    <w:drawing>
                      <wp:anchor distT="0" distB="0" distL="114300" distR="114300" simplePos="0" relativeHeight="251669504" behindDoc="0" locked="0" layoutInCell="1" allowOverlap="1" wp14:anchorId="2421ACAE" wp14:editId="3AEA54D2">
                        <wp:simplePos x="0" y="0"/>
                        <wp:positionH relativeFrom="column">
                          <wp:posOffset>1566144</wp:posOffset>
                        </wp:positionH>
                        <wp:positionV relativeFrom="paragraph">
                          <wp:posOffset>340153</wp:posOffset>
                        </wp:positionV>
                        <wp:extent cx="146685" cy="293370"/>
                        <wp:effectExtent l="0" t="0" r="571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85" cy="293370"/>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a                                         </w:t>
                  </w:r>
                </w:p>
                <w:p w14:paraId="0AB72600" w14:textId="77777777" w:rsidR="003F2E5E" w:rsidRDefault="003F2E5E" w:rsidP="003F2E5E">
                  <w:pPr>
                    <w:spacing w:line="360" w:lineRule="auto"/>
                    <w:rPr>
                      <w:sz w:val="20"/>
                    </w:rPr>
                  </w:pPr>
                </w:p>
                <w:p w14:paraId="2F398838" w14:textId="77777777" w:rsidR="003F2E5E" w:rsidRDefault="003F2E5E" w:rsidP="003F2E5E">
                  <w:pPr>
                    <w:spacing w:line="360" w:lineRule="auto"/>
                    <w:rPr>
                      <w:sz w:val="28"/>
                      <w:szCs w:val="32"/>
                    </w:rPr>
                  </w:pPr>
                  <w:r>
                    <w:rPr>
                      <w:sz w:val="28"/>
                      <w:szCs w:val="32"/>
                    </w:rPr>
                    <w:t xml:space="preserve">                     c</w:t>
                  </w:r>
                </w:p>
                <w:p w14:paraId="4D2BAB5A" w14:textId="77777777" w:rsidR="003F2E5E" w:rsidRPr="003F2E5E" w:rsidRDefault="003F2E5E" w:rsidP="003F2E5E">
                  <w:pPr>
                    <w:spacing w:line="360" w:lineRule="auto"/>
                    <w:rPr>
                      <w:szCs w:val="24"/>
                    </w:rPr>
                  </w:pPr>
                  <w:r w:rsidRPr="003F2E5E">
                    <w:rPr>
                      <w:szCs w:val="24"/>
                    </w:rPr>
                    <w:t>Cateto opuesto de α:</w:t>
                  </w:r>
                </w:p>
                <w:p w14:paraId="1F5981D3" w14:textId="77777777" w:rsidR="003F2E5E" w:rsidRPr="003F2E5E" w:rsidRDefault="003F2E5E" w:rsidP="003F2E5E">
                  <w:pPr>
                    <w:spacing w:line="360" w:lineRule="auto"/>
                    <w:rPr>
                      <w:szCs w:val="24"/>
                    </w:rPr>
                  </w:pPr>
                  <w:r w:rsidRPr="003F2E5E">
                    <w:rPr>
                      <w:szCs w:val="24"/>
                    </w:rPr>
                    <w:t>Cateto adyacente de α:</w:t>
                  </w:r>
                </w:p>
                <w:p w14:paraId="47D6453B" w14:textId="77777777" w:rsidR="003F2E5E" w:rsidRPr="003F2E5E" w:rsidRDefault="003F2E5E" w:rsidP="003F2E5E">
                  <w:pPr>
                    <w:spacing w:line="360" w:lineRule="auto"/>
                    <w:rPr>
                      <w:szCs w:val="24"/>
                    </w:rPr>
                  </w:pPr>
                  <w:r w:rsidRPr="003F2E5E">
                    <w:rPr>
                      <w:szCs w:val="24"/>
                    </w:rPr>
                    <w:t>Cateto opuesto de β:</w:t>
                  </w:r>
                </w:p>
                <w:p w14:paraId="022AD083" w14:textId="77777777" w:rsidR="003F2E5E" w:rsidRPr="003F2E5E" w:rsidRDefault="003F2E5E" w:rsidP="003F2E5E">
                  <w:pPr>
                    <w:spacing w:line="360" w:lineRule="auto"/>
                    <w:rPr>
                      <w:szCs w:val="24"/>
                    </w:rPr>
                  </w:pPr>
                  <w:r w:rsidRPr="003F2E5E">
                    <w:rPr>
                      <w:szCs w:val="24"/>
                    </w:rPr>
                    <w:t>Cateto adyacente de β:</w:t>
                  </w:r>
                </w:p>
                <w:p w14:paraId="0333FB11" w14:textId="2A1A324B" w:rsidR="003F2E5E" w:rsidRPr="003F2E5E" w:rsidRDefault="003F2E5E" w:rsidP="003F2E5E">
                  <w:pPr>
                    <w:spacing w:line="360" w:lineRule="auto"/>
                  </w:pPr>
                  <w:r w:rsidRPr="003F2E5E">
                    <w:t>Hipotenusa:</w:t>
                  </w:r>
                </w:p>
              </w:tc>
              <w:tc>
                <w:tcPr>
                  <w:tcW w:w="5416" w:type="dxa"/>
                </w:tcPr>
                <w:p w14:paraId="52400834" w14:textId="77777777" w:rsidR="003F2E5E" w:rsidRDefault="003F2E5E" w:rsidP="003F2E5E">
                  <w:pPr>
                    <w:pStyle w:val="Prrafodelista"/>
                    <w:numPr>
                      <w:ilvl w:val="0"/>
                      <w:numId w:val="8"/>
                    </w:numPr>
                    <w:spacing w:line="360" w:lineRule="auto"/>
                    <w:rPr>
                      <w:rFonts w:eastAsiaTheme="minorEastAsia"/>
                      <w:sz w:val="20"/>
                    </w:rPr>
                  </w:pPr>
                  <w:r>
                    <w:rPr>
                      <w:rFonts w:eastAsiaTheme="minorEastAsia"/>
                      <w:sz w:val="20"/>
                    </w:rPr>
                    <w:t>Según el siguiente triángulo, calcule lo siguiente:</w:t>
                  </w:r>
                </w:p>
                <w:p w14:paraId="7D879DCF" w14:textId="77777777" w:rsidR="003F2E5E" w:rsidRDefault="003F2E5E" w:rsidP="003F2E5E">
                  <w:pPr>
                    <w:spacing w:line="360" w:lineRule="auto"/>
                    <w:rPr>
                      <w:sz w:val="20"/>
                    </w:rPr>
                  </w:pPr>
                  <w:r>
                    <w:rPr>
                      <w:noProof/>
                      <w:sz w:val="20"/>
                      <w:lang w:val="es-CL" w:eastAsia="es-CL"/>
                    </w:rPr>
                    <mc:AlternateContent>
                      <mc:Choice Requires="wps">
                        <w:drawing>
                          <wp:anchor distT="0" distB="0" distL="114300" distR="114300" simplePos="0" relativeHeight="251675648" behindDoc="0" locked="0" layoutInCell="1" allowOverlap="1" wp14:anchorId="42F8C933" wp14:editId="5D4B8876">
                            <wp:simplePos x="0" y="0"/>
                            <wp:positionH relativeFrom="column">
                              <wp:posOffset>362585</wp:posOffset>
                            </wp:positionH>
                            <wp:positionV relativeFrom="paragraph">
                              <wp:posOffset>153670</wp:posOffset>
                            </wp:positionV>
                            <wp:extent cx="1873250" cy="1037590"/>
                            <wp:effectExtent l="19050" t="57150" r="127000" b="29210"/>
                            <wp:wrapThrough wrapText="bothSides">
                              <wp:wrapPolygon edited="0">
                                <wp:start x="-220" y="-1190"/>
                                <wp:lineTo x="-220" y="21812"/>
                                <wp:lineTo x="22845" y="21812"/>
                                <wp:lineTo x="22845" y="20622"/>
                                <wp:lineTo x="19989" y="18242"/>
                                <wp:lineTo x="18452" y="11897"/>
                                <wp:lineTo x="13619" y="11897"/>
                                <wp:lineTo x="12081" y="5552"/>
                                <wp:lineTo x="7249" y="5552"/>
                                <wp:lineTo x="5711" y="-793"/>
                                <wp:lineTo x="439" y="-1190"/>
                                <wp:lineTo x="-220" y="-1190"/>
                              </wp:wrapPolygon>
                            </wp:wrapThrough>
                            <wp:docPr id="3" name="Triángulo rectángulo 3"/>
                            <wp:cNvGraphicFramePr/>
                            <a:graphic xmlns:a="http://schemas.openxmlformats.org/drawingml/2006/main">
                              <a:graphicData uri="http://schemas.microsoft.com/office/word/2010/wordprocessingShape">
                                <wps:wsp>
                                  <wps:cNvSpPr/>
                                  <wps:spPr>
                                    <a:xfrm>
                                      <a:off x="0" y="0"/>
                                      <a:ext cx="1873250" cy="1037590"/>
                                    </a:xfrm>
                                    <a:prstGeom prst="rtTriangl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C7CD3" id="Triángulo rectángulo 3" o:spid="_x0000_s1026" type="#_x0000_t6" style="position:absolute;margin-left:28.55pt;margin-top:12.1pt;width:147.5pt;height:8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" filled="f" strokecolor="black [3213]" strokeweight="4.5pt">
                            <w10:wrap type="through"/>
                          </v:shape>
                        </w:pict>
                      </mc:Fallback>
                    </mc:AlternateContent>
                  </w:r>
                  <w:r w:rsidRPr="002E1F3F">
                    <w:rPr>
                      <w:sz w:val="28"/>
                      <w:szCs w:val="32"/>
                    </w:rPr>
                    <w:t xml:space="preserve"> </w:t>
                  </w:r>
                </w:p>
                <w:p w14:paraId="56BE161E" w14:textId="77777777" w:rsidR="003F2E5E" w:rsidRPr="00247F8C" w:rsidRDefault="003F2E5E" w:rsidP="003F2E5E">
                  <w:pPr>
                    <w:spacing w:line="360" w:lineRule="auto"/>
                    <w:rPr>
                      <w:noProof/>
                      <w:sz w:val="28"/>
                      <w:szCs w:val="32"/>
                    </w:rPr>
                  </w:pPr>
                  <w:r>
                    <w:rPr>
                      <w:noProof/>
                      <w:sz w:val="28"/>
                      <w:szCs w:val="32"/>
                      <w:lang w:val="es-CL" w:eastAsia="es-CL"/>
                    </w:rPr>
                    <w:drawing>
                      <wp:anchor distT="0" distB="0" distL="114300" distR="114300" simplePos="0" relativeHeight="251676672" behindDoc="0" locked="0" layoutInCell="1" allowOverlap="1" wp14:anchorId="35BEF607" wp14:editId="79F1383E">
                        <wp:simplePos x="0" y="0"/>
                        <wp:positionH relativeFrom="column">
                          <wp:posOffset>353060</wp:posOffset>
                        </wp:positionH>
                        <wp:positionV relativeFrom="paragraph">
                          <wp:posOffset>110490</wp:posOffset>
                        </wp:positionV>
                        <wp:extent cx="381000" cy="3276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cstate="print">
                                  <a:extLst>
                                    <a:ext uri="{28A0092B-C50C-407E-A947-70E740481C1C}">
                                      <a14:useLocalDpi xmlns:a14="http://schemas.microsoft.com/office/drawing/2010/main" val="0"/>
                                    </a:ext>
                                  </a:extLst>
                                </a:blip>
                                <a:srcRect l="15850" t="-1508" r="18678" b="1"/>
                                <a:stretch/>
                              </pic:blipFill>
                              <pic:spPr bwMode="auto">
                                <a:xfrm>
                                  <a:off x="0" y="0"/>
                                  <a:ext cx="381000" cy="32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32"/>
                    </w:rPr>
                    <w:t xml:space="preserve">  </w:t>
                  </w:r>
                  <w:r w:rsidRPr="00247F8C">
                    <w:rPr>
                      <w:noProof/>
                      <w:sz w:val="36"/>
                      <w:szCs w:val="40"/>
                    </w:rPr>
                    <w:t>5</w:t>
                  </w:r>
                </w:p>
                <w:p w14:paraId="556369EB" w14:textId="77777777" w:rsidR="003F2E5E" w:rsidRPr="00247F8C" w:rsidRDefault="003F2E5E" w:rsidP="003F2E5E">
                  <w:pPr>
                    <w:spacing w:line="360" w:lineRule="auto"/>
                    <w:rPr>
                      <w:sz w:val="40"/>
                      <w:szCs w:val="40"/>
                    </w:rPr>
                  </w:pPr>
                  <w:r>
                    <w:rPr>
                      <w:sz w:val="40"/>
                      <w:szCs w:val="40"/>
                    </w:rPr>
                    <w:t xml:space="preserve">3                                         </w:t>
                  </w:r>
                </w:p>
                <w:p w14:paraId="61E34139" w14:textId="77777777" w:rsidR="003F2E5E" w:rsidRDefault="003F2E5E" w:rsidP="003F2E5E">
                  <w:pPr>
                    <w:spacing w:line="360" w:lineRule="auto"/>
                    <w:rPr>
                      <w:sz w:val="20"/>
                    </w:rPr>
                  </w:pPr>
                </w:p>
                <w:p w14:paraId="664A1447" w14:textId="77777777" w:rsidR="003F2E5E" w:rsidRDefault="003F2E5E" w:rsidP="003F2E5E">
                  <w:pPr>
                    <w:spacing w:line="360" w:lineRule="auto"/>
                    <w:rPr>
                      <w:sz w:val="36"/>
                      <w:szCs w:val="40"/>
                    </w:rPr>
                  </w:pPr>
                  <w:r>
                    <w:rPr>
                      <w:sz w:val="28"/>
                      <w:szCs w:val="32"/>
                    </w:rPr>
                    <w:t xml:space="preserve">                     </w:t>
                  </w:r>
                  <w:r w:rsidRPr="00247F8C">
                    <w:rPr>
                      <w:sz w:val="36"/>
                      <w:szCs w:val="40"/>
                    </w:rPr>
                    <w:t>4</w:t>
                  </w:r>
                </w:p>
                <w:p w14:paraId="7C3372FE" w14:textId="77777777" w:rsidR="003F2E5E" w:rsidRDefault="003F2E5E" w:rsidP="003F2E5E">
                  <w:pPr>
                    <w:pStyle w:val="Prrafodelista"/>
                    <w:spacing w:line="360" w:lineRule="auto"/>
                    <w:ind w:left="0"/>
                    <w:rPr>
                      <w:rFonts w:eastAsiaTheme="minorEastAsia"/>
                      <w:sz w:val="20"/>
                    </w:rPr>
                  </w:pPr>
                </w:p>
              </w:tc>
            </w:tr>
            <w:tr w:rsidR="003F2E5E" w14:paraId="355F07C4" w14:textId="77777777" w:rsidTr="003F2E5E">
              <w:tc>
                <w:tcPr>
                  <w:tcW w:w="5415" w:type="dxa"/>
                </w:tcPr>
                <w:p w14:paraId="5D8FB44B" w14:textId="4DB5BD7C" w:rsidR="003F2E5E" w:rsidRPr="003F2E5E" w:rsidRDefault="003F2E5E" w:rsidP="003F2E5E">
                  <w:pPr>
                    <w:pStyle w:val="Prrafodelista"/>
                    <w:numPr>
                      <w:ilvl w:val="1"/>
                      <w:numId w:val="20"/>
                    </w:numPr>
                    <w:spacing w:line="360" w:lineRule="auto"/>
                    <w:rPr>
                      <w:sz w:val="20"/>
                      <w:szCs w:val="20"/>
                    </w:rPr>
                  </w:pPr>
                  <w:r w:rsidRPr="003F2E5E">
                    <w:rPr>
                      <w:sz w:val="20"/>
                      <w:szCs w:val="20"/>
                    </w:rPr>
                    <w:t xml:space="preserve">Según </w:t>
                  </w:r>
                  <w:r w:rsidRPr="003F2E5E">
                    <w:rPr>
                      <w:sz w:val="20"/>
                    </w:rPr>
                    <w:t>α:</w:t>
                  </w:r>
                </w:p>
                <w:p w14:paraId="6D047ED4" w14:textId="77777777" w:rsidR="003F2E5E" w:rsidRDefault="003F2E5E" w:rsidP="003F2E5E">
                  <w:pPr>
                    <w:pStyle w:val="Prrafodelista"/>
                    <w:numPr>
                      <w:ilvl w:val="0"/>
                      <w:numId w:val="19"/>
                    </w:numPr>
                    <w:spacing w:line="360" w:lineRule="auto"/>
                    <w:rPr>
                      <w:sz w:val="20"/>
                    </w:rPr>
                  </w:pPr>
                  <w:r>
                    <w:rPr>
                      <w:sz w:val="20"/>
                    </w:rPr>
                    <w:t>Seno(α):</w:t>
                  </w:r>
                </w:p>
                <w:p w14:paraId="60828632" w14:textId="77777777" w:rsidR="003F2E5E" w:rsidRDefault="003F2E5E" w:rsidP="003F2E5E">
                  <w:pPr>
                    <w:pStyle w:val="Prrafodelista"/>
                    <w:numPr>
                      <w:ilvl w:val="0"/>
                      <w:numId w:val="19"/>
                    </w:numPr>
                    <w:spacing w:line="360" w:lineRule="auto"/>
                    <w:rPr>
                      <w:sz w:val="20"/>
                    </w:rPr>
                  </w:pPr>
                  <w:r>
                    <w:rPr>
                      <w:sz w:val="20"/>
                    </w:rPr>
                    <w:t>Coseno(α):</w:t>
                  </w:r>
                </w:p>
                <w:p w14:paraId="0A631DAF" w14:textId="77777777" w:rsidR="003F2E5E" w:rsidRDefault="003F2E5E" w:rsidP="003F2E5E">
                  <w:pPr>
                    <w:pStyle w:val="Prrafodelista"/>
                    <w:numPr>
                      <w:ilvl w:val="0"/>
                      <w:numId w:val="19"/>
                    </w:numPr>
                    <w:spacing w:line="360" w:lineRule="auto"/>
                    <w:rPr>
                      <w:sz w:val="20"/>
                    </w:rPr>
                  </w:pPr>
                  <w:r>
                    <w:rPr>
                      <w:sz w:val="20"/>
                    </w:rPr>
                    <w:t>Tangente(α):</w:t>
                  </w:r>
                </w:p>
                <w:p w14:paraId="17767D2C" w14:textId="77777777" w:rsidR="003F2E5E" w:rsidRDefault="003F2E5E" w:rsidP="003F2E5E">
                  <w:pPr>
                    <w:pStyle w:val="Prrafodelista"/>
                    <w:numPr>
                      <w:ilvl w:val="0"/>
                      <w:numId w:val="19"/>
                    </w:numPr>
                    <w:spacing w:line="360" w:lineRule="auto"/>
                    <w:rPr>
                      <w:sz w:val="20"/>
                    </w:rPr>
                  </w:pPr>
                  <w:r>
                    <w:rPr>
                      <w:sz w:val="20"/>
                    </w:rPr>
                    <w:t>Cosecante(α):</w:t>
                  </w:r>
                </w:p>
                <w:p w14:paraId="37ACB61C" w14:textId="77777777" w:rsidR="003F2E5E" w:rsidRDefault="003F2E5E" w:rsidP="003F2E5E">
                  <w:pPr>
                    <w:pStyle w:val="Prrafodelista"/>
                    <w:numPr>
                      <w:ilvl w:val="0"/>
                      <w:numId w:val="19"/>
                    </w:numPr>
                    <w:spacing w:line="360" w:lineRule="auto"/>
                    <w:rPr>
                      <w:sz w:val="20"/>
                    </w:rPr>
                  </w:pPr>
                  <w:r>
                    <w:rPr>
                      <w:sz w:val="20"/>
                    </w:rPr>
                    <w:t>Secante(α):</w:t>
                  </w:r>
                </w:p>
                <w:p w14:paraId="2074CDBC" w14:textId="05648F14" w:rsidR="003F2E5E" w:rsidRPr="003F2E5E" w:rsidRDefault="003F2E5E" w:rsidP="003F2E5E">
                  <w:pPr>
                    <w:pStyle w:val="Prrafodelista"/>
                    <w:numPr>
                      <w:ilvl w:val="0"/>
                      <w:numId w:val="19"/>
                    </w:numPr>
                    <w:spacing w:line="360" w:lineRule="auto"/>
                    <w:rPr>
                      <w:sz w:val="20"/>
                    </w:rPr>
                  </w:pPr>
                  <w:r>
                    <w:rPr>
                      <w:sz w:val="20"/>
                    </w:rPr>
                    <w:t>Cotangente(α):</w:t>
                  </w:r>
                </w:p>
              </w:tc>
              <w:tc>
                <w:tcPr>
                  <w:tcW w:w="5416" w:type="dxa"/>
                </w:tcPr>
                <w:p w14:paraId="7DD1A823" w14:textId="77777777" w:rsidR="003F2E5E" w:rsidRDefault="003F2E5E" w:rsidP="003F2E5E">
                  <w:pPr>
                    <w:pStyle w:val="Prrafodelista"/>
                    <w:numPr>
                      <w:ilvl w:val="1"/>
                      <w:numId w:val="20"/>
                    </w:numPr>
                    <w:spacing w:line="360" w:lineRule="auto"/>
                    <w:rPr>
                      <w:sz w:val="20"/>
                    </w:rPr>
                  </w:pPr>
                  <w:r>
                    <w:rPr>
                      <w:sz w:val="20"/>
                    </w:rPr>
                    <w:t>Según β:</w:t>
                  </w:r>
                </w:p>
                <w:p w14:paraId="6F2C378E" w14:textId="77777777" w:rsidR="003F2E5E" w:rsidRDefault="003F2E5E" w:rsidP="003F2E5E">
                  <w:pPr>
                    <w:pStyle w:val="Prrafodelista"/>
                    <w:numPr>
                      <w:ilvl w:val="0"/>
                      <w:numId w:val="19"/>
                    </w:numPr>
                    <w:spacing w:line="360" w:lineRule="auto"/>
                    <w:rPr>
                      <w:sz w:val="20"/>
                    </w:rPr>
                  </w:pPr>
                  <w:r>
                    <w:rPr>
                      <w:sz w:val="20"/>
                    </w:rPr>
                    <w:t>Seno(β):</w:t>
                  </w:r>
                </w:p>
                <w:p w14:paraId="0E5C31B5" w14:textId="77777777" w:rsidR="003F2E5E" w:rsidRDefault="003F2E5E" w:rsidP="003F2E5E">
                  <w:pPr>
                    <w:pStyle w:val="Prrafodelista"/>
                    <w:numPr>
                      <w:ilvl w:val="0"/>
                      <w:numId w:val="19"/>
                    </w:numPr>
                    <w:spacing w:line="360" w:lineRule="auto"/>
                    <w:rPr>
                      <w:sz w:val="20"/>
                    </w:rPr>
                  </w:pPr>
                  <w:r>
                    <w:rPr>
                      <w:sz w:val="20"/>
                    </w:rPr>
                    <w:t>Coseno(β):</w:t>
                  </w:r>
                </w:p>
                <w:p w14:paraId="01EBAE9F" w14:textId="77777777" w:rsidR="003F2E5E" w:rsidRDefault="003F2E5E" w:rsidP="003F2E5E">
                  <w:pPr>
                    <w:pStyle w:val="Prrafodelista"/>
                    <w:numPr>
                      <w:ilvl w:val="0"/>
                      <w:numId w:val="19"/>
                    </w:numPr>
                    <w:spacing w:line="360" w:lineRule="auto"/>
                    <w:rPr>
                      <w:sz w:val="20"/>
                    </w:rPr>
                  </w:pPr>
                  <w:r>
                    <w:rPr>
                      <w:sz w:val="20"/>
                    </w:rPr>
                    <w:t>Tangente(β):</w:t>
                  </w:r>
                </w:p>
                <w:p w14:paraId="4996B046" w14:textId="77777777" w:rsidR="003F2E5E" w:rsidRDefault="003F2E5E" w:rsidP="003F2E5E">
                  <w:pPr>
                    <w:pStyle w:val="Prrafodelista"/>
                    <w:numPr>
                      <w:ilvl w:val="0"/>
                      <w:numId w:val="19"/>
                    </w:numPr>
                    <w:spacing w:line="360" w:lineRule="auto"/>
                    <w:rPr>
                      <w:sz w:val="20"/>
                    </w:rPr>
                  </w:pPr>
                  <w:r>
                    <w:rPr>
                      <w:sz w:val="20"/>
                    </w:rPr>
                    <w:t>Cosecante(β):</w:t>
                  </w:r>
                </w:p>
                <w:p w14:paraId="34F55535" w14:textId="77777777" w:rsidR="003F2E5E" w:rsidRDefault="003F2E5E" w:rsidP="003F2E5E">
                  <w:pPr>
                    <w:pStyle w:val="Prrafodelista"/>
                    <w:numPr>
                      <w:ilvl w:val="0"/>
                      <w:numId w:val="19"/>
                    </w:numPr>
                    <w:spacing w:line="360" w:lineRule="auto"/>
                    <w:rPr>
                      <w:sz w:val="20"/>
                    </w:rPr>
                  </w:pPr>
                  <w:r>
                    <w:rPr>
                      <w:sz w:val="20"/>
                    </w:rPr>
                    <w:t>Secante(β):</w:t>
                  </w:r>
                </w:p>
                <w:p w14:paraId="3C0560CA" w14:textId="7821C700" w:rsidR="003F2E5E" w:rsidRPr="003F2E5E" w:rsidRDefault="003F2E5E" w:rsidP="003F2E5E">
                  <w:pPr>
                    <w:pStyle w:val="Prrafodelista"/>
                    <w:numPr>
                      <w:ilvl w:val="0"/>
                      <w:numId w:val="19"/>
                    </w:numPr>
                    <w:spacing w:line="360" w:lineRule="auto"/>
                    <w:rPr>
                      <w:sz w:val="20"/>
                    </w:rPr>
                  </w:pPr>
                  <w:r>
                    <w:rPr>
                      <w:sz w:val="20"/>
                    </w:rPr>
                    <w:t>Cotangente(β):</w:t>
                  </w:r>
                </w:p>
              </w:tc>
            </w:tr>
            <w:tr w:rsidR="003F2E5E" w14:paraId="186376D5" w14:textId="77777777" w:rsidTr="003F2E5E">
              <w:tc>
                <w:tcPr>
                  <w:tcW w:w="5415" w:type="dxa"/>
                </w:tcPr>
                <w:p w14:paraId="1C67CA19" w14:textId="07DA7EC4" w:rsidR="003F2E5E" w:rsidRDefault="003F2E5E" w:rsidP="003F2E5E">
                  <w:pPr>
                    <w:pStyle w:val="Prrafodelista"/>
                    <w:numPr>
                      <w:ilvl w:val="0"/>
                      <w:numId w:val="8"/>
                    </w:numPr>
                    <w:spacing w:line="360" w:lineRule="auto"/>
                    <w:rPr>
                      <w:sz w:val="20"/>
                    </w:rPr>
                  </w:pPr>
                  <w:r>
                    <w:rPr>
                      <w:sz w:val="20"/>
                    </w:rPr>
                    <w:t>¿Qué relación tienen el seno con cosecante, el coseno con secante y el tangente con cotangente respecto a sus magnitudes? ¿Directa o inversa?</w:t>
                  </w:r>
                </w:p>
                <w:p w14:paraId="643DE6FD" w14:textId="55648839" w:rsidR="003F2E5E" w:rsidRPr="003F2E5E" w:rsidRDefault="003F2E5E" w:rsidP="003F2E5E">
                  <w:pPr>
                    <w:pStyle w:val="Prrafodelista"/>
                    <w:numPr>
                      <w:ilvl w:val="0"/>
                      <w:numId w:val="8"/>
                    </w:numPr>
                    <w:spacing w:line="360" w:lineRule="auto"/>
                    <w:rPr>
                      <w:sz w:val="20"/>
                    </w:rPr>
                  </w:pPr>
                  <w:r>
                    <w:rPr>
                      <w:sz w:val="20"/>
                    </w:rPr>
                    <w:t>¿Qué relación existe entre los senos, cosenos y tangentes de α y β?</w:t>
                  </w:r>
                </w:p>
                <w:p w14:paraId="19B9B0A3" w14:textId="77777777" w:rsidR="003F2E5E" w:rsidRDefault="003F2E5E" w:rsidP="003F2E5E">
                  <w:pPr>
                    <w:pStyle w:val="Prrafodelista"/>
                    <w:spacing w:line="360" w:lineRule="auto"/>
                    <w:ind w:left="0"/>
                    <w:rPr>
                      <w:rFonts w:eastAsiaTheme="minorEastAsia"/>
                      <w:sz w:val="20"/>
                    </w:rPr>
                  </w:pPr>
                </w:p>
              </w:tc>
              <w:tc>
                <w:tcPr>
                  <w:tcW w:w="5416" w:type="dxa"/>
                </w:tcPr>
                <w:p w14:paraId="699B96A3" w14:textId="77777777" w:rsidR="003F2E5E" w:rsidRDefault="003F2E5E" w:rsidP="003F2E5E">
                  <w:pPr>
                    <w:spacing w:line="360" w:lineRule="auto"/>
                    <w:rPr>
                      <w:sz w:val="20"/>
                    </w:rPr>
                  </w:pPr>
                </w:p>
                <w:p w14:paraId="10EED5D7" w14:textId="77777777" w:rsidR="003F2E5E" w:rsidRDefault="003F2E5E" w:rsidP="003F2E5E">
                  <w:pPr>
                    <w:pStyle w:val="Prrafodelista"/>
                    <w:numPr>
                      <w:ilvl w:val="0"/>
                      <w:numId w:val="8"/>
                    </w:numPr>
                    <w:spacing w:line="360" w:lineRule="auto"/>
                    <w:rPr>
                      <w:sz w:val="20"/>
                    </w:rPr>
                  </w:pPr>
                  <w:r>
                    <w:rPr>
                      <w:sz w:val="20"/>
                    </w:rPr>
                    <w:t>Según una breve investigación personal ¿Para qué me sirve conocer los valores de seno, coseno y tangente? ¿Se relaciona con alguna otra materia?</w:t>
                  </w:r>
                </w:p>
                <w:p w14:paraId="03BA2D2B" w14:textId="17E79F85" w:rsidR="003F2E5E" w:rsidRPr="003F2E5E" w:rsidRDefault="003F2E5E" w:rsidP="003F2E5E">
                  <w:pPr>
                    <w:pStyle w:val="Prrafodelista"/>
                    <w:spacing w:line="360" w:lineRule="auto"/>
                    <w:ind w:left="360"/>
                    <w:rPr>
                      <w:sz w:val="20"/>
                    </w:rPr>
                  </w:pPr>
                  <w:r>
                    <w:rPr>
                      <w:sz w:val="20"/>
                    </w:rPr>
                    <w:t xml:space="preserve">Bonus: Pregunta de experimentación. En el triángulo anterior, ¿Cuál es el valor del arcoseno? </w:t>
                  </w:r>
                  <w:r w:rsidRPr="00D4185F">
                    <w:rPr>
                      <w:i/>
                      <w:iCs/>
                      <w:sz w:val="14"/>
                      <w:szCs w:val="16"/>
                    </w:rPr>
                    <w:t>Con ello puedo conocer el valor del ángulo α</w:t>
                  </w:r>
                </w:p>
              </w:tc>
            </w:tr>
          </w:tbl>
          <w:p w14:paraId="60018539" w14:textId="721D5039" w:rsidR="00D4185F" w:rsidRPr="00D4185F" w:rsidRDefault="00D4185F" w:rsidP="00D4185F">
            <w:pPr>
              <w:pStyle w:val="Prrafodelista"/>
              <w:spacing w:line="360" w:lineRule="auto"/>
              <w:ind w:left="360"/>
              <w:jc w:val="center"/>
              <w:rPr>
                <w:i/>
                <w:iCs/>
                <w:sz w:val="20"/>
              </w:rPr>
            </w:pPr>
          </w:p>
        </w:tc>
      </w:tr>
    </w:tbl>
    <w:p w14:paraId="16181624" w14:textId="3CAC4316" w:rsidR="00860091" w:rsidRDefault="00860091">
      <w:pPr>
        <w:jc w:val="left"/>
        <w:rPr>
          <w:b/>
        </w:rPr>
      </w:pPr>
    </w:p>
    <w:p w14:paraId="29A419F6" w14:textId="780294EC"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403"/>
        <w:gridCol w:w="2664"/>
        <w:gridCol w:w="2126"/>
        <w:gridCol w:w="2717"/>
      </w:tblGrid>
      <w:tr w:rsidR="0036086D" w:rsidRPr="00C9578A" w14:paraId="28CF43CA" w14:textId="77777777" w:rsidTr="00E07233">
        <w:trPr>
          <w:trHeight w:val="334"/>
        </w:trPr>
        <w:tc>
          <w:tcPr>
            <w:tcW w:w="3403" w:type="dxa"/>
            <w:shd w:val="clear" w:color="auto" w:fill="auto"/>
          </w:tcPr>
          <w:p w14:paraId="1784BBBA" w14:textId="0243E398"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5A227B60" w14:textId="73A3BD71"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5 de octubre</w:t>
            </w:r>
            <w:r w:rsidR="00D35B68">
              <w:rPr>
                <w:rFonts w:eastAsia="Times New Roman" w:cs="Calibri"/>
                <w:color w:val="000000"/>
                <w:lang w:val="es-ES" w:eastAsia="es-ES"/>
              </w:rPr>
              <w:t>.</w:t>
            </w:r>
          </w:p>
        </w:tc>
        <w:tc>
          <w:tcPr>
            <w:tcW w:w="2126" w:type="dxa"/>
            <w:tcBorders>
              <w:left w:val="single" w:sz="4" w:space="0" w:color="auto"/>
            </w:tcBorders>
            <w:shd w:val="clear" w:color="auto" w:fill="auto"/>
          </w:tcPr>
          <w:p w14:paraId="77E4038A" w14:textId="3836E8C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717" w:type="dxa"/>
            <w:tcBorders>
              <w:left w:val="single" w:sz="4" w:space="0" w:color="auto"/>
            </w:tcBorders>
            <w:shd w:val="clear" w:color="auto" w:fill="auto"/>
          </w:tcPr>
          <w:p w14:paraId="0168B408" w14:textId="76C327FB"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9 de octubre</w:t>
            </w:r>
            <w:r w:rsidR="00D35B68">
              <w:rPr>
                <w:rFonts w:eastAsia="Times New Roman" w:cs="Calibri"/>
                <w:color w:val="000000"/>
                <w:lang w:val="es-ES" w:eastAsia="es-ES"/>
              </w:rPr>
              <w:t>.</w:t>
            </w:r>
          </w:p>
        </w:tc>
      </w:tr>
    </w:tbl>
    <w:tbl>
      <w:tblPr>
        <w:tblStyle w:val="Tablaconcuadrcula"/>
        <w:tblW w:w="11057" w:type="dxa"/>
        <w:tblInd w:w="-1139" w:type="dxa"/>
        <w:tblLook w:val="04A0" w:firstRow="1" w:lastRow="0" w:firstColumn="1" w:lastColumn="0" w:noHBand="0" w:noVBand="1"/>
      </w:tblPr>
      <w:tblGrid>
        <w:gridCol w:w="11057"/>
      </w:tblGrid>
      <w:tr w:rsidR="0036086D" w14:paraId="758548EF" w14:textId="77777777" w:rsidTr="00E07233">
        <w:tc>
          <w:tcPr>
            <w:tcW w:w="11057" w:type="dxa"/>
            <w:tcBorders>
              <w:top w:val="single" w:sz="4" w:space="0" w:color="auto"/>
              <w:left w:val="single" w:sz="4" w:space="0" w:color="auto"/>
              <w:bottom w:val="single" w:sz="4" w:space="0" w:color="auto"/>
              <w:right w:val="single" w:sz="4" w:space="0" w:color="auto"/>
            </w:tcBorders>
          </w:tcPr>
          <w:p w14:paraId="531837D3" w14:textId="77777777" w:rsidR="005E1788" w:rsidRDefault="005E1788" w:rsidP="003604EA">
            <w:pPr>
              <w:jc w:val="center"/>
              <w:rPr>
                <w:i/>
                <w:iCs/>
                <w:sz w:val="32"/>
                <w:szCs w:val="32"/>
                <w:u w:val="single"/>
              </w:rPr>
            </w:pPr>
          </w:p>
          <w:p w14:paraId="0984815E" w14:textId="63227F67" w:rsidR="008A7C30" w:rsidRDefault="003604EA" w:rsidP="003604EA">
            <w:pPr>
              <w:jc w:val="center"/>
              <w:rPr>
                <w:i/>
                <w:iCs/>
                <w:sz w:val="32"/>
                <w:szCs w:val="32"/>
                <w:u w:val="single"/>
              </w:rPr>
            </w:pPr>
            <w:r w:rsidRPr="003604EA">
              <w:rPr>
                <w:i/>
                <w:iCs/>
                <w:sz w:val="32"/>
                <w:szCs w:val="32"/>
                <w:u w:val="single"/>
              </w:rPr>
              <w:t>Funciones trigonométricas</w:t>
            </w:r>
          </w:p>
          <w:p w14:paraId="3D7E85E2" w14:textId="77777777" w:rsidR="005E1788" w:rsidRPr="003604EA" w:rsidRDefault="005E1788" w:rsidP="003604EA">
            <w:pPr>
              <w:jc w:val="center"/>
              <w:rPr>
                <w:i/>
                <w:iCs/>
                <w:sz w:val="32"/>
                <w:szCs w:val="32"/>
                <w:u w:val="single"/>
              </w:rPr>
            </w:pPr>
          </w:p>
          <w:p w14:paraId="719A3DC6" w14:textId="6A094001" w:rsidR="003154B0" w:rsidRDefault="00D4185F" w:rsidP="008A7C30">
            <w:pPr>
              <w:rPr>
                <w:noProof/>
                <w:sz w:val="20"/>
                <w:szCs w:val="20"/>
              </w:rPr>
            </w:pPr>
            <w:r>
              <w:rPr>
                <w:noProof/>
                <w:sz w:val="20"/>
                <w:szCs w:val="20"/>
              </w:rPr>
              <w:t>Históricamente hablando, la trigonometría nace desde una perspectiva geométrica en los triángulos. Sin embargo, para poder trabajar la variación que se presenta en los diversos ángulos y valores de lados se utiliza la idea de función (por variables).</w:t>
            </w:r>
          </w:p>
          <w:p w14:paraId="7FE96164" w14:textId="77777777" w:rsidR="005E1788" w:rsidRDefault="005E1788" w:rsidP="008A7C30">
            <w:pPr>
              <w:rPr>
                <w:noProof/>
                <w:sz w:val="20"/>
                <w:szCs w:val="20"/>
              </w:rPr>
            </w:pPr>
          </w:p>
          <w:p w14:paraId="112E3330" w14:textId="724E2399" w:rsidR="00D4185F" w:rsidRDefault="00D4185F" w:rsidP="008A7C30">
            <w:pPr>
              <w:rPr>
                <w:noProof/>
                <w:sz w:val="20"/>
                <w:szCs w:val="20"/>
              </w:rPr>
            </w:pPr>
            <w:r>
              <w:rPr>
                <w:noProof/>
                <w:sz w:val="20"/>
                <w:szCs w:val="20"/>
              </w:rPr>
              <w:t>Esto tiene mucha relación con los círculos, para poder analizar lo que acontese con los ángulos que se generan, pero ¿Qué ocurre con las funciones trigonométricas?</w:t>
            </w:r>
          </w:p>
          <w:p w14:paraId="3AB8A9E1" w14:textId="08920E3D" w:rsidR="00D4185F" w:rsidRDefault="00D4185F" w:rsidP="008A7C30">
            <w:pPr>
              <w:rPr>
                <w:noProof/>
                <w:sz w:val="20"/>
                <w:szCs w:val="20"/>
              </w:rPr>
            </w:pPr>
            <w:r>
              <w:rPr>
                <w:noProof/>
                <w:sz w:val="20"/>
                <w:szCs w:val="20"/>
              </w:rPr>
              <w:t>Analicemos lo que ocurre en la siguiente función trigonométrica:</w:t>
            </w:r>
          </w:p>
          <w:p w14:paraId="6638F6C6" w14:textId="77777777" w:rsidR="005E1788" w:rsidRDefault="005E1788" w:rsidP="008A7C30">
            <w:pPr>
              <w:rPr>
                <w:noProof/>
                <w:sz w:val="20"/>
                <w:szCs w:val="20"/>
              </w:rPr>
            </w:pPr>
          </w:p>
          <w:p w14:paraId="155B348A" w14:textId="39E3056B" w:rsidR="00D4185F" w:rsidRDefault="007B7306" w:rsidP="007B7306">
            <w:pPr>
              <w:jc w:val="center"/>
              <w:rPr>
                <w:noProof/>
                <w:sz w:val="20"/>
                <w:szCs w:val="20"/>
              </w:rPr>
            </w:pPr>
            <w:r>
              <w:rPr>
                <w:noProof/>
                <w:sz w:val="20"/>
                <w:szCs w:val="20"/>
                <w:lang w:val="es-CL" w:eastAsia="es-CL"/>
              </w:rPr>
              <w:drawing>
                <wp:inline distT="0" distB="0" distL="0" distR="0" wp14:anchorId="7126D7FA" wp14:editId="5F1DD3CD">
                  <wp:extent cx="5743575" cy="1666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3575" cy="1666875"/>
                          </a:xfrm>
                          <a:prstGeom prst="rect">
                            <a:avLst/>
                          </a:prstGeom>
                        </pic:spPr>
                      </pic:pic>
                    </a:graphicData>
                  </a:graphic>
                </wp:inline>
              </w:drawing>
            </w:r>
          </w:p>
          <w:p w14:paraId="5553BD4D" w14:textId="77777777" w:rsidR="005E1788" w:rsidRDefault="005E1788" w:rsidP="007B7306">
            <w:pPr>
              <w:jc w:val="center"/>
              <w:rPr>
                <w:noProof/>
                <w:sz w:val="20"/>
                <w:szCs w:val="20"/>
              </w:rPr>
            </w:pPr>
          </w:p>
          <w:p w14:paraId="3476FD76" w14:textId="77777777" w:rsidR="00975A9F" w:rsidRDefault="00975A9F" w:rsidP="007B7306">
            <w:pPr>
              <w:rPr>
                <w:noProof/>
                <w:sz w:val="20"/>
                <w:szCs w:val="20"/>
              </w:rPr>
            </w:pPr>
          </w:p>
          <w:p w14:paraId="382C3298" w14:textId="77777777" w:rsidR="00975A9F" w:rsidRDefault="00975A9F" w:rsidP="007B7306">
            <w:pPr>
              <w:rPr>
                <w:noProof/>
                <w:sz w:val="20"/>
                <w:szCs w:val="20"/>
              </w:rPr>
            </w:pPr>
          </w:p>
          <w:p w14:paraId="72F188C9" w14:textId="7AEED9F3" w:rsidR="005E1788" w:rsidRDefault="007B7306" w:rsidP="007B7306">
            <w:pPr>
              <w:rPr>
                <w:noProof/>
                <w:sz w:val="20"/>
                <w:szCs w:val="20"/>
              </w:rPr>
            </w:pPr>
            <w:r>
              <w:rPr>
                <w:noProof/>
                <w:sz w:val="20"/>
                <w:szCs w:val="20"/>
              </w:rPr>
              <w:t>Evidentemente estamos trabajando con ciclos, en donde las curvas se van desarrollando con un comportamiento ondulatorio (al menos en seno y coseno).</w:t>
            </w:r>
          </w:p>
          <w:p w14:paraId="61DA5F86" w14:textId="3260081C" w:rsidR="007B7306" w:rsidRDefault="007B7306" w:rsidP="007B7306">
            <w:pPr>
              <w:rPr>
                <w:noProof/>
                <w:sz w:val="20"/>
                <w:szCs w:val="20"/>
              </w:rPr>
            </w:pPr>
            <w:r>
              <w:rPr>
                <w:noProof/>
                <w:sz w:val="20"/>
                <w:szCs w:val="20"/>
              </w:rPr>
              <w:t>Ahora bien ¿De dónde se desprende esta idea ondulatoria? ¿En qué se relaciona con un círculo al momento de hablar de ángulos?</w:t>
            </w:r>
          </w:p>
          <w:p w14:paraId="2923EF84" w14:textId="77777777" w:rsidR="005E1788" w:rsidRDefault="005E1788" w:rsidP="007B7306">
            <w:pPr>
              <w:rPr>
                <w:noProof/>
                <w:sz w:val="20"/>
                <w:szCs w:val="20"/>
              </w:rPr>
            </w:pPr>
          </w:p>
          <w:p w14:paraId="432657DC" w14:textId="613DC2C5" w:rsidR="007B7306" w:rsidRDefault="00ED30DE" w:rsidP="007B7306">
            <w:pPr>
              <w:rPr>
                <w:noProof/>
                <w:sz w:val="20"/>
                <w:szCs w:val="20"/>
              </w:rPr>
            </w:pPr>
            <w:r>
              <w:rPr>
                <w:noProof/>
                <w:sz w:val="20"/>
                <w:szCs w:val="20"/>
              </w:rPr>
              <w:t>Sabemos que estramos trabajando con la relación de dos lados, en la cual podemos correlacionar esto con la apertura que forman dichos lados (ángulo) por lo que, con el siguiente círculo (denominado círculo trigonométrico) vemos lo siguiente:</w:t>
            </w:r>
          </w:p>
          <w:p w14:paraId="1965DE21" w14:textId="374A4346" w:rsidR="00ED30DE" w:rsidRDefault="00ED30DE" w:rsidP="00ED30DE">
            <w:pPr>
              <w:jc w:val="center"/>
              <w:rPr>
                <w:noProof/>
                <w:sz w:val="20"/>
                <w:szCs w:val="20"/>
              </w:rPr>
            </w:pPr>
            <w:r>
              <w:rPr>
                <w:noProof/>
                <w:sz w:val="20"/>
                <w:szCs w:val="20"/>
                <w:lang w:val="es-CL" w:eastAsia="es-CL"/>
              </w:rPr>
              <w:drawing>
                <wp:inline distT="0" distB="0" distL="0" distR="0" wp14:anchorId="47837768" wp14:editId="1BD85D5F">
                  <wp:extent cx="1706554" cy="15515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5419" cy="1559560"/>
                          </a:xfrm>
                          <a:prstGeom prst="rect">
                            <a:avLst/>
                          </a:prstGeom>
                        </pic:spPr>
                      </pic:pic>
                    </a:graphicData>
                  </a:graphic>
                </wp:inline>
              </w:drawing>
            </w:r>
          </w:p>
          <w:p w14:paraId="37039757" w14:textId="77777777" w:rsidR="005E1788" w:rsidRDefault="005E1788" w:rsidP="00ED30DE">
            <w:pPr>
              <w:jc w:val="center"/>
              <w:rPr>
                <w:noProof/>
                <w:sz w:val="20"/>
                <w:szCs w:val="20"/>
              </w:rPr>
            </w:pPr>
          </w:p>
          <w:p w14:paraId="182F4FAD" w14:textId="77777777" w:rsidR="00ED30DE" w:rsidRDefault="00ED30DE" w:rsidP="007B7306">
            <w:pPr>
              <w:rPr>
                <w:noProof/>
                <w:sz w:val="20"/>
                <w:szCs w:val="20"/>
              </w:rPr>
            </w:pPr>
            <w:r>
              <w:rPr>
                <w:noProof/>
                <w:sz w:val="20"/>
                <w:szCs w:val="20"/>
              </w:rPr>
              <w:t>(Para verlo de una forma más evidente, entrar al siguiente link:</w:t>
            </w:r>
          </w:p>
          <w:p w14:paraId="317ECC8C" w14:textId="767412E6" w:rsidR="00ED30DE" w:rsidRDefault="00ED30DE" w:rsidP="007B7306">
            <w:pPr>
              <w:rPr>
                <w:noProof/>
                <w:sz w:val="20"/>
                <w:szCs w:val="20"/>
              </w:rPr>
            </w:pPr>
            <w:r>
              <w:rPr>
                <w:noProof/>
                <w:sz w:val="20"/>
                <w:szCs w:val="20"/>
              </w:rPr>
              <w:t xml:space="preserve"> </w:t>
            </w:r>
            <w:hyperlink r:id="rId17" w:history="1">
              <w:r w:rsidR="001C14FC" w:rsidRPr="003663F8">
                <w:rPr>
                  <w:rStyle w:val="Hipervnculo"/>
                  <w:noProof/>
                  <w:sz w:val="20"/>
                  <w:szCs w:val="20"/>
                </w:rPr>
                <w:t>https://upload.wikimedia.org/wikipedia/commons/3/31/Seno_y_coseno.gif</w:t>
              </w:r>
            </w:hyperlink>
            <w:r>
              <w:rPr>
                <w:noProof/>
                <w:sz w:val="20"/>
                <w:szCs w:val="20"/>
              </w:rPr>
              <w:t>)</w:t>
            </w:r>
          </w:p>
          <w:p w14:paraId="1F748E0D" w14:textId="13F16204" w:rsidR="001C14FC" w:rsidRDefault="001C14FC" w:rsidP="007B7306">
            <w:pPr>
              <w:rPr>
                <w:noProof/>
                <w:sz w:val="20"/>
                <w:szCs w:val="20"/>
              </w:rPr>
            </w:pPr>
          </w:p>
          <w:p w14:paraId="2E49F35E" w14:textId="6D68FD83" w:rsidR="001C14FC" w:rsidRDefault="001C14FC" w:rsidP="007B7306">
            <w:pPr>
              <w:rPr>
                <w:noProof/>
                <w:sz w:val="20"/>
                <w:szCs w:val="20"/>
              </w:rPr>
            </w:pPr>
            <w:r>
              <w:rPr>
                <w:noProof/>
                <w:sz w:val="20"/>
                <w:szCs w:val="20"/>
              </w:rPr>
              <w:t>Con esta idea se desprende que trabajaremos en función del arco generado por la intersección del eje X con la esquina del triángulo rectándulo, donde la hipotenusa es igual a 1, y por consecuencia, el radio del círculo es igual a 1.</w:t>
            </w:r>
          </w:p>
          <w:p w14:paraId="6FD26DB8" w14:textId="77777777" w:rsidR="005E1788" w:rsidRDefault="005E1788" w:rsidP="007B7306">
            <w:pPr>
              <w:rPr>
                <w:noProof/>
                <w:sz w:val="20"/>
                <w:szCs w:val="20"/>
              </w:rPr>
            </w:pPr>
          </w:p>
          <w:p w14:paraId="7C7FF2C5" w14:textId="44A95163" w:rsidR="001C14FC" w:rsidRDefault="001C14FC" w:rsidP="007B7306">
            <w:pPr>
              <w:rPr>
                <w:noProof/>
                <w:sz w:val="20"/>
                <w:szCs w:val="20"/>
              </w:rPr>
            </w:pPr>
            <w:r>
              <w:rPr>
                <w:noProof/>
                <w:sz w:val="20"/>
                <w:szCs w:val="20"/>
              </w:rPr>
              <w:t>¿Para qué?</w:t>
            </w:r>
          </w:p>
          <w:p w14:paraId="6A47E661" w14:textId="77FF7526" w:rsidR="005C2A4B" w:rsidRDefault="001C14FC" w:rsidP="009445C0">
            <w:pPr>
              <w:rPr>
                <w:sz w:val="20"/>
              </w:rPr>
            </w:pPr>
            <w:r>
              <w:rPr>
                <w:sz w:val="20"/>
              </w:rPr>
              <w:t xml:space="preserve">Para poder divisar el ángulo perteneciente a α con ayuda del </w:t>
            </w:r>
            <w:r w:rsidRPr="005C2A4B">
              <w:rPr>
                <w:b/>
                <w:bCs/>
                <w:sz w:val="24"/>
                <w:szCs w:val="28"/>
              </w:rPr>
              <w:t>arco</w:t>
            </w:r>
            <w:r>
              <w:rPr>
                <w:sz w:val="20"/>
              </w:rPr>
              <w:t xml:space="preserve"> generado en el círculo, </w:t>
            </w:r>
            <w:proofErr w:type="gramStart"/>
            <w:r>
              <w:rPr>
                <w:sz w:val="20"/>
              </w:rPr>
              <w:t>y</w:t>
            </w:r>
            <w:proofErr w:type="gramEnd"/>
            <w:r>
              <w:rPr>
                <w:sz w:val="20"/>
              </w:rPr>
              <w:t xml:space="preserve"> además, analizar el comportamiento de la trigonometría de manera general.</w:t>
            </w:r>
          </w:p>
          <w:p w14:paraId="5C50F9AC" w14:textId="29873086" w:rsidR="005E1788" w:rsidRDefault="005E1788" w:rsidP="009445C0">
            <w:pPr>
              <w:rPr>
                <w:noProof/>
                <w:sz w:val="20"/>
                <w:szCs w:val="20"/>
              </w:rPr>
            </w:pPr>
          </w:p>
          <w:p w14:paraId="425D53E1" w14:textId="77777777" w:rsidR="005E1788" w:rsidRDefault="005E1788" w:rsidP="009445C0">
            <w:pPr>
              <w:rPr>
                <w:noProof/>
                <w:sz w:val="20"/>
                <w:szCs w:val="20"/>
              </w:rPr>
            </w:pPr>
          </w:p>
          <w:p w14:paraId="1E3E1989" w14:textId="76C811AB" w:rsidR="005C2A4B" w:rsidRDefault="005C2A4B" w:rsidP="005C2A4B">
            <w:pPr>
              <w:jc w:val="center"/>
              <w:rPr>
                <w:sz w:val="20"/>
              </w:rPr>
            </w:pPr>
            <w:r>
              <w:rPr>
                <w:noProof/>
                <w:sz w:val="32"/>
                <w:szCs w:val="32"/>
                <w:lang w:val="es-CL" w:eastAsia="es-CL"/>
              </w:rPr>
              <mc:AlternateContent>
                <mc:Choice Requires="wps">
                  <w:drawing>
                    <wp:anchor distT="0" distB="0" distL="114300" distR="114300" simplePos="0" relativeHeight="251661312" behindDoc="0" locked="0" layoutInCell="1" allowOverlap="1" wp14:anchorId="56AD714F" wp14:editId="2A0C7676">
                      <wp:simplePos x="0" y="0"/>
                      <wp:positionH relativeFrom="column">
                        <wp:posOffset>2998553</wp:posOffset>
                      </wp:positionH>
                      <wp:positionV relativeFrom="paragraph">
                        <wp:posOffset>136281</wp:posOffset>
                      </wp:positionV>
                      <wp:extent cx="219710" cy="1657350"/>
                      <wp:effectExtent l="0" t="0" r="27940" b="0"/>
                      <wp:wrapNone/>
                      <wp:docPr id="15" name="Arco 15"/>
                      <wp:cNvGraphicFramePr/>
                      <a:graphic xmlns:a="http://schemas.openxmlformats.org/drawingml/2006/main">
                        <a:graphicData uri="http://schemas.microsoft.com/office/word/2010/wordprocessingShape">
                          <wps:wsp>
                            <wps:cNvSpPr/>
                            <wps:spPr>
                              <a:xfrm rot="20920660">
                                <a:off x="0" y="0"/>
                                <a:ext cx="219710" cy="1657350"/>
                              </a:xfrm>
                              <a:prstGeom prst="arc">
                                <a:avLst>
                                  <a:gd name="adj1" fmla="val 17969121"/>
                                  <a:gd name="adj2" fmla="val 21214401"/>
                                </a:avLst>
                              </a:prstGeom>
                              <a:ln w="381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346CF7" id="Arco 15" o:spid="_x0000_s1026" style="position:absolute;margin-left:236.1pt;margin-top:10.75pt;width:17.3pt;height:130.5pt;rotation:-74202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710,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" path="m216810,639520nsc218612,697494,219580,756763,219698,816302l109855,828675,216810,639520xem216810,639520nfc218612,697494,219580,756763,219698,816302e" filled="f" strokecolor="#ed7d31 [3205]" strokeweight="3pt">
                      <v:stroke joinstyle="miter"/>
                      <v:path arrowok="t" o:connecttype="custom" o:connectlocs="216810,639520;219698,816302" o:connectangles="0,0"/>
                    </v:shape>
                  </w:pict>
                </mc:Fallback>
              </mc:AlternateContent>
            </w:r>
            <w:r>
              <w:rPr>
                <w:noProof/>
                <w:sz w:val="32"/>
                <w:szCs w:val="32"/>
                <w:lang w:val="es-CL" w:eastAsia="es-CL"/>
              </w:rPr>
              <mc:AlternateContent>
                <mc:Choice Requires="wps">
                  <w:drawing>
                    <wp:anchor distT="0" distB="0" distL="114300" distR="114300" simplePos="0" relativeHeight="251659264" behindDoc="0" locked="0" layoutInCell="1" allowOverlap="1" wp14:anchorId="0EAB5DD1" wp14:editId="17C566DE">
                      <wp:simplePos x="0" y="0"/>
                      <wp:positionH relativeFrom="column">
                        <wp:posOffset>3951143</wp:posOffset>
                      </wp:positionH>
                      <wp:positionV relativeFrom="paragraph">
                        <wp:posOffset>62532</wp:posOffset>
                      </wp:positionV>
                      <wp:extent cx="219710" cy="1657350"/>
                      <wp:effectExtent l="0" t="0" r="27940" b="0"/>
                      <wp:wrapNone/>
                      <wp:docPr id="14" name="Arco 14"/>
                      <wp:cNvGraphicFramePr/>
                      <a:graphic xmlns:a="http://schemas.openxmlformats.org/drawingml/2006/main">
                        <a:graphicData uri="http://schemas.microsoft.com/office/word/2010/wordprocessingShape">
                          <wps:wsp>
                            <wps:cNvSpPr/>
                            <wps:spPr>
                              <a:xfrm rot="20920660">
                                <a:off x="0" y="0"/>
                                <a:ext cx="219710" cy="1657350"/>
                              </a:xfrm>
                              <a:prstGeom prst="arc">
                                <a:avLst>
                                  <a:gd name="adj1" fmla="val 16497838"/>
                                  <a:gd name="adj2" fmla="val 21214401"/>
                                </a:avLst>
                              </a:prstGeom>
                              <a:ln w="381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1AC7A" id="Arco 14" o:spid="_x0000_s1026" style="position:absolute;margin-left:311.1pt;margin-top:4.9pt;width:17.3pt;height:130.5pt;rotation:-74202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710,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" path="m170059,135522nsc200557,286249,219154,541298,219698,816302l109855,828675,170059,135522xem170059,135522nfc200557,286249,219154,541298,219698,816302e" filled="f" strokecolor="#ed7d31 [3205]" strokeweight="3pt">
                      <v:stroke joinstyle="miter"/>
                      <v:path arrowok="t" o:connecttype="custom" o:connectlocs="170059,135522;219698,816302" o:connectangles="0,0"/>
                    </v:shape>
                  </w:pict>
                </mc:Fallback>
              </mc:AlternateContent>
            </w:r>
            <w:r w:rsidRPr="005C2A4B">
              <w:rPr>
                <w:noProof/>
                <w:sz w:val="32"/>
                <w:szCs w:val="32"/>
                <w:lang w:val="es-CL" w:eastAsia="es-CL"/>
              </w:rPr>
              <w:drawing>
                <wp:inline distT="0" distB="0" distL="0" distR="0" wp14:anchorId="234F507E" wp14:editId="142BFA02">
                  <wp:extent cx="1855103" cy="11833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35015" t="17349" r="7044" b="41999"/>
                          <a:stretch/>
                        </pic:blipFill>
                        <pic:spPr bwMode="auto">
                          <a:xfrm>
                            <a:off x="0" y="0"/>
                            <a:ext cx="1883408" cy="1201396"/>
                          </a:xfrm>
                          <a:prstGeom prst="rect">
                            <a:avLst/>
                          </a:prstGeom>
                          <a:ln>
                            <a:noFill/>
                          </a:ln>
                          <a:extLst>
                            <a:ext uri="{53640926-AAD7-44D8-BBD7-CCE9431645EC}">
                              <a14:shadowObscured xmlns:a14="http://schemas.microsoft.com/office/drawing/2010/main"/>
                            </a:ext>
                          </a:extLst>
                        </pic:spPr>
                      </pic:pic>
                    </a:graphicData>
                  </a:graphic>
                </wp:inline>
              </w:drawing>
            </w:r>
          </w:p>
          <w:p w14:paraId="745AC7A0" w14:textId="77777777" w:rsidR="005E1788" w:rsidRDefault="005E1788" w:rsidP="005C2A4B">
            <w:pPr>
              <w:jc w:val="center"/>
              <w:rPr>
                <w:sz w:val="20"/>
              </w:rPr>
            </w:pPr>
          </w:p>
          <w:p w14:paraId="3DE30499" w14:textId="59A944BA" w:rsidR="005C2A4B" w:rsidRDefault="005C2A4B" w:rsidP="005C2A4B">
            <w:pPr>
              <w:jc w:val="center"/>
              <w:rPr>
                <w:sz w:val="20"/>
              </w:rPr>
            </w:pPr>
            <w:r>
              <w:rPr>
                <w:sz w:val="20"/>
              </w:rPr>
              <w:t xml:space="preserve">Hay congruencia angular entre ambas expresiones, por lo </w:t>
            </w:r>
            <w:proofErr w:type="gramStart"/>
            <w:r>
              <w:rPr>
                <w:sz w:val="20"/>
              </w:rPr>
              <w:t>que</w:t>
            </w:r>
            <w:proofErr w:type="gramEnd"/>
            <w:r>
              <w:rPr>
                <w:sz w:val="20"/>
              </w:rPr>
              <w:t xml:space="preserve"> sabiendo el valor del arco, tengo el valor del ángulo α.</w:t>
            </w:r>
          </w:p>
          <w:p w14:paraId="4DBE7A4C" w14:textId="77777777" w:rsidR="005E1788" w:rsidRDefault="005E1788" w:rsidP="005C2A4B">
            <w:pPr>
              <w:jc w:val="center"/>
              <w:rPr>
                <w:sz w:val="20"/>
              </w:rPr>
            </w:pPr>
          </w:p>
          <w:p w14:paraId="359F4CDC" w14:textId="2F276CC8" w:rsidR="005C2A4B" w:rsidRDefault="005C2A4B" w:rsidP="009445C0">
            <w:pPr>
              <w:rPr>
                <w:sz w:val="20"/>
              </w:rPr>
            </w:pPr>
            <w:r>
              <w:rPr>
                <w:sz w:val="20"/>
              </w:rPr>
              <w:t xml:space="preserve">(link para apoyar esto: </w:t>
            </w:r>
            <w:hyperlink r:id="rId19" w:history="1">
              <w:r w:rsidRPr="003663F8">
                <w:rPr>
                  <w:rStyle w:val="Hipervnculo"/>
                  <w:sz w:val="20"/>
                </w:rPr>
                <w:t>https://www.youtube.com/watch?v=BBk1BYLb2M4</w:t>
              </w:r>
            </w:hyperlink>
            <w:r>
              <w:rPr>
                <w:sz w:val="20"/>
              </w:rPr>
              <w:t>)</w:t>
            </w:r>
          </w:p>
          <w:p w14:paraId="7CF48D99" w14:textId="77777777" w:rsidR="005C2A4B" w:rsidRDefault="005C2A4B" w:rsidP="009445C0">
            <w:pPr>
              <w:rPr>
                <w:sz w:val="20"/>
              </w:rPr>
            </w:pPr>
          </w:p>
          <w:p w14:paraId="5138F17E" w14:textId="77777777" w:rsidR="001C14FC" w:rsidRDefault="001C14FC" w:rsidP="001C14FC">
            <w:pPr>
              <w:rPr>
                <w:noProof/>
                <w:sz w:val="20"/>
                <w:szCs w:val="20"/>
              </w:rPr>
            </w:pPr>
            <w:r>
              <w:rPr>
                <w:noProof/>
                <w:sz w:val="20"/>
                <w:szCs w:val="20"/>
              </w:rPr>
              <w:t>(Para verlo de una forma más evidente, entrar al siguiente link:</w:t>
            </w:r>
          </w:p>
          <w:p w14:paraId="10955A13" w14:textId="34A84D49" w:rsidR="001C14FC" w:rsidRDefault="001C14FC" w:rsidP="001C14FC">
            <w:pPr>
              <w:rPr>
                <w:noProof/>
                <w:sz w:val="20"/>
                <w:szCs w:val="20"/>
              </w:rPr>
            </w:pPr>
            <w:r>
              <w:rPr>
                <w:noProof/>
                <w:sz w:val="20"/>
                <w:szCs w:val="20"/>
              </w:rPr>
              <w:t xml:space="preserve"> </w:t>
            </w:r>
            <w:hyperlink r:id="rId20" w:history="1">
              <w:r w:rsidRPr="003663F8">
                <w:rPr>
                  <w:rStyle w:val="Hipervnculo"/>
                  <w:noProof/>
                  <w:sz w:val="18"/>
                  <w:szCs w:val="18"/>
                </w:rPr>
                <w:t>https://1.bp.blogspot.com/-9H8f5kz7PP4/U_4MnMOHqsI/AAAAAAAABis/R6nQ4chMH84/s1600/10senocoseno.gif</w:t>
              </w:r>
            </w:hyperlink>
            <w:r>
              <w:rPr>
                <w:noProof/>
                <w:sz w:val="20"/>
                <w:szCs w:val="20"/>
              </w:rPr>
              <w:t>)</w:t>
            </w:r>
          </w:p>
          <w:p w14:paraId="37A9AB9B" w14:textId="4C729C1F" w:rsidR="00200F8D" w:rsidRDefault="00200F8D" w:rsidP="001C14FC">
            <w:pPr>
              <w:rPr>
                <w:noProof/>
                <w:sz w:val="20"/>
                <w:szCs w:val="20"/>
              </w:rPr>
            </w:pPr>
          </w:p>
          <w:p w14:paraId="63DC37D6" w14:textId="3425A12D" w:rsidR="00200F8D" w:rsidRDefault="00200F8D" w:rsidP="001C14FC">
            <w:pPr>
              <w:rPr>
                <w:noProof/>
                <w:sz w:val="20"/>
                <w:szCs w:val="20"/>
              </w:rPr>
            </w:pPr>
            <w:r w:rsidRPr="00200F8D">
              <w:rPr>
                <w:b/>
                <w:bCs/>
                <w:noProof/>
                <w:sz w:val="20"/>
                <w:szCs w:val="20"/>
              </w:rPr>
              <w:t>CABE DESTACAR</w:t>
            </w:r>
            <w:r>
              <w:rPr>
                <w:noProof/>
                <w:sz w:val="20"/>
                <w:szCs w:val="20"/>
              </w:rPr>
              <w:t xml:space="preserve"> que al trabajar en un plano cartesiano utilizamos la siguiente metodología para calcular seno, coseno y tangente</w:t>
            </w:r>
            <w:r w:rsidR="0074275F">
              <w:rPr>
                <w:noProof/>
                <w:sz w:val="20"/>
                <w:szCs w:val="20"/>
              </w:rPr>
              <w:t>, cosecante, secante y cotangente</w:t>
            </w:r>
            <w:r>
              <w:rPr>
                <w:noProof/>
                <w:sz w:val="20"/>
                <w:szCs w:val="20"/>
              </w:rPr>
              <w:t>:</w:t>
            </w:r>
          </w:p>
          <w:p w14:paraId="116FA762" w14:textId="03750A7C" w:rsidR="00200F8D" w:rsidRDefault="00200F8D" w:rsidP="001C14FC">
            <w:pPr>
              <w:rPr>
                <w:noProof/>
                <w:sz w:val="20"/>
                <w:szCs w:val="20"/>
              </w:rPr>
            </w:pPr>
          </w:p>
          <w:p w14:paraId="02D4CA35" w14:textId="4905598B" w:rsidR="0074275F" w:rsidRPr="0074275F" w:rsidRDefault="0074275F" w:rsidP="0074275F">
            <w:pPr>
              <w:rPr>
                <w:rFonts w:eastAsiaTheme="minorEastAsia"/>
                <w:noProof/>
                <w:sz w:val="20"/>
                <w:szCs w:val="20"/>
              </w:rPr>
            </w:pPr>
          </w:p>
          <w:tbl>
            <w:tblPr>
              <w:tblStyle w:val="Tablaconcuadrcula"/>
              <w:tblW w:w="0" w:type="auto"/>
              <w:tblLook w:val="04A0" w:firstRow="1" w:lastRow="0" w:firstColumn="1" w:lastColumn="0" w:noHBand="0" w:noVBand="1"/>
            </w:tblPr>
            <w:tblGrid>
              <w:gridCol w:w="5415"/>
              <w:gridCol w:w="5416"/>
            </w:tblGrid>
            <w:tr w:rsidR="0074275F" w14:paraId="0840AF12" w14:textId="77777777" w:rsidTr="0074275F">
              <w:tc>
                <w:tcPr>
                  <w:tcW w:w="5415" w:type="dxa"/>
                </w:tcPr>
                <w:p w14:paraId="1EBDD4B9" w14:textId="77777777" w:rsidR="0074275F" w:rsidRPr="002F4132" w:rsidRDefault="0074275F" w:rsidP="0074275F">
                  <w:pPr>
                    <w:rPr>
                      <w:rFonts w:eastAsiaTheme="minorEastAsia"/>
                      <w:noProof/>
                      <w:sz w:val="20"/>
                      <w:szCs w:val="20"/>
                    </w:rPr>
                  </w:pPr>
                  <m:oMathPara>
                    <m:oMath>
                      <m:r>
                        <w:rPr>
                          <w:rFonts w:ascii="Cambria Math" w:hAnsi="Cambria Math"/>
                          <w:noProof/>
                          <w:sz w:val="20"/>
                          <w:szCs w:val="20"/>
                        </w:rPr>
                        <m:t>seno=</m:t>
                      </m:r>
                      <m:f>
                        <m:fPr>
                          <m:ctrlPr>
                            <w:rPr>
                              <w:rFonts w:ascii="Cambria Math" w:hAnsi="Cambria Math"/>
                              <w:i/>
                              <w:noProof/>
                              <w:sz w:val="20"/>
                              <w:szCs w:val="20"/>
                            </w:rPr>
                          </m:ctrlPr>
                        </m:fPr>
                        <m:num>
                          <m:r>
                            <w:rPr>
                              <w:rFonts w:ascii="Cambria Math" w:hAnsi="Cambria Math"/>
                              <w:noProof/>
                              <w:sz w:val="20"/>
                              <w:szCs w:val="20"/>
                            </w:rPr>
                            <m:t>ordenada</m:t>
                          </m:r>
                        </m:num>
                        <m:den>
                          <m:r>
                            <w:rPr>
                              <w:rFonts w:ascii="Cambria Math" w:hAnsi="Cambria Math"/>
                              <w:noProof/>
                              <w:sz w:val="20"/>
                              <w:szCs w:val="20"/>
                            </w:rPr>
                            <m:t>radio</m:t>
                          </m:r>
                        </m:den>
                      </m:f>
                    </m:oMath>
                  </m:oMathPara>
                </w:p>
                <w:p w14:paraId="729CDF6F" w14:textId="5A20287B" w:rsidR="002F4132" w:rsidRDefault="002F4132" w:rsidP="0074275F">
                  <w:pPr>
                    <w:rPr>
                      <w:rFonts w:eastAsiaTheme="minorEastAsia"/>
                      <w:noProof/>
                      <w:sz w:val="20"/>
                      <w:szCs w:val="20"/>
                    </w:rPr>
                  </w:pPr>
                </w:p>
              </w:tc>
              <w:tc>
                <w:tcPr>
                  <w:tcW w:w="5416" w:type="dxa"/>
                </w:tcPr>
                <w:p w14:paraId="07349B91" w14:textId="749D5729" w:rsidR="0074275F" w:rsidRDefault="0074275F" w:rsidP="0074275F">
                  <w:pPr>
                    <w:rPr>
                      <w:rFonts w:eastAsiaTheme="minorEastAsia"/>
                      <w:noProof/>
                      <w:sz w:val="20"/>
                      <w:szCs w:val="20"/>
                    </w:rPr>
                  </w:pPr>
                  <m:oMathPara>
                    <m:oMath>
                      <m:r>
                        <w:rPr>
                          <w:rFonts w:ascii="Cambria Math" w:hAnsi="Cambria Math"/>
                          <w:noProof/>
                          <w:sz w:val="20"/>
                          <w:szCs w:val="20"/>
                        </w:rPr>
                        <m:t>cosecante=</m:t>
                      </m:r>
                      <m:f>
                        <m:fPr>
                          <m:ctrlPr>
                            <w:rPr>
                              <w:rFonts w:ascii="Cambria Math" w:hAnsi="Cambria Math"/>
                              <w:i/>
                              <w:noProof/>
                              <w:sz w:val="20"/>
                              <w:szCs w:val="20"/>
                            </w:rPr>
                          </m:ctrlPr>
                        </m:fPr>
                        <m:num>
                          <m:r>
                            <w:rPr>
                              <w:rFonts w:ascii="Cambria Math" w:hAnsi="Cambria Math"/>
                              <w:noProof/>
                              <w:sz w:val="20"/>
                              <w:szCs w:val="20"/>
                            </w:rPr>
                            <m:t>radio</m:t>
                          </m:r>
                        </m:num>
                        <m:den>
                          <m:r>
                            <w:rPr>
                              <w:rFonts w:ascii="Cambria Math" w:hAnsi="Cambria Math"/>
                              <w:noProof/>
                              <w:sz w:val="20"/>
                              <w:szCs w:val="20"/>
                            </w:rPr>
                            <m:t>ordenada</m:t>
                          </m:r>
                        </m:den>
                      </m:f>
                    </m:oMath>
                  </m:oMathPara>
                </w:p>
              </w:tc>
            </w:tr>
            <w:tr w:rsidR="0074275F" w14:paraId="62517F3D" w14:textId="77777777" w:rsidTr="0074275F">
              <w:tc>
                <w:tcPr>
                  <w:tcW w:w="5415" w:type="dxa"/>
                </w:tcPr>
                <w:p w14:paraId="3488EB27" w14:textId="25372A3C" w:rsidR="0074275F" w:rsidRDefault="0074275F" w:rsidP="0074275F">
                  <w:pPr>
                    <w:rPr>
                      <w:rFonts w:eastAsiaTheme="minorEastAsia"/>
                      <w:noProof/>
                      <w:sz w:val="20"/>
                      <w:szCs w:val="20"/>
                    </w:rPr>
                  </w:pPr>
                  <m:oMathPara>
                    <m:oMath>
                      <m:r>
                        <w:rPr>
                          <w:rFonts w:ascii="Cambria Math" w:hAnsi="Cambria Math"/>
                          <w:noProof/>
                          <w:sz w:val="20"/>
                          <w:szCs w:val="20"/>
                        </w:rPr>
                        <m:t>coseno=</m:t>
                      </m:r>
                      <m:f>
                        <m:fPr>
                          <m:ctrlPr>
                            <w:rPr>
                              <w:rFonts w:ascii="Cambria Math" w:hAnsi="Cambria Math"/>
                              <w:i/>
                              <w:noProof/>
                              <w:sz w:val="20"/>
                              <w:szCs w:val="20"/>
                            </w:rPr>
                          </m:ctrlPr>
                        </m:fPr>
                        <m:num>
                          <m:r>
                            <w:rPr>
                              <w:rFonts w:ascii="Cambria Math" w:hAnsi="Cambria Math"/>
                              <w:noProof/>
                              <w:sz w:val="20"/>
                              <w:szCs w:val="20"/>
                            </w:rPr>
                            <m:t>abscisa</m:t>
                          </m:r>
                        </m:num>
                        <m:den>
                          <m:r>
                            <w:rPr>
                              <w:rFonts w:ascii="Cambria Math" w:hAnsi="Cambria Math"/>
                              <w:noProof/>
                              <w:sz w:val="20"/>
                              <w:szCs w:val="20"/>
                            </w:rPr>
                            <m:t>radio</m:t>
                          </m:r>
                        </m:den>
                      </m:f>
                    </m:oMath>
                  </m:oMathPara>
                </w:p>
              </w:tc>
              <w:tc>
                <w:tcPr>
                  <w:tcW w:w="5416" w:type="dxa"/>
                </w:tcPr>
                <w:p w14:paraId="6D315DF6" w14:textId="77777777" w:rsidR="0074275F" w:rsidRPr="002F4132" w:rsidRDefault="0074275F" w:rsidP="0074275F">
                  <w:pPr>
                    <w:rPr>
                      <w:rFonts w:eastAsiaTheme="minorEastAsia"/>
                      <w:noProof/>
                      <w:sz w:val="20"/>
                      <w:szCs w:val="20"/>
                    </w:rPr>
                  </w:pPr>
                  <m:oMathPara>
                    <m:oMath>
                      <m:r>
                        <w:rPr>
                          <w:rFonts w:ascii="Cambria Math" w:hAnsi="Cambria Math"/>
                          <w:noProof/>
                          <w:sz w:val="20"/>
                          <w:szCs w:val="20"/>
                        </w:rPr>
                        <m:t>secante=</m:t>
                      </m:r>
                      <m:f>
                        <m:fPr>
                          <m:ctrlPr>
                            <w:rPr>
                              <w:rFonts w:ascii="Cambria Math" w:hAnsi="Cambria Math"/>
                              <w:i/>
                              <w:noProof/>
                              <w:sz w:val="20"/>
                              <w:szCs w:val="20"/>
                            </w:rPr>
                          </m:ctrlPr>
                        </m:fPr>
                        <m:num>
                          <m:r>
                            <w:rPr>
                              <w:rFonts w:ascii="Cambria Math" w:hAnsi="Cambria Math"/>
                              <w:noProof/>
                              <w:sz w:val="20"/>
                              <w:szCs w:val="20"/>
                            </w:rPr>
                            <m:t>radio</m:t>
                          </m:r>
                        </m:num>
                        <m:den>
                          <m:r>
                            <w:rPr>
                              <w:rFonts w:ascii="Cambria Math" w:hAnsi="Cambria Math"/>
                              <w:noProof/>
                              <w:sz w:val="20"/>
                              <w:szCs w:val="20"/>
                            </w:rPr>
                            <m:t>abscisa</m:t>
                          </m:r>
                        </m:den>
                      </m:f>
                    </m:oMath>
                  </m:oMathPara>
                </w:p>
                <w:p w14:paraId="03B2180E" w14:textId="73966F1B" w:rsidR="002F4132" w:rsidRDefault="002F4132" w:rsidP="0074275F">
                  <w:pPr>
                    <w:rPr>
                      <w:rFonts w:eastAsiaTheme="minorEastAsia"/>
                      <w:noProof/>
                      <w:sz w:val="20"/>
                      <w:szCs w:val="20"/>
                    </w:rPr>
                  </w:pPr>
                </w:p>
              </w:tc>
            </w:tr>
            <w:tr w:rsidR="0074275F" w14:paraId="09DB142B" w14:textId="77777777" w:rsidTr="0074275F">
              <w:tc>
                <w:tcPr>
                  <w:tcW w:w="5415" w:type="dxa"/>
                </w:tcPr>
                <w:p w14:paraId="6F2372B4" w14:textId="77777777" w:rsidR="0074275F" w:rsidRPr="002F4132" w:rsidRDefault="0074275F" w:rsidP="0074275F">
                  <w:pPr>
                    <w:rPr>
                      <w:rFonts w:eastAsiaTheme="minorEastAsia"/>
                      <w:noProof/>
                      <w:sz w:val="20"/>
                      <w:szCs w:val="20"/>
                    </w:rPr>
                  </w:pPr>
                  <m:oMathPara>
                    <m:oMath>
                      <m:r>
                        <w:rPr>
                          <w:rFonts w:ascii="Cambria Math" w:hAnsi="Cambria Math"/>
                          <w:noProof/>
                          <w:sz w:val="20"/>
                          <w:szCs w:val="20"/>
                        </w:rPr>
                        <m:t>tangente=</m:t>
                      </m:r>
                      <m:f>
                        <m:fPr>
                          <m:ctrlPr>
                            <w:rPr>
                              <w:rFonts w:ascii="Cambria Math" w:hAnsi="Cambria Math"/>
                              <w:i/>
                              <w:noProof/>
                              <w:sz w:val="20"/>
                              <w:szCs w:val="20"/>
                            </w:rPr>
                          </m:ctrlPr>
                        </m:fPr>
                        <m:num>
                          <m:r>
                            <w:rPr>
                              <w:rFonts w:ascii="Cambria Math" w:hAnsi="Cambria Math"/>
                              <w:noProof/>
                              <w:sz w:val="20"/>
                              <w:szCs w:val="20"/>
                            </w:rPr>
                            <m:t>abscisa</m:t>
                          </m:r>
                        </m:num>
                        <m:den>
                          <m:r>
                            <w:rPr>
                              <w:rFonts w:ascii="Cambria Math" w:hAnsi="Cambria Math"/>
                              <w:noProof/>
                              <w:sz w:val="20"/>
                              <w:szCs w:val="20"/>
                            </w:rPr>
                            <m:t>ordenada</m:t>
                          </m:r>
                        </m:den>
                      </m:f>
                    </m:oMath>
                  </m:oMathPara>
                </w:p>
                <w:p w14:paraId="6B8B432A" w14:textId="19EE89A6" w:rsidR="002F4132" w:rsidRDefault="002F4132" w:rsidP="0074275F">
                  <w:pPr>
                    <w:rPr>
                      <w:rFonts w:eastAsiaTheme="minorEastAsia"/>
                      <w:noProof/>
                      <w:sz w:val="20"/>
                      <w:szCs w:val="20"/>
                    </w:rPr>
                  </w:pPr>
                </w:p>
              </w:tc>
              <w:tc>
                <w:tcPr>
                  <w:tcW w:w="5416" w:type="dxa"/>
                </w:tcPr>
                <w:p w14:paraId="589C93B3" w14:textId="1F31097E" w:rsidR="0074275F" w:rsidRDefault="0074275F" w:rsidP="0074275F">
                  <w:pPr>
                    <w:rPr>
                      <w:rFonts w:eastAsiaTheme="minorEastAsia"/>
                      <w:noProof/>
                      <w:sz w:val="20"/>
                      <w:szCs w:val="20"/>
                    </w:rPr>
                  </w:pPr>
                  <m:oMathPara>
                    <m:oMath>
                      <m:r>
                        <w:rPr>
                          <w:rFonts w:ascii="Cambria Math" w:hAnsi="Cambria Math"/>
                          <w:noProof/>
                          <w:sz w:val="20"/>
                          <w:szCs w:val="20"/>
                        </w:rPr>
                        <m:t>cotangente=</m:t>
                      </m:r>
                      <m:f>
                        <m:fPr>
                          <m:ctrlPr>
                            <w:rPr>
                              <w:rFonts w:ascii="Cambria Math" w:hAnsi="Cambria Math"/>
                              <w:i/>
                              <w:noProof/>
                              <w:sz w:val="20"/>
                              <w:szCs w:val="20"/>
                            </w:rPr>
                          </m:ctrlPr>
                        </m:fPr>
                        <m:num>
                          <m:r>
                            <w:rPr>
                              <w:rFonts w:ascii="Cambria Math" w:hAnsi="Cambria Math"/>
                              <w:noProof/>
                              <w:sz w:val="20"/>
                              <w:szCs w:val="20"/>
                            </w:rPr>
                            <m:t>ordenada</m:t>
                          </m:r>
                        </m:num>
                        <m:den>
                          <m:r>
                            <w:rPr>
                              <w:rFonts w:ascii="Cambria Math" w:hAnsi="Cambria Math"/>
                              <w:noProof/>
                              <w:sz w:val="20"/>
                              <w:szCs w:val="20"/>
                            </w:rPr>
                            <m:t>abscisa</m:t>
                          </m:r>
                        </m:den>
                      </m:f>
                    </m:oMath>
                  </m:oMathPara>
                </w:p>
              </w:tc>
            </w:tr>
          </w:tbl>
          <w:p w14:paraId="519F0982" w14:textId="77777777" w:rsidR="001C14FC" w:rsidRDefault="001C14FC" w:rsidP="001C14FC">
            <w:pPr>
              <w:rPr>
                <w:noProof/>
                <w:sz w:val="20"/>
                <w:szCs w:val="20"/>
              </w:rPr>
            </w:pPr>
          </w:p>
          <w:p w14:paraId="7C8A20FB" w14:textId="1F669093" w:rsidR="001C14FC" w:rsidRDefault="0000177E" w:rsidP="009445C0">
            <w:pPr>
              <w:rPr>
                <w:sz w:val="20"/>
              </w:rPr>
            </w:pPr>
            <w:r>
              <w:rPr>
                <w:sz w:val="20"/>
              </w:rPr>
              <w:t>Recordar que las ordenadas son aquellos ejes paralelos al eje X, mientras que las abscisas son ejes paralelos al eje Y.</w:t>
            </w:r>
          </w:p>
          <w:p w14:paraId="3CC51E83" w14:textId="77777777" w:rsidR="005E1788" w:rsidRDefault="005E1788" w:rsidP="009445C0">
            <w:pPr>
              <w:rPr>
                <w:sz w:val="20"/>
              </w:rPr>
            </w:pPr>
          </w:p>
          <w:p w14:paraId="5C0AA6B3" w14:textId="77777777" w:rsidR="002F4132" w:rsidRDefault="005E1788" w:rsidP="009445C0">
            <w:pPr>
              <w:rPr>
                <w:sz w:val="20"/>
              </w:rPr>
            </w:pPr>
            <w:r>
              <w:rPr>
                <w:sz w:val="20"/>
              </w:rPr>
              <w:t>Además, la utilización de este planteamiento funciona solamente al utilizar triángulos agudos.</w:t>
            </w:r>
          </w:p>
          <w:p w14:paraId="0278F616" w14:textId="7CBF902A" w:rsidR="005E1788" w:rsidRPr="0042171A" w:rsidRDefault="005E1788" w:rsidP="009445C0">
            <w:pPr>
              <w:rPr>
                <w:sz w:val="20"/>
              </w:rPr>
            </w:pPr>
          </w:p>
        </w:tc>
      </w:tr>
    </w:tbl>
    <w:p w14:paraId="4C32940D" w14:textId="7457F81D" w:rsidR="00827FB2" w:rsidRDefault="00827FB2" w:rsidP="004B7DAD"/>
    <w:tbl>
      <w:tblPr>
        <w:tblStyle w:val="Tablaconcuadrcula"/>
        <w:tblW w:w="11057" w:type="dxa"/>
        <w:tblInd w:w="-1139" w:type="dxa"/>
        <w:tblLook w:val="04A0" w:firstRow="1" w:lastRow="0" w:firstColumn="1" w:lastColumn="0" w:noHBand="0" w:noVBand="1"/>
      </w:tblPr>
      <w:tblGrid>
        <w:gridCol w:w="11057"/>
      </w:tblGrid>
      <w:tr w:rsidR="0036086D" w14:paraId="14647F43" w14:textId="77777777" w:rsidTr="00E07233">
        <w:tc>
          <w:tcPr>
            <w:tcW w:w="11057" w:type="dxa"/>
            <w:tcBorders>
              <w:top w:val="single" w:sz="4" w:space="0" w:color="auto"/>
              <w:left w:val="single" w:sz="4" w:space="0" w:color="auto"/>
              <w:bottom w:val="single" w:sz="4" w:space="0" w:color="auto"/>
              <w:right w:val="single" w:sz="4" w:space="0" w:color="auto"/>
            </w:tcBorders>
          </w:tcPr>
          <w:p w14:paraId="2923DECB" w14:textId="0BF40DF8" w:rsidR="004B7DAD" w:rsidRDefault="004B7DAD" w:rsidP="004B7DAD">
            <w:pPr>
              <w:spacing w:line="276" w:lineRule="auto"/>
              <w:jc w:val="center"/>
              <w:rPr>
                <w:b/>
                <w:sz w:val="20"/>
              </w:rPr>
            </w:pPr>
            <w:r w:rsidRPr="00A26716">
              <w:rPr>
                <w:b/>
                <w:sz w:val="20"/>
              </w:rPr>
              <w:t>ACTIVIDAD</w:t>
            </w:r>
          </w:p>
          <w:p w14:paraId="2E5323A4" w14:textId="71B5BEFC" w:rsidR="003B2AC6" w:rsidRPr="003B2AC6" w:rsidRDefault="003F2E5E" w:rsidP="003B2AC6">
            <w:pPr>
              <w:pStyle w:val="Prrafodelista"/>
              <w:numPr>
                <w:ilvl w:val="0"/>
                <w:numId w:val="21"/>
              </w:numPr>
              <w:spacing w:line="276" w:lineRule="auto"/>
              <w:rPr>
                <w:bCs/>
                <w:sz w:val="20"/>
              </w:rPr>
            </w:pPr>
            <w:r w:rsidRPr="003B2AC6">
              <w:rPr>
                <w:bCs/>
                <w:sz w:val="20"/>
              </w:rPr>
              <w:t xml:space="preserve">Según el siguiente </w:t>
            </w:r>
            <w:r w:rsidR="003B2AC6" w:rsidRPr="003B2AC6">
              <w:rPr>
                <w:bCs/>
                <w:sz w:val="20"/>
              </w:rPr>
              <w:t>círculo trigonométrico, responda las siguientes preguntas:</w:t>
            </w:r>
          </w:p>
          <w:p w14:paraId="6AB7D0BF" w14:textId="694494F2" w:rsidR="009445C0" w:rsidRDefault="0000177E" w:rsidP="0000177E">
            <w:pPr>
              <w:spacing w:line="276" w:lineRule="auto"/>
              <w:jc w:val="center"/>
              <w:rPr>
                <w:sz w:val="20"/>
              </w:rPr>
            </w:pPr>
            <w:r>
              <w:rPr>
                <w:bCs/>
                <w:noProof/>
                <w:sz w:val="20"/>
                <w:lang w:val="es-CL" w:eastAsia="es-CL"/>
              </w:rPr>
              <mc:AlternateContent>
                <mc:Choice Requires="wps">
                  <w:drawing>
                    <wp:anchor distT="0" distB="0" distL="114300" distR="114300" simplePos="0" relativeHeight="251688960" behindDoc="0" locked="0" layoutInCell="1" allowOverlap="1" wp14:anchorId="3A9A1B57" wp14:editId="7577D249">
                      <wp:simplePos x="0" y="0"/>
                      <wp:positionH relativeFrom="column">
                        <wp:posOffset>3683730</wp:posOffset>
                      </wp:positionH>
                      <wp:positionV relativeFrom="paragraph">
                        <wp:posOffset>720705</wp:posOffset>
                      </wp:positionV>
                      <wp:extent cx="58420" cy="58678"/>
                      <wp:effectExtent l="0" t="0" r="17780" b="17780"/>
                      <wp:wrapNone/>
                      <wp:docPr id="43" name="Rectángulo 43"/>
                      <wp:cNvGraphicFramePr/>
                      <a:graphic xmlns:a="http://schemas.openxmlformats.org/drawingml/2006/main">
                        <a:graphicData uri="http://schemas.microsoft.com/office/word/2010/wordprocessingShape">
                          <wps:wsp>
                            <wps:cNvSpPr/>
                            <wps:spPr>
                              <a:xfrm>
                                <a:off x="0" y="0"/>
                                <a:ext cx="58420" cy="58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923B26" id="Rectángulo 43" o:spid="_x0000_s1026" style="position:absolute;margin-left:290.05pt;margin-top:56.75pt;width:4.6pt;height: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" fillcolor="white [3212]" strokecolor="white [3212]" strokeweight="1pt"/>
                  </w:pict>
                </mc:Fallback>
              </mc:AlternateContent>
            </w:r>
            <w:r w:rsidR="0074275F">
              <w:rPr>
                <w:bCs/>
                <w:noProof/>
                <w:sz w:val="20"/>
                <w:lang w:val="es-CL" w:eastAsia="es-CL"/>
              </w:rPr>
              <mc:AlternateContent>
                <mc:Choice Requires="wps">
                  <w:drawing>
                    <wp:anchor distT="0" distB="0" distL="114300" distR="114300" simplePos="0" relativeHeight="251682816" behindDoc="0" locked="0" layoutInCell="1" allowOverlap="1" wp14:anchorId="60F9E58F" wp14:editId="093C4C37">
                      <wp:simplePos x="0" y="0"/>
                      <wp:positionH relativeFrom="column">
                        <wp:posOffset>3683730</wp:posOffset>
                      </wp:positionH>
                      <wp:positionV relativeFrom="paragraph">
                        <wp:posOffset>500662</wp:posOffset>
                      </wp:positionV>
                      <wp:extent cx="58678" cy="92907"/>
                      <wp:effectExtent l="0" t="0" r="17780" b="21590"/>
                      <wp:wrapNone/>
                      <wp:docPr id="37" name="Rectángulo 37"/>
                      <wp:cNvGraphicFramePr/>
                      <a:graphic xmlns:a="http://schemas.openxmlformats.org/drawingml/2006/main">
                        <a:graphicData uri="http://schemas.microsoft.com/office/word/2010/wordprocessingShape">
                          <wps:wsp>
                            <wps:cNvSpPr/>
                            <wps:spPr>
                              <a:xfrm>
                                <a:off x="0" y="0"/>
                                <a:ext cx="58678" cy="929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B85CDF" id="Rectángulo 37" o:spid="_x0000_s1026" style="position:absolute;margin-left:290.05pt;margin-top:39.4pt;width:4.6pt;height:7.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" fillcolor="white [3212]" strokecolor="white [3212]" strokeweight="1pt"/>
                  </w:pict>
                </mc:Fallback>
              </mc:AlternateContent>
            </w:r>
            <w:r w:rsidR="00827FB2">
              <w:rPr>
                <w:noProof/>
                <w:sz w:val="20"/>
                <w:lang w:val="es-CL" w:eastAsia="es-CL"/>
              </w:rPr>
              <w:drawing>
                <wp:inline distT="0" distB="0" distL="0" distR="0" wp14:anchorId="4EFD27CC" wp14:editId="23879746">
                  <wp:extent cx="3171825" cy="267651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0821" cy="2709424"/>
                          </a:xfrm>
                          <a:prstGeom prst="rect">
                            <a:avLst/>
                          </a:prstGeom>
                        </pic:spPr>
                      </pic:pic>
                    </a:graphicData>
                  </a:graphic>
                </wp:inline>
              </w:drawing>
            </w:r>
          </w:p>
          <w:p w14:paraId="0713063F" w14:textId="0A3F0700" w:rsidR="00827FB2" w:rsidRDefault="002F4132" w:rsidP="0000177E">
            <w:pPr>
              <w:spacing w:line="276" w:lineRule="auto"/>
              <w:jc w:val="center"/>
              <w:rPr>
                <w:i/>
                <w:iCs/>
                <w:sz w:val="16"/>
                <w:szCs w:val="18"/>
              </w:rPr>
            </w:pPr>
            <w:r w:rsidRPr="002F4132">
              <w:rPr>
                <w:i/>
                <w:iCs/>
                <w:sz w:val="16"/>
                <w:szCs w:val="18"/>
              </w:rPr>
              <w:t>Podemos ver que la ordenada es 0,6 y la abscisa es 0,8.</w:t>
            </w:r>
          </w:p>
          <w:p w14:paraId="2EFC4BF7" w14:textId="77777777" w:rsidR="002F4132" w:rsidRPr="002F4132" w:rsidRDefault="002F4132" w:rsidP="002F4132">
            <w:pPr>
              <w:spacing w:line="276" w:lineRule="auto"/>
              <w:rPr>
                <w:sz w:val="20"/>
              </w:rPr>
            </w:pPr>
          </w:p>
          <w:tbl>
            <w:tblPr>
              <w:tblStyle w:val="Tablaconcuadrcula"/>
              <w:tblW w:w="0" w:type="auto"/>
              <w:tblLook w:val="04A0" w:firstRow="1" w:lastRow="0" w:firstColumn="1" w:lastColumn="0" w:noHBand="0" w:noVBand="1"/>
            </w:tblPr>
            <w:tblGrid>
              <w:gridCol w:w="5415"/>
              <w:gridCol w:w="5416"/>
            </w:tblGrid>
            <w:tr w:rsidR="002F4132" w14:paraId="1ACFAAD1" w14:textId="77777777" w:rsidTr="002F4132">
              <w:tc>
                <w:tcPr>
                  <w:tcW w:w="5415" w:type="dxa"/>
                </w:tcPr>
                <w:p w14:paraId="4B7E0815" w14:textId="55DDEF6B" w:rsidR="002F4132" w:rsidRPr="002F4132" w:rsidRDefault="002F4132" w:rsidP="002F4132">
                  <w:pPr>
                    <w:pStyle w:val="Prrafodelista"/>
                    <w:numPr>
                      <w:ilvl w:val="0"/>
                      <w:numId w:val="23"/>
                    </w:numPr>
                    <w:spacing w:line="276" w:lineRule="auto"/>
                    <w:rPr>
                      <w:sz w:val="20"/>
                    </w:rPr>
                  </w:pPr>
                  <w:r>
                    <w:rPr>
                      <w:sz w:val="20"/>
                    </w:rPr>
                    <w:t xml:space="preserve">Calcular seno, coseno y tangente del ángulo formado por </w:t>
                  </w:r>
                  <m:oMath>
                    <m:acc>
                      <m:accPr>
                        <m:chr m:val="̅"/>
                        <m:ctrlPr>
                          <w:rPr>
                            <w:rFonts w:ascii="Cambria Math" w:hAnsi="Cambria Math"/>
                            <w:i/>
                            <w:sz w:val="20"/>
                          </w:rPr>
                        </m:ctrlPr>
                      </m:accPr>
                      <m:e>
                        <m:r>
                          <w:rPr>
                            <w:rFonts w:ascii="Cambria Math" w:hAnsi="Cambria Math"/>
                            <w:sz w:val="20"/>
                          </w:rPr>
                          <m:t>AC</m:t>
                        </m:r>
                      </m:e>
                    </m:acc>
                    <m:r>
                      <w:rPr>
                        <w:rFonts w:ascii="Cambria Math" w:hAnsi="Cambria Math"/>
                        <w:sz w:val="20"/>
                      </w:rPr>
                      <m:t xml:space="preserve"> y </m:t>
                    </m:r>
                    <m:acc>
                      <m:accPr>
                        <m:chr m:val="̅"/>
                        <m:ctrlPr>
                          <w:rPr>
                            <w:rFonts w:ascii="Cambria Math" w:hAnsi="Cambria Math"/>
                            <w:i/>
                            <w:sz w:val="20"/>
                          </w:rPr>
                        </m:ctrlPr>
                      </m:accPr>
                      <m:e>
                        <m:r>
                          <w:rPr>
                            <w:rFonts w:ascii="Cambria Math" w:hAnsi="Cambria Math"/>
                            <w:sz w:val="20"/>
                          </w:rPr>
                          <m:t>AE</m:t>
                        </m:r>
                      </m:e>
                    </m:acc>
                  </m:oMath>
                  <w:r>
                    <w:rPr>
                      <w:rFonts w:eastAsiaTheme="minorEastAsia"/>
                      <w:sz w:val="20"/>
                    </w:rPr>
                    <w:t>.</w:t>
                  </w:r>
                </w:p>
              </w:tc>
              <w:tc>
                <w:tcPr>
                  <w:tcW w:w="5416" w:type="dxa"/>
                </w:tcPr>
                <w:p w14:paraId="3D08EF43" w14:textId="3142E440" w:rsidR="002F4132" w:rsidRPr="005E1788" w:rsidRDefault="002F4132" w:rsidP="005E1788">
                  <w:pPr>
                    <w:pStyle w:val="Prrafodelista"/>
                    <w:numPr>
                      <w:ilvl w:val="0"/>
                      <w:numId w:val="23"/>
                    </w:numPr>
                    <w:spacing w:line="276" w:lineRule="auto"/>
                    <w:rPr>
                      <w:sz w:val="20"/>
                    </w:rPr>
                  </w:pPr>
                  <w:r w:rsidRPr="005E1788">
                    <w:rPr>
                      <w:sz w:val="20"/>
                    </w:rPr>
                    <w:t xml:space="preserve">Calcular seno, coseno y tangente del ángulo formado por </w:t>
                  </w:r>
                  <m:oMath>
                    <m:acc>
                      <m:accPr>
                        <m:chr m:val="̅"/>
                        <m:ctrlPr>
                          <w:rPr>
                            <w:rFonts w:ascii="Cambria Math" w:hAnsi="Cambria Math"/>
                            <w:i/>
                            <w:sz w:val="20"/>
                          </w:rPr>
                        </m:ctrlPr>
                      </m:accPr>
                      <m:e>
                        <m:r>
                          <w:rPr>
                            <w:rFonts w:ascii="Cambria Math" w:hAnsi="Cambria Math"/>
                            <w:sz w:val="20"/>
                          </w:rPr>
                          <m:t>AD</m:t>
                        </m:r>
                      </m:e>
                    </m:acc>
                    <m:r>
                      <w:rPr>
                        <w:rFonts w:ascii="Cambria Math" w:hAnsi="Cambria Math"/>
                        <w:sz w:val="20"/>
                      </w:rPr>
                      <m:t xml:space="preserve"> y </m:t>
                    </m:r>
                    <m:acc>
                      <m:accPr>
                        <m:chr m:val="̅"/>
                        <m:ctrlPr>
                          <w:rPr>
                            <w:rFonts w:ascii="Cambria Math" w:hAnsi="Cambria Math"/>
                            <w:i/>
                            <w:sz w:val="20"/>
                          </w:rPr>
                        </m:ctrlPr>
                      </m:accPr>
                      <m:e>
                        <m:r>
                          <w:rPr>
                            <w:rFonts w:ascii="Cambria Math" w:hAnsi="Cambria Math"/>
                            <w:sz w:val="20"/>
                          </w:rPr>
                          <m:t>AE</m:t>
                        </m:r>
                      </m:e>
                    </m:acc>
                  </m:oMath>
                  <w:r w:rsidRPr="005E1788">
                    <w:rPr>
                      <w:rFonts w:eastAsiaTheme="minorEastAsia"/>
                      <w:sz w:val="20"/>
                    </w:rPr>
                    <w:t>.</w:t>
                  </w:r>
                </w:p>
              </w:tc>
            </w:tr>
            <w:tr w:rsidR="002F4132" w14:paraId="26120E0B" w14:textId="77777777" w:rsidTr="002F4132">
              <w:tc>
                <w:tcPr>
                  <w:tcW w:w="5415" w:type="dxa"/>
                </w:tcPr>
                <w:p w14:paraId="2BD8E6B9" w14:textId="29D4D0DC" w:rsidR="002F4132" w:rsidRPr="005E1788" w:rsidRDefault="005E1788" w:rsidP="005E1788">
                  <w:pPr>
                    <w:pStyle w:val="Prrafodelista"/>
                    <w:numPr>
                      <w:ilvl w:val="0"/>
                      <w:numId w:val="23"/>
                    </w:numPr>
                    <w:spacing w:line="276" w:lineRule="auto"/>
                    <w:rPr>
                      <w:sz w:val="20"/>
                    </w:rPr>
                  </w:pPr>
                  <w:r>
                    <w:rPr>
                      <w:sz w:val="20"/>
                    </w:rPr>
                    <w:t>¿Tienen alguna relación ambos ángulos?</w:t>
                  </w:r>
                </w:p>
              </w:tc>
              <w:tc>
                <w:tcPr>
                  <w:tcW w:w="5416" w:type="dxa"/>
                </w:tcPr>
                <w:p w14:paraId="3B181608" w14:textId="272ED8DC" w:rsidR="002F4132" w:rsidRPr="005E1788" w:rsidRDefault="005E1788" w:rsidP="005E1788">
                  <w:pPr>
                    <w:pStyle w:val="Prrafodelista"/>
                    <w:numPr>
                      <w:ilvl w:val="0"/>
                      <w:numId w:val="23"/>
                    </w:numPr>
                    <w:spacing w:line="276" w:lineRule="auto"/>
                    <w:rPr>
                      <w:sz w:val="20"/>
                    </w:rPr>
                  </w:pPr>
                  <w:r>
                    <w:rPr>
                      <w:sz w:val="20"/>
                    </w:rPr>
                    <w:t>¿Por qué crees que pasa este fenómeno? ¿Es válido considerar ambos resultados? (sabiendo que con el mismo seno deberían tener el mismo ángulo)</w:t>
                  </w:r>
                </w:p>
              </w:tc>
            </w:tr>
            <w:tr w:rsidR="002F4132" w14:paraId="0D777241" w14:textId="77777777" w:rsidTr="002F4132">
              <w:tc>
                <w:tcPr>
                  <w:tcW w:w="5415" w:type="dxa"/>
                </w:tcPr>
                <w:p w14:paraId="6FA8AC38" w14:textId="77777777" w:rsidR="002F4132" w:rsidRDefault="00C27438" w:rsidP="005E1788">
                  <w:pPr>
                    <w:pStyle w:val="Prrafodelista"/>
                    <w:numPr>
                      <w:ilvl w:val="0"/>
                      <w:numId w:val="23"/>
                    </w:numPr>
                    <w:spacing w:line="276" w:lineRule="auto"/>
                    <w:rPr>
                      <w:sz w:val="20"/>
                    </w:rPr>
                  </w:pPr>
                  <w:r>
                    <w:rPr>
                      <w:sz w:val="20"/>
                    </w:rPr>
                    <w:t>¿En qué se relaciona ∏ con los valores presentes en el círculo trigonométrico?</w:t>
                  </w:r>
                </w:p>
                <w:p w14:paraId="1DB18D5F" w14:textId="71609119" w:rsidR="00C27438" w:rsidRPr="00C27438" w:rsidRDefault="00C27438" w:rsidP="00C27438">
                  <w:pPr>
                    <w:spacing w:line="276" w:lineRule="auto"/>
                    <w:jc w:val="center"/>
                    <w:rPr>
                      <w:i/>
                      <w:iCs/>
                      <w:sz w:val="20"/>
                    </w:rPr>
                  </w:pPr>
                  <w:r w:rsidRPr="00C27438">
                    <w:rPr>
                      <w:i/>
                      <w:iCs/>
                      <w:sz w:val="16"/>
                      <w:szCs w:val="18"/>
                    </w:rPr>
                    <w:t>Para ello, investigar de donde surge Pi.</w:t>
                  </w:r>
                </w:p>
              </w:tc>
              <w:tc>
                <w:tcPr>
                  <w:tcW w:w="5416" w:type="dxa"/>
                </w:tcPr>
                <w:p w14:paraId="701715E7" w14:textId="77777777" w:rsidR="002F4132" w:rsidRDefault="00C27438" w:rsidP="00C27438">
                  <w:pPr>
                    <w:spacing w:line="276" w:lineRule="auto"/>
                    <w:rPr>
                      <w:rFonts w:eastAsiaTheme="minorEastAsia"/>
                      <w:sz w:val="20"/>
                    </w:rPr>
                  </w:pPr>
                  <w:r>
                    <w:rPr>
                      <w:sz w:val="20"/>
                    </w:rPr>
                    <w:t xml:space="preserve">BONUS DE INVESTIGACIÓN. ¿Cuál es el ángulo que se forma entre </w:t>
                  </w:r>
                  <m:oMath>
                    <m:acc>
                      <m:accPr>
                        <m:chr m:val="̅"/>
                        <m:ctrlPr>
                          <w:rPr>
                            <w:rFonts w:ascii="Cambria Math" w:hAnsi="Cambria Math"/>
                            <w:i/>
                            <w:sz w:val="20"/>
                          </w:rPr>
                        </m:ctrlPr>
                      </m:accPr>
                      <m:e>
                        <m:r>
                          <w:rPr>
                            <w:rFonts w:ascii="Cambria Math" w:hAnsi="Cambria Math"/>
                            <w:sz w:val="20"/>
                          </w:rPr>
                          <m:t>AC</m:t>
                        </m:r>
                      </m:e>
                    </m:acc>
                    <m:r>
                      <w:rPr>
                        <w:rFonts w:ascii="Cambria Math" w:hAnsi="Cambria Math"/>
                        <w:sz w:val="20"/>
                      </w:rPr>
                      <m:t xml:space="preserve"> y </m:t>
                    </m:r>
                    <m:acc>
                      <m:accPr>
                        <m:chr m:val="̅"/>
                        <m:ctrlPr>
                          <w:rPr>
                            <w:rFonts w:ascii="Cambria Math" w:hAnsi="Cambria Math"/>
                            <w:i/>
                            <w:sz w:val="20"/>
                          </w:rPr>
                        </m:ctrlPr>
                      </m:accPr>
                      <m:e>
                        <m:r>
                          <w:rPr>
                            <w:rFonts w:ascii="Cambria Math" w:hAnsi="Cambria Math"/>
                            <w:sz w:val="20"/>
                          </w:rPr>
                          <m:t>AE</m:t>
                        </m:r>
                      </m:e>
                    </m:acc>
                  </m:oMath>
                  <w:r>
                    <w:rPr>
                      <w:rFonts w:eastAsiaTheme="minorEastAsia"/>
                      <w:sz w:val="20"/>
                    </w:rPr>
                    <w:t>?</w:t>
                  </w:r>
                </w:p>
                <w:p w14:paraId="3F893307" w14:textId="67AD343D" w:rsidR="00C27438" w:rsidRPr="00C27438" w:rsidRDefault="00C27438" w:rsidP="00C27438">
                  <w:pPr>
                    <w:spacing w:line="276" w:lineRule="auto"/>
                    <w:jc w:val="center"/>
                    <w:rPr>
                      <w:i/>
                      <w:iCs/>
                      <w:sz w:val="20"/>
                    </w:rPr>
                  </w:pPr>
                  <w:r w:rsidRPr="00C27438">
                    <w:rPr>
                      <w:i/>
                      <w:iCs/>
                      <w:sz w:val="16"/>
                      <w:szCs w:val="18"/>
                    </w:rPr>
                    <w:t>Utilice el arcoseno.</w:t>
                  </w:r>
                </w:p>
              </w:tc>
            </w:tr>
          </w:tbl>
          <w:p w14:paraId="2212682C" w14:textId="77777777" w:rsidR="00D46833" w:rsidRDefault="00D46833" w:rsidP="003B2AC6">
            <w:pPr>
              <w:spacing w:line="276" w:lineRule="auto"/>
              <w:rPr>
                <w:sz w:val="20"/>
              </w:rPr>
            </w:pPr>
          </w:p>
          <w:p w14:paraId="7A61C8E2" w14:textId="76D69B58" w:rsidR="002F4132" w:rsidRPr="003B2AC6" w:rsidRDefault="002F4132" w:rsidP="003B2AC6">
            <w:pPr>
              <w:spacing w:line="276" w:lineRule="auto"/>
              <w:rPr>
                <w:sz w:val="20"/>
              </w:rPr>
            </w:pPr>
          </w:p>
        </w:tc>
      </w:tr>
    </w:tbl>
    <w:p w14:paraId="75FFE098" w14:textId="1FA9AB2E" w:rsidR="006F0250" w:rsidRDefault="006F0250" w:rsidP="005E2B6A">
      <w:pPr>
        <w:jc w:val="center"/>
        <w:rPr>
          <w:b/>
        </w:rPr>
      </w:pPr>
    </w:p>
    <w:p w14:paraId="4B18CE57" w14:textId="77777777" w:rsidR="006F0250" w:rsidRDefault="006F0250">
      <w:pPr>
        <w:jc w:val="left"/>
        <w:rPr>
          <w:b/>
        </w:rPr>
      </w:pPr>
      <w:r>
        <w:rPr>
          <w:b/>
        </w:rPr>
        <w:br w:type="page"/>
      </w:r>
    </w:p>
    <w:p w14:paraId="3AF5560C" w14:textId="74580D0B"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261"/>
        <w:gridCol w:w="2664"/>
        <w:gridCol w:w="2126"/>
        <w:gridCol w:w="2879"/>
      </w:tblGrid>
      <w:tr w:rsidR="0036086D" w:rsidRPr="00C9578A" w14:paraId="36AB5B10" w14:textId="77777777" w:rsidTr="00E07233">
        <w:trPr>
          <w:trHeight w:val="334"/>
        </w:trPr>
        <w:tc>
          <w:tcPr>
            <w:tcW w:w="3261" w:type="dxa"/>
            <w:shd w:val="clear" w:color="auto" w:fill="auto"/>
          </w:tcPr>
          <w:p w14:paraId="70F2EB17" w14:textId="41908963"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231BE4D" w14:textId="7A842781"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12 de octubre.</w:t>
            </w:r>
          </w:p>
        </w:tc>
        <w:tc>
          <w:tcPr>
            <w:tcW w:w="2126" w:type="dxa"/>
            <w:tcBorders>
              <w:left w:val="single" w:sz="4" w:space="0" w:color="auto"/>
            </w:tcBorders>
            <w:shd w:val="clear" w:color="auto" w:fill="auto"/>
          </w:tcPr>
          <w:p w14:paraId="395E6E02" w14:textId="3A18D51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76AF1AFD" w14:textId="724FE1F7"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16 de octubre.</w:t>
            </w:r>
          </w:p>
        </w:tc>
      </w:tr>
    </w:tbl>
    <w:tbl>
      <w:tblPr>
        <w:tblStyle w:val="Tablaconcuadrcula"/>
        <w:tblW w:w="11057" w:type="dxa"/>
        <w:tblInd w:w="-1139" w:type="dxa"/>
        <w:tblLook w:val="04A0" w:firstRow="1" w:lastRow="0" w:firstColumn="1" w:lastColumn="0" w:noHBand="0" w:noVBand="1"/>
      </w:tblPr>
      <w:tblGrid>
        <w:gridCol w:w="11057"/>
      </w:tblGrid>
      <w:tr w:rsidR="00224478" w14:paraId="269CD77F" w14:textId="77777777" w:rsidTr="00224478">
        <w:tc>
          <w:tcPr>
            <w:tcW w:w="11057" w:type="dxa"/>
          </w:tcPr>
          <w:p w14:paraId="319A6C4E" w14:textId="77777777" w:rsidR="00224478" w:rsidRDefault="00224478" w:rsidP="00F05D9D"/>
          <w:p w14:paraId="1B8C2B07" w14:textId="007AAAC0" w:rsidR="00224478" w:rsidRPr="00EB4DEB" w:rsidRDefault="004B3C7E" w:rsidP="00EB4DEB">
            <w:pPr>
              <w:jc w:val="center"/>
              <w:rPr>
                <w:i/>
                <w:iCs/>
                <w:sz w:val="28"/>
                <w:szCs w:val="28"/>
              </w:rPr>
            </w:pPr>
            <w:r w:rsidRPr="00EB4DEB">
              <w:rPr>
                <w:i/>
                <w:iCs/>
                <w:sz w:val="28"/>
                <w:szCs w:val="28"/>
              </w:rPr>
              <w:t>Tipos de expresiones angulares</w:t>
            </w:r>
          </w:p>
          <w:p w14:paraId="7CF53E4B" w14:textId="6763CC70" w:rsidR="00EB4DEB" w:rsidRDefault="00EB4DEB" w:rsidP="00F05D9D"/>
          <w:p w14:paraId="7AA6E08A" w14:textId="0A005140" w:rsidR="00EB4DEB" w:rsidRDefault="00EB4DEB" w:rsidP="00F05D9D">
            <w:r>
              <w:t>Al trabajar las expresiones angulares tenemos una igualdad en tres maneras de poder trabajar el trabajo angular. Estas son:</w:t>
            </w:r>
          </w:p>
          <w:p w14:paraId="4939C1FE" w14:textId="77777777" w:rsidR="00EB4DEB" w:rsidRDefault="00EB4DEB" w:rsidP="00F05D9D"/>
          <w:p w14:paraId="30A8840A" w14:textId="01836E52" w:rsidR="00EB4DEB" w:rsidRDefault="00EB4DEB" w:rsidP="00EB4DEB">
            <w:pPr>
              <w:pStyle w:val="Prrafodelista"/>
              <w:numPr>
                <w:ilvl w:val="0"/>
                <w:numId w:val="25"/>
              </w:numPr>
            </w:pPr>
            <w:r>
              <w:t>Grados sexagesimales: Es la forma más usual de medir la amplitud o medida de un ángulo. Les llamamos simplemente grados (en inglés “</w:t>
            </w:r>
            <w:proofErr w:type="spellStart"/>
            <w:r>
              <w:t>degree</w:t>
            </w:r>
            <w:proofErr w:type="spellEnd"/>
            <w:r>
              <w:t>”). La medida de un grado sexagesimal, equivale a la división de una circunferencia en 360 partes iguales.</w:t>
            </w:r>
          </w:p>
          <w:p w14:paraId="286362BF" w14:textId="14043C21" w:rsidR="00EB4DEB" w:rsidRDefault="00EB4DEB" w:rsidP="00EB4DEB">
            <w:pPr>
              <w:pStyle w:val="Prrafodelista"/>
            </w:pPr>
            <w:r>
              <w:t>Se ese modo queda claro lo que aprendemos desde nuestros primeros años escolares:</w:t>
            </w:r>
          </w:p>
          <w:p w14:paraId="07CFFA94" w14:textId="77777777" w:rsidR="00EB4DEB" w:rsidRDefault="00EB4DEB" w:rsidP="00EB4DEB">
            <w:pPr>
              <w:pStyle w:val="Prrafodelista"/>
            </w:pPr>
            <w:r>
              <w:t>1 circunferencia contiene 360º</w:t>
            </w:r>
          </w:p>
          <w:p w14:paraId="50CCB44A" w14:textId="77777777" w:rsidR="00EB4DEB" w:rsidRDefault="00EB4DEB" w:rsidP="00EB4DEB">
            <w:pPr>
              <w:pStyle w:val="Prrafodelista"/>
            </w:pPr>
            <w:r>
              <w:t>1/2 circunferencia contiene 180º</w:t>
            </w:r>
          </w:p>
          <w:p w14:paraId="1482EBE7" w14:textId="6C61BEAB" w:rsidR="00EB4DEB" w:rsidRDefault="00EB4DEB" w:rsidP="00EB4DEB">
            <w:pPr>
              <w:pStyle w:val="Prrafodelista"/>
            </w:pPr>
            <w:r>
              <w:t>1/4 de circunferencia contiene 90º.</w:t>
            </w:r>
          </w:p>
          <w:p w14:paraId="7CDC9071" w14:textId="77777777" w:rsidR="00EB4DEB" w:rsidRDefault="00EB4DEB" w:rsidP="00EB4DEB"/>
          <w:p w14:paraId="2F81B07E" w14:textId="72933279" w:rsidR="00EB4DEB" w:rsidRDefault="00EB4DEB" w:rsidP="00EB4DEB">
            <w:pPr>
              <w:pStyle w:val="Prrafodelista"/>
              <w:numPr>
                <w:ilvl w:val="0"/>
                <w:numId w:val="25"/>
              </w:numPr>
            </w:pPr>
            <w:r>
              <w:t>Radianes: La imagen de portada aclarará mucho cuál es fundamento de esta medida. Un radián, es la medida que surge de tomar un arco de circunferencia igual a la medida del radio de la misma.</w:t>
            </w:r>
          </w:p>
          <w:p w14:paraId="0DF87E01" w14:textId="2B5FBC19" w:rsidR="00EB4DEB" w:rsidRDefault="00EB4DEB" w:rsidP="00EB4DEB">
            <w:pPr>
              <w:pStyle w:val="Prrafodelista"/>
            </w:pPr>
            <w:r>
              <w:t>Como es lógico suponer, en todas las circunferencias esta relación se mantiene constante y de este concepto surge un número que también conocemos muy bien desde nuestros primeros años escolares: el famoso número π más comúnmente conocido como número “pi”.</w:t>
            </w:r>
          </w:p>
          <w:p w14:paraId="12BFE41A" w14:textId="77777777" w:rsidR="00EB4DEB" w:rsidRDefault="00EB4DEB" w:rsidP="00EB4DEB"/>
          <w:p w14:paraId="72C1E4A7" w14:textId="0FC5F143" w:rsidR="00EB4DEB" w:rsidRDefault="00EB4DEB" w:rsidP="00EB4DEB">
            <w:pPr>
              <w:pStyle w:val="Prrafodelista"/>
              <w:numPr>
                <w:ilvl w:val="0"/>
                <w:numId w:val="25"/>
              </w:numPr>
            </w:pPr>
            <w:proofErr w:type="spellStart"/>
            <w:r>
              <w:t>Gradianes</w:t>
            </w:r>
            <w:proofErr w:type="spellEnd"/>
            <w:r>
              <w:t xml:space="preserve">: En la mayoría de los países y sistemas escolares, casi no se utiliza </w:t>
            </w:r>
            <w:r w:rsidR="00975A9F">
              <w:t>esta forma</w:t>
            </w:r>
            <w:r>
              <w:t xml:space="preserve"> de medir la amplitud o medida de un ángulo, pero allí está en nuestras calculadoras científicas y es importante distinguirlos, especialmente de los grados sexagesimales.</w:t>
            </w:r>
          </w:p>
          <w:p w14:paraId="353DBC8D" w14:textId="136DCC0A" w:rsidR="00EB4DEB" w:rsidRDefault="00EB4DEB" w:rsidP="00EB4DEB">
            <w:pPr>
              <w:pStyle w:val="Prrafodelista"/>
            </w:pPr>
            <w:r>
              <w:t xml:space="preserve">Un </w:t>
            </w:r>
            <w:proofErr w:type="spellStart"/>
            <w:r>
              <w:t>gradián</w:t>
            </w:r>
            <w:proofErr w:type="spellEnd"/>
            <w:r>
              <w:t xml:space="preserve"> equivale a la división de una circunferencia en 400 partes iguales, por lo que es una medida más pequeña que un grado sexagesimal.</w:t>
            </w:r>
          </w:p>
          <w:p w14:paraId="51396F50" w14:textId="77777777" w:rsidR="00224478" w:rsidRDefault="00224478" w:rsidP="00F05D9D"/>
          <w:p w14:paraId="0580CC2B" w14:textId="77777777" w:rsidR="00B817E9" w:rsidRDefault="00B817E9" w:rsidP="00F05D9D">
            <w:r>
              <w:t>Todo depende de lo solicitado. Normalmente se trabaja con grados sexagesimales, sin embargo, conocer la comparación entre las distintas expresiones de ángulos puede ayudar a la utilización de software como calculadoras, entre otros.</w:t>
            </w:r>
          </w:p>
          <w:p w14:paraId="31EF2889" w14:textId="77777777" w:rsidR="00B817E9" w:rsidRDefault="00B817E9" w:rsidP="00F05D9D">
            <w:r>
              <w:t xml:space="preserve">Para mayor ayuda, ver el video: </w:t>
            </w:r>
          </w:p>
          <w:p w14:paraId="40F4BACC" w14:textId="77777777" w:rsidR="00B817E9" w:rsidRDefault="00B817E9" w:rsidP="00F05D9D">
            <w:r>
              <w:t xml:space="preserve">Link: </w:t>
            </w:r>
            <w:hyperlink r:id="rId22" w:history="1">
              <w:r w:rsidRPr="003E4339">
                <w:rPr>
                  <w:rStyle w:val="Hipervnculo"/>
                </w:rPr>
                <w:t>https://www.youtube.com/watch?v=4mpKZMrFauw</w:t>
              </w:r>
            </w:hyperlink>
            <w:r>
              <w:t xml:space="preserve"> </w:t>
            </w:r>
          </w:p>
          <w:p w14:paraId="627A40B5" w14:textId="5A5A2DD5" w:rsidR="00B817E9" w:rsidRDefault="00B817E9" w:rsidP="00F05D9D">
            <w:r>
              <w:t xml:space="preserve">Título del video: </w:t>
            </w:r>
            <w:r w:rsidRPr="00B817E9">
              <w:t xml:space="preserve">Trigonometría uso correcto de la calculadora | </w:t>
            </w:r>
            <w:proofErr w:type="spellStart"/>
            <w:r w:rsidRPr="00B817E9">
              <w:t>Fx</w:t>
            </w:r>
            <w:proofErr w:type="spellEnd"/>
            <w:r w:rsidRPr="00B817E9">
              <w:t xml:space="preserve"> 82, 95, 570 MS y similares</w:t>
            </w:r>
            <w:r>
              <w:t>.</w:t>
            </w:r>
          </w:p>
          <w:p w14:paraId="38240A6E" w14:textId="77777777" w:rsidR="00B817E9" w:rsidRDefault="00B817E9" w:rsidP="00F05D9D">
            <w:r>
              <w:t>Canal: Matemáticas profe Alex.</w:t>
            </w:r>
          </w:p>
          <w:p w14:paraId="718D2E44" w14:textId="77777777" w:rsidR="00B817E9" w:rsidRDefault="00B817E9" w:rsidP="00F05D9D"/>
          <w:p w14:paraId="333BA7D2" w14:textId="77777777" w:rsidR="00B817E9" w:rsidRDefault="00B817E9" w:rsidP="00F05D9D">
            <w:r>
              <w:t xml:space="preserve">Ejercicios y otra explicación: </w:t>
            </w:r>
            <w:hyperlink r:id="rId23" w:history="1">
              <w:r w:rsidRPr="003E4339">
                <w:rPr>
                  <w:rStyle w:val="Hipervnculo"/>
                </w:rPr>
                <w:t>https://www.youtube.com/watch?v=TlTlq6p_TI0&amp;feature=emb_title</w:t>
              </w:r>
            </w:hyperlink>
            <w:r>
              <w:t xml:space="preserve"> </w:t>
            </w:r>
          </w:p>
          <w:p w14:paraId="7D0AE915" w14:textId="67F16850" w:rsidR="00B817E9" w:rsidRDefault="00B817E9" w:rsidP="00F05D9D"/>
        </w:tc>
      </w:tr>
    </w:tbl>
    <w:p w14:paraId="22EA1BA0" w14:textId="77777777" w:rsidR="00F05D9D" w:rsidRDefault="00F05D9D" w:rsidP="00F05D9D"/>
    <w:tbl>
      <w:tblPr>
        <w:tblStyle w:val="Tablaconcuadrcula"/>
        <w:tblW w:w="11057" w:type="dxa"/>
        <w:tblInd w:w="-1139" w:type="dxa"/>
        <w:tblLook w:val="04A0" w:firstRow="1" w:lastRow="0" w:firstColumn="1" w:lastColumn="0" w:noHBand="0" w:noVBand="1"/>
      </w:tblPr>
      <w:tblGrid>
        <w:gridCol w:w="11057"/>
      </w:tblGrid>
      <w:tr w:rsidR="00F05D9D" w14:paraId="773BCD5C" w14:textId="77777777" w:rsidTr="00E07233">
        <w:tc>
          <w:tcPr>
            <w:tcW w:w="11057" w:type="dxa"/>
            <w:tcBorders>
              <w:top w:val="single" w:sz="4" w:space="0" w:color="auto"/>
              <w:left w:val="single" w:sz="4" w:space="0" w:color="auto"/>
              <w:bottom w:val="single" w:sz="4" w:space="0" w:color="auto"/>
              <w:right w:val="single" w:sz="4" w:space="0" w:color="auto"/>
            </w:tcBorders>
          </w:tcPr>
          <w:p w14:paraId="500B2BD0" w14:textId="77777777" w:rsidR="00F05D9D" w:rsidRDefault="00F05D9D" w:rsidP="00451FB6">
            <w:pPr>
              <w:spacing w:line="276" w:lineRule="auto"/>
              <w:jc w:val="center"/>
              <w:rPr>
                <w:b/>
                <w:sz w:val="20"/>
              </w:rPr>
            </w:pPr>
            <w:r w:rsidRPr="00A26716">
              <w:rPr>
                <w:b/>
                <w:sz w:val="20"/>
              </w:rPr>
              <w:lastRenderedPageBreak/>
              <w:t>ACTIVIDAD</w:t>
            </w:r>
          </w:p>
          <w:p w14:paraId="52C9443F" w14:textId="77777777" w:rsidR="00860091" w:rsidRPr="004B7DAD" w:rsidRDefault="00860091" w:rsidP="00860091">
            <w:pPr>
              <w:spacing w:line="276" w:lineRule="auto"/>
              <w:jc w:val="center"/>
              <w:rPr>
                <w:b/>
                <w:sz w:val="20"/>
              </w:rPr>
            </w:pPr>
          </w:p>
          <w:tbl>
            <w:tblPr>
              <w:tblStyle w:val="Tablaconcuadrcula"/>
              <w:tblW w:w="0" w:type="auto"/>
              <w:tblLook w:val="04A0" w:firstRow="1" w:lastRow="0" w:firstColumn="1" w:lastColumn="0" w:noHBand="0" w:noVBand="1"/>
            </w:tblPr>
            <w:tblGrid>
              <w:gridCol w:w="5415"/>
              <w:gridCol w:w="5416"/>
            </w:tblGrid>
            <w:tr w:rsidR="00021EBC" w14:paraId="126ACBB6" w14:textId="77777777" w:rsidTr="00FD6C1E">
              <w:tc>
                <w:tcPr>
                  <w:tcW w:w="5415" w:type="dxa"/>
                </w:tcPr>
                <w:p w14:paraId="60F3E7CA" w14:textId="5FF0D9EB" w:rsidR="00FD6C1E" w:rsidRPr="00FD6C1E" w:rsidRDefault="00B817E9" w:rsidP="00FD6C1E">
                  <w:pPr>
                    <w:pStyle w:val="Prrafodelista"/>
                    <w:numPr>
                      <w:ilvl w:val="0"/>
                      <w:numId w:val="24"/>
                    </w:numPr>
                    <w:spacing w:line="276" w:lineRule="auto"/>
                    <w:rPr>
                      <w:noProof/>
                      <w:sz w:val="20"/>
                    </w:rPr>
                  </w:pPr>
                  <w:r>
                    <w:rPr>
                      <w:noProof/>
                      <w:sz w:val="20"/>
                    </w:rPr>
                    <w:t>Calcule en grados sexagesimales las siguientes expresiones.</w:t>
                  </w:r>
                </w:p>
                <w:p w14:paraId="4AB61540" w14:textId="77777777" w:rsidR="00EA04BE" w:rsidRDefault="00EA04BE" w:rsidP="00EA04BE">
                  <w:pPr>
                    <w:pStyle w:val="Prrafodelista"/>
                    <w:numPr>
                      <w:ilvl w:val="0"/>
                      <w:numId w:val="26"/>
                    </w:numPr>
                    <w:spacing w:line="276" w:lineRule="auto"/>
                    <w:rPr>
                      <w:noProof/>
                      <w:sz w:val="20"/>
                    </w:rPr>
                  </w:pPr>
                  <w:r>
                    <w:rPr>
                      <w:noProof/>
                      <w:sz w:val="20"/>
                    </w:rPr>
                    <w:t>Sen(30)</w:t>
                  </w:r>
                </w:p>
                <w:p w14:paraId="465A1550" w14:textId="77777777" w:rsidR="00EA04BE" w:rsidRDefault="00EA04BE" w:rsidP="00EA04BE">
                  <w:pPr>
                    <w:pStyle w:val="Prrafodelista"/>
                    <w:numPr>
                      <w:ilvl w:val="0"/>
                      <w:numId w:val="26"/>
                    </w:numPr>
                    <w:spacing w:line="276" w:lineRule="auto"/>
                    <w:rPr>
                      <w:noProof/>
                      <w:sz w:val="20"/>
                    </w:rPr>
                  </w:pPr>
                  <w:r>
                    <w:rPr>
                      <w:noProof/>
                      <w:sz w:val="20"/>
                    </w:rPr>
                    <w:t>Cos (60)</w:t>
                  </w:r>
                </w:p>
                <w:p w14:paraId="08F06878" w14:textId="77777777" w:rsidR="00EA04BE" w:rsidRDefault="00EA04BE" w:rsidP="00EA04BE">
                  <w:pPr>
                    <w:pStyle w:val="Prrafodelista"/>
                    <w:numPr>
                      <w:ilvl w:val="0"/>
                      <w:numId w:val="26"/>
                    </w:numPr>
                    <w:spacing w:line="276" w:lineRule="auto"/>
                    <w:rPr>
                      <w:noProof/>
                      <w:sz w:val="20"/>
                    </w:rPr>
                  </w:pPr>
                  <w:r>
                    <w:rPr>
                      <w:noProof/>
                      <w:sz w:val="20"/>
                    </w:rPr>
                    <w:t>Tg(90)</w:t>
                  </w:r>
                </w:p>
                <w:p w14:paraId="09E4853C" w14:textId="77777777" w:rsidR="00EA04BE" w:rsidRPr="00B817E9" w:rsidRDefault="00EA04BE" w:rsidP="00EA04BE">
                  <w:pPr>
                    <w:pStyle w:val="Prrafodelista"/>
                    <w:numPr>
                      <w:ilvl w:val="0"/>
                      <w:numId w:val="26"/>
                    </w:numPr>
                    <w:spacing w:line="276" w:lineRule="auto"/>
                    <w:rPr>
                      <w:noProof/>
                      <w:sz w:val="20"/>
                    </w:rPr>
                  </w:pPr>
                  <w:r>
                    <w:rPr>
                      <w:noProof/>
                      <w:sz w:val="20"/>
                    </w:rPr>
                    <w:t>Sen(180)</w:t>
                  </w:r>
                </w:p>
                <w:p w14:paraId="27035DA7" w14:textId="1DF282AF" w:rsidR="00FD6C1E" w:rsidRDefault="00FD6C1E" w:rsidP="00FD6C1E">
                  <w:pPr>
                    <w:spacing w:line="276" w:lineRule="auto"/>
                    <w:rPr>
                      <w:sz w:val="20"/>
                    </w:rPr>
                  </w:pPr>
                </w:p>
              </w:tc>
              <w:tc>
                <w:tcPr>
                  <w:tcW w:w="5416" w:type="dxa"/>
                </w:tcPr>
                <w:p w14:paraId="3D79521A" w14:textId="0A5FE266" w:rsidR="00FD6C1E" w:rsidRDefault="00B817E9" w:rsidP="00FD6C1E">
                  <w:pPr>
                    <w:pStyle w:val="Prrafodelista"/>
                    <w:numPr>
                      <w:ilvl w:val="0"/>
                      <w:numId w:val="24"/>
                    </w:numPr>
                    <w:spacing w:line="276" w:lineRule="auto"/>
                    <w:rPr>
                      <w:noProof/>
                      <w:sz w:val="20"/>
                    </w:rPr>
                  </w:pPr>
                  <w:r>
                    <w:rPr>
                      <w:noProof/>
                      <w:sz w:val="20"/>
                    </w:rPr>
                    <w:t>Calcule en radianes las siguientes expresiones.</w:t>
                  </w:r>
                </w:p>
                <w:p w14:paraId="1B7D11AA" w14:textId="039B778C" w:rsidR="00B817E9" w:rsidRDefault="00B817E9" w:rsidP="00B817E9">
                  <w:pPr>
                    <w:pStyle w:val="Prrafodelista"/>
                    <w:numPr>
                      <w:ilvl w:val="0"/>
                      <w:numId w:val="26"/>
                    </w:numPr>
                    <w:spacing w:line="276" w:lineRule="auto"/>
                    <w:rPr>
                      <w:noProof/>
                      <w:sz w:val="20"/>
                    </w:rPr>
                  </w:pPr>
                  <w:r>
                    <w:rPr>
                      <w:noProof/>
                      <w:sz w:val="20"/>
                    </w:rPr>
                    <w:t>Sen(30)</w:t>
                  </w:r>
                </w:p>
                <w:p w14:paraId="7E45F745" w14:textId="7D8C0AA7" w:rsidR="00B817E9" w:rsidRDefault="00B817E9" w:rsidP="00B817E9">
                  <w:pPr>
                    <w:pStyle w:val="Prrafodelista"/>
                    <w:numPr>
                      <w:ilvl w:val="0"/>
                      <w:numId w:val="26"/>
                    </w:numPr>
                    <w:spacing w:line="276" w:lineRule="auto"/>
                    <w:rPr>
                      <w:noProof/>
                      <w:sz w:val="20"/>
                    </w:rPr>
                  </w:pPr>
                  <w:r>
                    <w:rPr>
                      <w:noProof/>
                      <w:sz w:val="20"/>
                    </w:rPr>
                    <w:t>Cos (60)</w:t>
                  </w:r>
                </w:p>
                <w:p w14:paraId="0081AD85" w14:textId="7035D5BA" w:rsidR="00B817E9" w:rsidRDefault="00EA04BE" w:rsidP="00B817E9">
                  <w:pPr>
                    <w:pStyle w:val="Prrafodelista"/>
                    <w:numPr>
                      <w:ilvl w:val="0"/>
                      <w:numId w:val="26"/>
                    </w:numPr>
                    <w:spacing w:line="276" w:lineRule="auto"/>
                    <w:rPr>
                      <w:noProof/>
                      <w:sz w:val="20"/>
                    </w:rPr>
                  </w:pPr>
                  <w:r>
                    <w:rPr>
                      <w:noProof/>
                      <w:sz w:val="20"/>
                    </w:rPr>
                    <w:t>Tg(90)</w:t>
                  </w:r>
                </w:p>
                <w:p w14:paraId="5C5541D2" w14:textId="505A7C21" w:rsidR="00EA04BE" w:rsidRPr="00B817E9" w:rsidRDefault="00EA04BE" w:rsidP="00B817E9">
                  <w:pPr>
                    <w:pStyle w:val="Prrafodelista"/>
                    <w:numPr>
                      <w:ilvl w:val="0"/>
                      <w:numId w:val="26"/>
                    </w:numPr>
                    <w:spacing w:line="276" w:lineRule="auto"/>
                    <w:rPr>
                      <w:noProof/>
                      <w:sz w:val="20"/>
                    </w:rPr>
                  </w:pPr>
                  <w:r>
                    <w:rPr>
                      <w:noProof/>
                      <w:sz w:val="20"/>
                    </w:rPr>
                    <w:t>Sen(180)</w:t>
                  </w:r>
                </w:p>
                <w:p w14:paraId="472C8804" w14:textId="30A16AF8" w:rsidR="00FD6C1E" w:rsidRDefault="00FD6C1E" w:rsidP="00FD6C1E">
                  <w:pPr>
                    <w:spacing w:line="276" w:lineRule="auto"/>
                    <w:rPr>
                      <w:sz w:val="20"/>
                    </w:rPr>
                  </w:pPr>
                </w:p>
              </w:tc>
            </w:tr>
            <w:tr w:rsidR="00021EBC" w14:paraId="4265F1E4" w14:textId="77777777" w:rsidTr="00FD6C1E">
              <w:tc>
                <w:tcPr>
                  <w:tcW w:w="5415" w:type="dxa"/>
                </w:tcPr>
                <w:p w14:paraId="006C1E23" w14:textId="77777777" w:rsidR="00FD6C1E" w:rsidRDefault="00B817E9" w:rsidP="00EB4DEB">
                  <w:pPr>
                    <w:spacing w:line="276" w:lineRule="auto"/>
                    <w:rPr>
                      <w:sz w:val="20"/>
                    </w:rPr>
                  </w:pPr>
                  <w:r>
                    <w:rPr>
                      <w:sz w:val="20"/>
                    </w:rPr>
                    <w:t>3.</w:t>
                  </w:r>
                </w:p>
                <w:p w14:paraId="2615B8D2" w14:textId="23CA98B9" w:rsidR="00B817E9" w:rsidRPr="00EB4DEB" w:rsidRDefault="00B817E9" w:rsidP="00EB4DEB">
                  <w:pPr>
                    <w:spacing w:line="276" w:lineRule="auto"/>
                    <w:rPr>
                      <w:sz w:val="20"/>
                    </w:rPr>
                  </w:pPr>
                  <w:r>
                    <w:rPr>
                      <w:noProof/>
                      <w:sz w:val="20"/>
                      <w:lang w:val="es-CL" w:eastAsia="es-CL"/>
                    </w:rPr>
                    <w:drawing>
                      <wp:inline distT="0" distB="0" distL="0" distR="0" wp14:anchorId="2E51C4C1" wp14:editId="6BF04A4E">
                        <wp:extent cx="3162300" cy="15905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24" cstate="print">
                                  <a:extLst>
                                    <a:ext uri="{28A0092B-C50C-407E-A947-70E740481C1C}">
                                      <a14:useLocalDpi xmlns:a14="http://schemas.microsoft.com/office/drawing/2010/main" val="0"/>
                                    </a:ext>
                                  </a:extLst>
                                </a:blip>
                                <a:srcRect t="18665"/>
                                <a:stretch/>
                              </pic:blipFill>
                              <pic:spPr bwMode="auto">
                                <a:xfrm>
                                  <a:off x="0" y="0"/>
                                  <a:ext cx="3259432" cy="1639389"/>
                                </a:xfrm>
                                <a:prstGeom prst="rect">
                                  <a:avLst/>
                                </a:prstGeom>
                                <a:ln>
                                  <a:noFill/>
                                </a:ln>
                                <a:extLst>
                                  <a:ext uri="{53640926-AAD7-44D8-BBD7-CCE9431645EC}">
                                    <a14:shadowObscured xmlns:a14="http://schemas.microsoft.com/office/drawing/2010/main"/>
                                  </a:ext>
                                </a:extLst>
                              </pic:spPr>
                            </pic:pic>
                          </a:graphicData>
                        </a:graphic>
                      </wp:inline>
                    </w:drawing>
                  </w:r>
                </w:p>
              </w:tc>
              <w:tc>
                <w:tcPr>
                  <w:tcW w:w="5416" w:type="dxa"/>
                </w:tcPr>
                <w:p w14:paraId="2A601081" w14:textId="1451DE0C" w:rsidR="00FD6C1E" w:rsidRDefault="00021EBC" w:rsidP="00FD6C1E">
                  <w:pPr>
                    <w:spacing w:line="276" w:lineRule="auto"/>
                    <w:rPr>
                      <w:sz w:val="20"/>
                    </w:rPr>
                  </w:pPr>
                  <w:r>
                    <w:rPr>
                      <w:noProof/>
                      <w:sz w:val="20"/>
                    </w:rPr>
                    <w:t>4.</w:t>
                  </w:r>
                  <w:r w:rsidR="00EB4DEB">
                    <w:rPr>
                      <w:noProof/>
                      <w:sz w:val="20"/>
                    </w:rPr>
                    <w:t xml:space="preserve"> </w:t>
                  </w:r>
                  <w:r w:rsidR="00EB4DEB">
                    <w:rPr>
                      <w:noProof/>
                      <w:sz w:val="20"/>
                      <w:lang w:val="es-CL" w:eastAsia="es-CL"/>
                    </w:rPr>
                    <w:drawing>
                      <wp:inline distT="0" distB="0" distL="0" distR="0" wp14:anchorId="4F96F7C9" wp14:editId="0B277241">
                        <wp:extent cx="3270033" cy="1724025"/>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25" cstate="print">
                                  <a:extLst>
                                    <a:ext uri="{28A0092B-C50C-407E-A947-70E740481C1C}">
                                      <a14:useLocalDpi xmlns:a14="http://schemas.microsoft.com/office/drawing/2010/main" val="0"/>
                                    </a:ext>
                                  </a:extLst>
                                </a:blip>
                                <a:srcRect t="20592"/>
                                <a:stretch/>
                              </pic:blipFill>
                              <pic:spPr bwMode="auto">
                                <a:xfrm>
                                  <a:off x="0" y="0"/>
                                  <a:ext cx="3312548" cy="1746440"/>
                                </a:xfrm>
                                <a:prstGeom prst="rect">
                                  <a:avLst/>
                                </a:prstGeom>
                                <a:ln>
                                  <a:noFill/>
                                </a:ln>
                                <a:extLst>
                                  <a:ext uri="{53640926-AAD7-44D8-BBD7-CCE9431645EC}">
                                    <a14:shadowObscured xmlns:a14="http://schemas.microsoft.com/office/drawing/2010/main"/>
                                  </a:ext>
                                </a:extLst>
                              </pic:spPr>
                            </pic:pic>
                          </a:graphicData>
                        </a:graphic>
                      </wp:inline>
                    </w:drawing>
                  </w:r>
                </w:p>
              </w:tc>
            </w:tr>
            <w:tr w:rsidR="00021EBC" w14:paraId="7B8A4270" w14:textId="77777777" w:rsidTr="00FD6C1E">
              <w:tc>
                <w:tcPr>
                  <w:tcW w:w="5415" w:type="dxa"/>
                </w:tcPr>
                <w:p w14:paraId="5BFD872D" w14:textId="1F906991" w:rsidR="00FD6C1E" w:rsidRPr="00021EBC" w:rsidRDefault="00B817E9" w:rsidP="00021EBC">
                  <w:pPr>
                    <w:spacing w:line="276" w:lineRule="auto"/>
                    <w:rPr>
                      <w:sz w:val="20"/>
                    </w:rPr>
                  </w:pPr>
                  <w:r>
                    <w:rPr>
                      <w:noProof/>
                    </w:rPr>
                    <w:t>5.</w:t>
                  </w:r>
                  <w:r w:rsidR="00EB4DEB">
                    <w:rPr>
                      <w:noProof/>
                      <w:lang w:val="es-CL" w:eastAsia="es-CL"/>
                    </w:rPr>
                    <w:drawing>
                      <wp:inline distT="0" distB="0" distL="0" distR="0" wp14:anchorId="21807586" wp14:editId="6BFC7A0A">
                        <wp:extent cx="3235325" cy="2390775"/>
                        <wp:effectExtent l="0" t="0" r="317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8004" cy="2414923"/>
                                </a:xfrm>
                                <a:prstGeom prst="rect">
                                  <a:avLst/>
                                </a:prstGeom>
                              </pic:spPr>
                            </pic:pic>
                          </a:graphicData>
                        </a:graphic>
                      </wp:inline>
                    </w:drawing>
                  </w:r>
                </w:p>
              </w:tc>
              <w:tc>
                <w:tcPr>
                  <w:tcW w:w="5416" w:type="dxa"/>
                </w:tcPr>
                <w:p w14:paraId="065745FE" w14:textId="400E3314" w:rsidR="00224478" w:rsidRDefault="00B817E9" w:rsidP="00FD6C1E">
                  <w:pPr>
                    <w:spacing w:line="276" w:lineRule="auto"/>
                    <w:rPr>
                      <w:sz w:val="20"/>
                    </w:rPr>
                  </w:pPr>
                  <w:r>
                    <w:rPr>
                      <w:sz w:val="20"/>
                    </w:rPr>
                    <w:t>6</w:t>
                  </w:r>
                  <w:r w:rsidR="00021EBC">
                    <w:rPr>
                      <w:sz w:val="20"/>
                    </w:rPr>
                    <w:t>. Cree un ejercicio considerando la altura de algún objeto que se pueda observar desde su ventana o puerta (idealmente dentro de casa) con ayuda de una huincha y un transportador</w:t>
                  </w:r>
                  <w:r w:rsidR="00224478">
                    <w:rPr>
                      <w:sz w:val="20"/>
                    </w:rPr>
                    <w:t>.</w:t>
                  </w:r>
                </w:p>
                <w:p w14:paraId="2837B0E6" w14:textId="692239FF" w:rsidR="00FD6C1E" w:rsidRDefault="00224478" w:rsidP="00FD6C1E">
                  <w:pPr>
                    <w:spacing w:line="276" w:lineRule="auto"/>
                    <w:rPr>
                      <w:sz w:val="20"/>
                    </w:rPr>
                  </w:pPr>
                  <w:r>
                    <w:rPr>
                      <w:noProof/>
                      <w:sz w:val="20"/>
                      <w:lang w:val="es-CL" w:eastAsia="es-CL"/>
                    </w:rPr>
                    <w:drawing>
                      <wp:inline distT="0" distB="0" distL="0" distR="0" wp14:anchorId="6117E46B" wp14:editId="75E9C907">
                        <wp:extent cx="3142358" cy="1809750"/>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9690" cy="1837009"/>
                                </a:xfrm>
                                <a:prstGeom prst="rect">
                                  <a:avLst/>
                                </a:prstGeom>
                              </pic:spPr>
                            </pic:pic>
                          </a:graphicData>
                        </a:graphic>
                      </wp:inline>
                    </w:drawing>
                  </w:r>
                  <w:r w:rsidR="00021EBC">
                    <w:rPr>
                      <w:sz w:val="20"/>
                    </w:rPr>
                    <w:t xml:space="preserve"> </w:t>
                  </w:r>
                </w:p>
              </w:tc>
            </w:tr>
          </w:tbl>
          <w:p w14:paraId="2DA6E8C0" w14:textId="654C3DCF" w:rsidR="003154B0" w:rsidRPr="00FD6C1E" w:rsidRDefault="003154B0" w:rsidP="00FD6C1E">
            <w:pPr>
              <w:spacing w:line="276" w:lineRule="auto"/>
              <w:rPr>
                <w:sz w:val="20"/>
              </w:rPr>
            </w:pPr>
          </w:p>
        </w:tc>
      </w:tr>
    </w:tbl>
    <w:p w14:paraId="4F7DB738" w14:textId="77777777" w:rsidR="005E2B6A" w:rsidRPr="00015F37" w:rsidRDefault="005E2B6A" w:rsidP="00C9578A">
      <w:bookmarkStart w:id="0" w:name="_GoBack"/>
      <w:bookmarkEnd w:id="0"/>
    </w:p>
    <w:sectPr w:rsidR="005E2B6A" w:rsidRPr="00015F37">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B79B9" w14:textId="77777777" w:rsidR="003D09F0" w:rsidRDefault="003D09F0" w:rsidP="00DA41EF">
      <w:pPr>
        <w:spacing w:after="0" w:line="240" w:lineRule="auto"/>
      </w:pPr>
      <w:r>
        <w:separator/>
      </w:r>
    </w:p>
  </w:endnote>
  <w:endnote w:type="continuationSeparator" w:id="0">
    <w:p w14:paraId="3DC6030A" w14:textId="77777777" w:rsidR="003D09F0" w:rsidRDefault="003D09F0"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23020" w14:textId="77777777" w:rsidR="003D09F0" w:rsidRDefault="003D09F0" w:rsidP="00DA41EF">
      <w:pPr>
        <w:spacing w:after="0" w:line="240" w:lineRule="auto"/>
      </w:pPr>
      <w:r>
        <w:separator/>
      </w:r>
    </w:p>
  </w:footnote>
  <w:footnote w:type="continuationSeparator" w:id="0">
    <w:p w14:paraId="120EE267" w14:textId="77777777" w:rsidR="003D09F0" w:rsidRDefault="003D09F0"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C77" w14:textId="571EA1E5" w:rsidR="006D79D2" w:rsidRDefault="00B325D9" w:rsidP="00DA41EF">
    <w:pPr>
      <w:pStyle w:val="Encabezado"/>
      <w:tabs>
        <w:tab w:val="clear" w:pos="4419"/>
        <w:tab w:val="clear" w:pos="8838"/>
        <w:tab w:val="left" w:pos="2910"/>
      </w:tabs>
    </w:pP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6FEB657" wp14:editId="4D35B212">
          <wp:simplePos x="0" y="0"/>
          <wp:positionH relativeFrom="page">
            <wp:align>right</wp:align>
          </wp:positionH>
          <wp:positionV relativeFrom="paragraph">
            <wp:posOffset>11624</wp:posOffset>
          </wp:positionV>
          <wp:extent cx="1133475" cy="882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1312" behindDoc="0" locked="0" layoutInCell="1" allowOverlap="1" wp14:anchorId="36681EB1" wp14:editId="070E6CA2">
          <wp:simplePos x="0" y="0"/>
          <wp:positionH relativeFrom="leftMargin">
            <wp:align>right</wp:align>
          </wp:positionH>
          <wp:positionV relativeFrom="paragraph">
            <wp:posOffset>102511</wp:posOffset>
          </wp:positionV>
          <wp:extent cx="733425" cy="7835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sidR="006D79D2">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6D79D2" w14:paraId="312CFEE3" w14:textId="77777777" w:rsidTr="00AC0F9D">
      <w:trPr>
        <w:trHeight w:val="1055"/>
      </w:trPr>
      <w:tc>
        <w:tcPr>
          <w:tcW w:w="6590" w:type="dxa"/>
          <w:tcBorders>
            <w:top w:val="nil"/>
            <w:left w:val="nil"/>
            <w:bottom w:val="single" w:sz="18" w:space="0" w:color="1F497D"/>
            <w:right w:val="nil"/>
          </w:tcBorders>
          <w:hideMark/>
        </w:tcPr>
        <w:p w14:paraId="332F1B09" w14:textId="72AC4D4E" w:rsidR="006D79D2" w:rsidRDefault="006D79D2" w:rsidP="00DA41EF">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5D421EBA" wp14:editId="4CA1A3E8">
                <wp:extent cx="1666875"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63B2368" w14:textId="77777777" w:rsidR="006D79D2" w:rsidRDefault="006D79D2"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3620"/>
    <w:multiLevelType w:val="hybridMultilevel"/>
    <w:tmpl w:val="712410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0456A1B"/>
    <w:multiLevelType w:val="hybridMultilevel"/>
    <w:tmpl w:val="9EA48CA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0436166"/>
    <w:multiLevelType w:val="hybridMultilevel"/>
    <w:tmpl w:val="9604A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5D2318A"/>
    <w:multiLevelType w:val="hybridMultilevel"/>
    <w:tmpl w:val="A7CA67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A2B7408"/>
    <w:multiLevelType w:val="hybridMultilevel"/>
    <w:tmpl w:val="39E67A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8903E8E"/>
    <w:multiLevelType w:val="hybridMultilevel"/>
    <w:tmpl w:val="819A82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8F23698"/>
    <w:multiLevelType w:val="multilevel"/>
    <w:tmpl w:val="E16C9AF8"/>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1" w15:restartNumberingAfterBreak="0">
    <w:nsid w:val="4B134F62"/>
    <w:multiLevelType w:val="hybridMultilevel"/>
    <w:tmpl w:val="5FD28C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503255ED"/>
    <w:multiLevelType w:val="multilevel"/>
    <w:tmpl w:val="5BC2A91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080731"/>
    <w:multiLevelType w:val="hybridMultilevel"/>
    <w:tmpl w:val="9776373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55211C15"/>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C7B1DA1"/>
    <w:multiLevelType w:val="hybridMultilevel"/>
    <w:tmpl w:val="35A0CB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3E3512C"/>
    <w:multiLevelType w:val="hybridMultilevel"/>
    <w:tmpl w:val="B9FA63B0"/>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646B3BC3"/>
    <w:multiLevelType w:val="hybridMultilevel"/>
    <w:tmpl w:val="F15E4808"/>
    <w:lvl w:ilvl="0" w:tplc="7C704FE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4B7008A"/>
    <w:multiLevelType w:val="hybridMultilevel"/>
    <w:tmpl w:val="349462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A6568E2"/>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D37591"/>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C837B8"/>
    <w:multiLevelType w:val="hybridMultilevel"/>
    <w:tmpl w:val="92F89ABC"/>
    <w:lvl w:ilvl="0" w:tplc="340A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773D1EB6"/>
    <w:multiLevelType w:val="hybridMultilevel"/>
    <w:tmpl w:val="B98E213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799479DD"/>
    <w:multiLevelType w:val="multilevel"/>
    <w:tmpl w:val="17DEE2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9"/>
  </w:num>
  <w:num w:numId="4">
    <w:abstractNumId w:val="1"/>
  </w:num>
  <w:num w:numId="5">
    <w:abstractNumId w:val="8"/>
  </w:num>
  <w:num w:numId="6">
    <w:abstractNumId w:val="3"/>
  </w:num>
  <w:num w:numId="7">
    <w:abstractNumId w:val="13"/>
  </w:num>
  <w:num w:numId="8">
    <w:abstractNumId w:val="17"/>
  </w:num>
  <w:num w:numId="9">
    <w:abstractNumId w:val="4"/>
  </w:num>
  <w:num w:numId="10">
    <w:abstractNumId w:val="14"/>
  </w:num>
  <w:num w:numId="11">
    <w:abstractNumId w:val="21"/>
  </w:num>
  <w:num w:numId="12">
    <w:abstractNumId w:val="22"/>
  </w:num>
  <w:num w:numId="13">
    <w:abstractNumId w:val="20"/>
  </w:num>
  <w:num w:numId="14">
    <w:abstractNumId w:val="23"/>
  </w:num>
  <w:num w:numId="15">
    <w:abstractNumId w:val="24"/>
  </w:num>
  <w:num w:numId="16">
    <w:abstractNumId w:val="11"/>
  </w:num>
  <w:num w:numId="17">
    <w:abstractNumId w:val="2"/>
  </w:num>
  <w:num w:numId="18">
    <w:abstractNumId w:val="10"/>
  </w:num>
  <w:num w:numId="19">
    <w:abstractNumId w:val="7"/>
  </w:num>
  <w:num w:numId="20">
    <w:abstractNumId w:val="12"/>
  </w:num>
  <w:num w:numId="21">
    <w:abstractNumId w:val="18"/>
  </w:num>
  <w:num w:numId="22">
    <w:abstractNumId w:val="19"/>
  </w:num>
  <w:num w:numId="23">
    <w:abstractNumId w:val="5"/>
  </w:num>
  <w:num w:numId="24">
    <w:abstractNumId w:val="15"/>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06EF"/>
    <w:rsid w:val="0000177E"/>
    <w:rsid w:val="00004431"/>
    <w:rsid w:val="00015F37"/>
    <w:rsid w:val="00021EBC"/>
    <w:rsid w:val="0002211D"/>
    <w:rsid w:val="00025C2A"/>
    <w:rsid w:val="00027854"/>
    <w:rsid w:val="00033371"/>
    <w:rsid w:val="00045C1E"/>
    <w:rsid w:val="0005054D"/>
    <w:rsid w:val="000761F8"/>
    <w:rsid w:val="00090EC8"/>
    <w:rsid w:val="0009561C"/>
    <w:rsid w:val="000A568C"/>
    <w:rsid w:val="000A7097"/>
    <w:rsid w:val="00107EE7"/>
    <w:rsid w:val="00147184"/>
    <w:rsid w:val="0017791F"/>
    <w:rsid w:val="00185D8F"/>
    <w:rsid w:val="00192537"/>
    <w:rsid w:val="001C14FC"/>
    <w:rsid w:val="001D1A9A"/>
    <w:rsid w:val="001D5011"/>
    <w:rsid w:val="00200F8D"/>
    <w:rsid w:val="00214936"/>
    <w:rsid w:val="00224478"/>
    <w:rsid w:val="00247F8C"/>
    <w:rsid w:val="00262F07"/>
    <w:rsid w:val="00292BF3"/>
    <w:rsid w:val="002B1EE9"/>
    <w:rsid w:val="002D3104"/>
    <w:rsid w:val="002D6F10"/>
    <w:rsid w:val="002D7C16"/>
    <w:rsid w:val="002E1F3F"/>
    <w:rsid w:val="002F4132"/>
    <w:rsid w:val="002F6F7F"/>
    <w:rsid w:val="003126F7"/>
    <w:rsid w:val="003154B0"/>
    <w:rsid w:val="00330C47"/>
    <w:rsid w:val="00341031"/>
    <w:rsid w:val="00352EF9"/>
    <w:rsid w:val="003604EA"/>
    <w:rsid w:val="0036086D"/>
    <w:rsid w:val="003739EF"/>
    <w:rsid w:val="00374C95"/>
    <w:rsid w:val="003B2AC6"/>
    <w:rsid w:val="003D09F0"/>
    <w:rsid w:val="003E0B86"/>
    <w:rsid w:val="003E51E3"/>
    <w:rsid w:val="003E685C"/>
    <w:rsid w:val="003F2E5E"/>
    <w:rsid w:val="0042171A"/>
    <w:rsid w:val="0046461E"/>
    <w:rsid w:val="0047379F"/>
    <w:rsid w:val="004B3C7E"/>
    <w:rsid w:val="004B7DAD"/>
    <w:rsid w:val="004D0099"/>
    <w:rsid w:val="00505C60"/>
    <w:rsid w:val="00527505"/>
    <w:rsid w:val="00581090"/>
    <w:rsid w:val="0058651C"/>
    <w:rsid w:val="0059154A"/>
    <w:rsid w:val="005C2A4B"/>
    <w:rsid w:val="005E1788"/>
    <w:rsid w:val="005E2B6A"/>
    <w:rsid w:val="005E6ABA"/>
    <w:rsid w:val="005E6F28"/>
    <w:rsid w:val="006157D4"/>
    <w:rsid w:val="00623EF2"/>
    <w:rsid w:val="00631983"/>
    <w:rsid w:val="00652966"/>
    <w:rsid w:val="00654BB3"/>
    <w:rsid w:val="006D79D2"/>
    <w:rsid w:val="006F0250"/>
    <w:rsid w:val="006F18CF"/>
    <w:rsid w:val="0070022A"/>
    <w:rsid w:val="007047D6"/>
    <w:rsid w:val="0074275F"/>
    <w:rsid w:val="00750329"/>
    <w:rsid w:val="00791BA8"/>
    <w:rsid w:val="007A1340"/>
    <w:rsid w:val="007B7306"/>
    <w:rsid w:val="007E6F5A"/>
    <w:rsid w:val="007F62DC"/>
    <w:rsid w:val="0081599F"/>
    <w:rsid w:val="00827FB2"/>
    <w:rsid w:val="00854FE3"/>
    <w:rsid w:val="00860091"/>
    <w:rsid w:val="008A7C30"/>
    <w:rsid w:val="008B5B5A"/>
    <w:rsid w:val="008B7131"/>
    <w:rsid w:val="008C661C"/>
    <w:rsid w:val="008D07B5"/>
    <w:rsid w:val="009002B1"/>
    <w:rsid w:val="009445C0"/>
    <w:rsid w:val="009474AB"/>
    <w:rsid w:val="00950504"/>
    <w:rsid w:val="00950F3D"/>
    <w:rsid w:val="00963107"/>
    <w:rsid w:val="00963D8A"/>
    <w:rsid w:val="00975A9F"/>
    <w:rsid w:val="00976B9A"/>
    <w:rsid w:val="009A4400"/>
    <w:rsid w:val="009E228B"/>
    <w:rsid w:val="009E61FC"/>
    <w:rsid w:val="00A00DF1"/>
    <w:rsid w:val="00A0416A"/>
    <w:rsid w:val="00A21961"/>
    <w:rsid w:val="00A256E7"/>
    <w:rsid w:val="00A265B2"/>
    <w:rsid w:val="00A26716"/>
    <w:rsid w:val="00A44540"/>
    <w:rsid w:val="00A57541"/>
    <w:rsid w:val="00A64BEB"/>
    <w:rsid w:val="00A861AA"/>
    <w:rsid w:val="00A902D3"/>
    <w:rsid w:val="00A96BFD"/>
    <w:rsid w:val="00AC0F9D"/>
    <w:rsid w:val="00AE181B"/>
    <w:rsid w:val="00AE6BAD"/>
    <w:rsid w:val="00AF16E7"/>
    <w:rsid w:val="00AF32E4"/>
    <w:rsid w:val="00B053C5"/>
    <w:rsid w:val="00B160AB"/>
    <w:rsid w:val="00B17252"/>
    <w:rsid w:val="00B200E1"/>
    <w:rsid w:val="00B325D9"/>
    <w:rsid w:val="00B75962"/>
    <w:rsid w:val="00B76369"/>
    <w:rsid w:val="00B817E9"/>
    <w:rsid w:val="00B943E0"/>
    <w:rsid w:val="00BC6558"/>
    <w:rsid w:val="00BF536A"/>
    <w:rsid w:val="00C07519"/>
    <w:rsid w:val="00C1616C"/>
    <w:rsid w:val="00C27438"/>
    <w:rsid w:val="00C6134D"/>
    <w:rsid w:val="00C72C03"/>
    <w:rsid w:val="00C857B1"/>
    <w:rsid w:val="00C9578A"/>
    <w:rsid w:val="00D20BCC"/>
    <w:rsid w:val="00D35B68"/>
    <w:rsid w:val="00D413DA"/>
    <w:rsid w:val="00D4185F"/>
    <w:rsid w:val="00D45F6B"/>
    <w:rsid w:val="00D46833"/>
    <w:rsid w:val="00D46FBA"/>
    <w:rsid w:val="00D63816"/>
    <w:rsid w:val="00D64DD3"/>
    <w:rsid w:val="00D92FD2"/>
    <w:rsid w:val="00D97B8F"/>
    <w:rsid w:val="00DA41EF"/>
    <w:rsid w:val="00DA5C71"/>
    <w:rsid w:val="00DD6CE6"/>
    <w:rsid w:val="00E01A2A"/>
    <w:rsid w:val="00E07185"/>
    <w:rsid w:val="00E07233"/>
    <w:rsid w:val="00E1755F"/>
    <w:rsid w:val="00E276F2"/>
    <w:rsid w:val="00E510E3"/>
    <w:rsid w:val="00EA04BE"/>
    <w:rsid w:val="00EB4DEB"/>
    <w:rsid w:val="00EC30D7"/>
    <w:rsid w:val="00ED166C"/>
    <w:rsid w:val="00ED30DE"/>
    <w:rsid w:val="00EE79EF"/>
    <w:rsid w:val="00EF7239"/>
    <w:rsid w:val="00F05D9D"/>
    <w:rsid w:val="00F11212"/>
    <w:rsid w:val="00F2287B"/>
    <w:rsid w:val="00F31CAF"/>
    <w:rsid w:val="00F4352A"/>
    <w:rsid w:val="00F43E87"/>
    <w:rsid w:val="00F617D1"/>
    <w:rsid w:val="00FC375C"/>
    <w:rsid w:val="00FD6C1E"/>
    <w:rsid w:val="00FD7F6D"/>
    <w:rsid w:val="00FF17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30CC2"/>
  <w15:chartTrackingRefBased/>
  <w15:docId w15:val="{1B237D5B-83D6-4439-9594-158E89BD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66C"/>
    <w:pPr>
      <w:jc w:val="both"/>
    </w:pPr>
    <w:rPr>
      <w:rFonts w:ascii="Verdana" w:hAnsi="Verdana"/>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5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character" w:customStyle="1" w:styleId="whole-read-more">
    <w:name w:val="whole-read-more"/>
    <w:basedOn w:val="Fuentedeprrafopredeter"/>
    <w:rsid w:val="00ED166C"/>
  </w:style>
  <w:style w:type="character" w:styleId="CitaHTML">
    <w:name w:val="HTML Cite"/>
    <w:basedOn w:val="Fuentedeprrafopredeter"/>
    <w:uiPriority w:val="99"/>
    <w:semiHidden/>
    <w:unhideWhenUsed/>
    <w:rsid w:val="00ED166C"/>
    <w:rPr>
      <w:i/>
      <w:iCs/>
    </w:rPr>
  </w:style>
  <w:style w:type="character" w:styleId="Textodelmarcadordeposicin">
    <w:name w:val="Placeholder Text"/>
    <w:basedOn w:val="Fuentedeprrafopredeter"/>
    <w:uiPriority w:val="99"/>
    <w:semiHidden/>
    <w:rsid w:val="00BF536A"/>
    <w:rPr>
      <w:color w:val="808080"/>
    </w:rPr>
  </w:style>
  <w:style w:type="character" w:customStyle="1" w:styleId="UnresolvedMention">
    <w:name w:val="Unresolved Mention"/>
    <w:basedOn w:val="Fuentedeprrafopredeter"/>
    <w:uiPriority w:val="99"/>
    <w:semiHidden/>
    <w:unhideWhenUsed/>
    <w:rsid w:val="00B76369"/>
    <w:rPr>
      <w:color w:val="605E5C"/>
      <w:shd w:val="clear" w:color="auto" w:fill="E1DFDD"/>
    </w:rPr>
  </w:style>
  <w:style w:type="character" w:styleId="Refdecomentario">
    <w:name w:val="annotation reference"/>
    <w:basedOn w:val="Fuentedeprrafopredeter"/>
    <w:uiPriority w:val="99"/>
    <w:semiHidden/>
    <w:unhideWhenUsed/>
    <w:rsid w:val="00F11212"/>
    <w:rPr>
      <w:sz w:val="16"/>
      <w:szCs w:val="16"/>
    </w:rPr>
  </w:style>
  <w:style w:type="paragraph" w:styleId="Textocomentario">
    <w:name w:val="annotation text"/>
    <w:basedOn w:val="Normal"/>
    <w:link w:val="TextocomentarioCar"/>
    <w:uiPriority w:val="99"/>
    <w:semiHidden/>
    <w:unhideWhenUsed/>
    <w:rsid w:val="00F112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1212"/>
    <w:rPr>
      <w:rFonts w:ascii="Verdana" w:hAnsi="Verdana"/>
      <w:sz w:val="20"/>
      <w:szCs w:val="20"/>
      <w:lang w:val="es-419"/>
    </w:rPr>
  </w:style>
  <w:style w:type="paragraph" w:styleId="Asuntodelcomentario">
    <w:name w:val="annotation subject"/>
    <w:basedOn w:val="Textocomentario"/>
    <w:next w:val="Textocomentario"/>
    <w:link w:val="AsuntodelcomentarioCar"/>
    <w:uiPriority w:val="99"/>
    <w:semiHidden/>
    <w:unhideWhenUsed/>
    <w:rsid w:val="00F11212"/>
    <w:rPr>
      <w:b/>
      <w:bCs/>
    </w:rPr>
  </w:style>
  <w:style w:type="character" w:customStyle="1" w:styleId="AsuntodelcomentarioCar">
    <w:name w:val="Asunto del comentario Car"/>
    <w:basedOn w:val="TextocomentarioCar"/>
    <w:link w:val="Asuntodelcomentario"/>
    <w:uiPriority w:val="99"/>
    <w:semiHidden/>
    <w:rsid w:val="00F11212"/>
    <w:rPr>
      <w:rFonts w:ascii="Verdana" w:hAnsi="Verdana"/>
      <w:b/>
      <w:bCs/>
      <w:sz w:val="20"/>
      <w:szCs w:val="20"/>
      <w:lang w:val="es-419"/>
    </w:rPr>
  </w:style>
  <w:style w:type="paragraph" w:styleId="Textodeglobo">
    <w:name w:val="Balloon Text"/>
    <w:basedOn w:val="Normal"/>
    <w:link w:val="TextodegloboCar"/>
    <w:uiPriority w:val="99"/>
    <w:semiHidden/>
    <w:unhideWhenUsed/>
    <w:rsid w:val="00F112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1212"/>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51197">
      <w:bodyDiv w:val="1"/>
      <w:marLeft w:val="0"/>
      <w:marRight w:val="0"/>
      <w:marTop w:val="0"/>
      <w:marBottom w:val="0"/>
      <w:divBdr>
        <w:top w:val="none" w:sz="0" w:space="0" w:color="auto"/>
        <w:left w:val="none" w:sz="0" w:space="0" w:color="auto"/>
        <w:bottom w:val="none" w:sz="0" w:space="0" w:color="auto"/>
        <w:right w:val="none" w:sz="0" w:space="0" w:color="auto"/>
      </w:divBdr>
    </w:div>
    <w:div w:id="524755879">
      <w:bodyDiv w:val="1"/>
      <w:marLeft w:val="0"/>
      <w:marRight w:val="0"/>
      <w:marTop w:val="0"/>
      <w:marBottom w:val="0"/>
      <w:divBdr>
        <w:top w:val="none" w:sz="0" w:space="0" w:color="auto"/>
        <w:left w:val="none" w:sz="0" w:space="0" w:color="auto"/>
        <w:bottom w:val="none" w:sz="0" w:space="0" w:color="auto"/>
        <w:right w:val="none" w:sz="0" w:space="0" w:color="auto"/>
      </w:divBdr>
    </w:div>
    <w:div w:id="595939802">
      <w:bodyDiv w:val="1"/>
      <w:marLeft w:val="0"/>
      <w:marRight w:val="0"/>
      <w:marTop w:val="0"/>
      <w:marBottom w:val="0"/>
      <w:divBdr>
        <w:top w:val="none" w:sz="0" w:space="0" w:color="auto"/>
        <w:left w:val="none" w:sz="0" w:space="0" w:color="auto"/>
        <w:bottom w:val="none" w:sz="0" w:space="0" w:color="auto"/>
        <w:right w:val="none" w:sz="0" w:space="0" w:color="auto"/>
      </w:divBdr>
    </w:div>
    <w:div w:id="730346557">
      <w:bodyDiv w:val="1"/>
      <w:marLeft w:val="0"/>
      <w:marRight w:val="0"/>
      <w:marTop w:val="0"/>
      <w:marBottom w:val="0"/>
      <w:divBdr>
        <w:top w:val="none" w:sz="0" w:space="0" w:color="auto"/>
        <w:left w:val="none" w:sz="0" w:space="0" w:color="auto"/>
        <w:bottom w:val="none" w:sz="0" w:space="0" w:color="auto"/>
        <w:right w:val="none" w:sz="0" w:space="0" w:color="auto"/>
      </w:divBdr>
    </w:div>
    <w:div w:id="883829630">
      <w:bodyDiv w:val="1"/>
      <w:marLeft w:val="0"/>
      <w:marRight w:val="0"/>
      <w:marTop w:val="0"/>
      <w:marBottom w:val="0"/>
      <w:divBdr>
        <w:top w:val="none" w:sz="0" w:space="0" w:color="auto"/>
        <w:left w:val="none" w:sz="0" w:space="0" w:color="auto"/>
        <w:bottom w:val="none" w:sz="0" w:space="0" w:color="auto"/>
        <w:right w:val="none" w:sz="0" w:space="0" w:color="auto"/>
      </w:divBdr>
    </w:div>
    <w:div w:id="937637743">
      <w:bodyDiv w:val="1"/>
      <w:marLeft w:val="0"/>
      <w:marRight w:val="0"/>
      <w:marTop w:val="0"/>
      <w:marBottom w:val="0"/>
      <w:divBdr>
        <w:top w:val="none" w:sz="0" w:space="0" w:color="auto"/>
        <w:left w:val="none" w:sz="0" w:space="0" w:color="auto"/>
        <w:bottom w:val="none" w:sz="0" w:space="0" w:color="auto"/>
        <w:right w:val="none" w:sz="0" w:space="0" w:color="auto"/>
      </w:divBdr>
    </w:div>
    <w:div w:id="998925743">
      <w:bodyDiv w:val="1"/>
      <w:marLeft w:val="0"/>
      <w:marRight w:val="0"/>
      <w:marTop w:val="0"/>
      <w:marBottom w:val="0"/>
      <w:divBdr>
        <w:top w:val="none" w:sz="0" w:space="0" w:color="auto"/>
        <w:left w:val="none" w:sz="0" w:space="0" w:color="auto"/>
        <w:bottom w:val="none" w:sz="0" w:space="0" w:color="auto"/>
        <w:right w:val="none" w:sz="0" w:space="0" w:color="auto"/>
      </w:divBdr>
    </w:div>
    <w:div w:id="1011025549">
      <w:bodyDiv w:val="1"/>
      <w:marLeft w:val="0"/>
      <w:marRight w:val="0"/>
      <w:marTop w:val="0"/>
      <w:marBottom w:val="0"/>
      <w:divBdr>
        <w:top w:val="none" w:sz="0" w:space="0" w:color="auto"/>
        <w:left w:val="none" w:sz="0" w:space="0" w:color="auto"/>
        <w:bottom w:val="none" w:sz="0" w:space="0" w:color="auto"/>
        <w:right w:val="none" w:sz="0" w:space="0" w:color="auto"/>
      </w:divBdr>
    </w:div>
    <w:div w:id="1573198594">
      <w:bodyDiv w:val="1"/>
      <w:marLeft w:val="0"/>
      <w:marRight w:val="0"/>
      <w:marTop w:val="0"/>
      <w:marBottom w:val="0"/>
      <w:divBdr>
        <w:top w:val="none" w:sz="0" w:space="0" w:color="auto"/>
        <w:left w:val="none" w:sz="0" w:space="0" w:color="auto"/>
        <w:bottom w:val="none" w:sz="0" w:space="0" w:color="auto"/>
        <w:right w:val="none" w:sz="0" w:space="0" w:color="auto"/>
      </w:divBdr>
    </w:div>
    <w:div w:id="1613629073">
      <w:bodyDiv w:val="1"/>
      <w:marLeft w:val="0"/>
      <w:marRight w:val="0"/>
      <w:marTop w:val="0"/>
      <w:marBottom w:val="0"/>
      <w:divBdr>
        <w:top w:val="none" w:sz="0" w:space="0" w:color="auto"/>
        <w:left w:val="none" w:sz="0" w:space="0" w:color="auto"/>
        <w:bottom w:val="none" w:sz="0" w:space="0" w:color="auto"/>
        <w:right w:val="none" w:sz="0" w:space="0" w:color="auto"/>
      </w:divBdr>
    </w:div>
    <w:div w:id="1926306673">
      <w:bodyDiv w:val="1"/>
      <w:marLeft w:val="0"/>
      <w:marRight w:val="0"/>
      <w:marTop w:val="0"/>
      <w:marBottom w:val="0"/>
      <w:divBdr>
        <w:top w:val="none" w:sz="0" w:space="0" w:color="auto"/>
        <w:left w:val="none" w:sz="0" w:space="0" w:color="auto"/>
        <w:bottom w:val="none" w:sz="0" w:space="0" w:color="auto"/>
        <w:right w:val="none" w:sz="0" w:space="0" w:color="auto"/>
      </w:divBdr>
      <w:divsChild>
        <w:div w:id="347562585">
          <w:marLeft w:val="0"/>
          <w:marRight w:val="0"/>
          <w:marTop w:val="0"/>
          <w:marBottom w:val="0"/>
          <w:divBdr>
            <w:top w:val="none" w:sz="0" w:space="0" w:color="auto"/>
            <w:left w:val="none" w:sz="0" w:space="0" w:color="auto"/>
            <w:bottom w:val="none" w:sz="0" w:space="0" w:color="auto"/>
            <w:right w:val="none" w:sz="0" w:space="0" w:color="auto"/>
          </w:divBdr>
        </w:div>
      </w:divsChild>
    </w:div>
    <w:div w:id="210010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upload.wikimedia.org/wikipedia/commons/3/31/Seno_y_coseno.gif"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1.bp.blogspot.com/-9H8f5kz7PP4/U_4MnMOHqsI/AAAAAAAABis/R6nQ4chMH84/s1600/10senocoseno.gi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youtube.com/watch?v=TlTlq6p_TI0&amp;feature=emb_title" TargetMode="External"/><Relationship Id="rId28" Type="http://schemas.openxmlformats.org/officeDocument/2006/relationships/header" Target="header1.xml"/><Relationship Id="rId10" Type="http://schemas.openxmlformats.org/officeDocument/2006/relationships/hyperlink" Target="https://www.youtube.com/watch?v=WdfWMMrsCLo" TargetMode="External"/><Relationship Id="rId19" Type="http://schemas.openxmlformats.org/officeDocument/2006/relationships/hyperlink" Target="https://www.youtube.com/watch?v=BBk1BYLb2M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www.youtube.com/watch?v=4mpKZMrFauw" TargetMode="External"/><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1CD00-7900-4A34-B984-808B2A4A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TotalTime>
  <Pages>9</Pages>
  <Words>1547</Words>
  <Characters>8510</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cp:revision>
  <dcterms:created xsi:type="dcterms:W3CDTF">2020-06-15T20:46:00Z</dcterms:created>
  <dcterms:modified xsi:type="dcterms:W3CDTF">2020-09-25T12:27:00Z</dcterms:modified>
</cp:coreProperties>
</file>