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92BE5" w14:textId="0363540F" w:rsidR="00C9578A" w:rsidRDefault="00C9578A" w:rsidP="008805A2">
      <w:pPr>
        <w:jc w:val="center"/>
        <w:rPr>
          <w:b/>
          <w:sz w:val="28"/>
          <w:szCs w:val="28"/>
          <w:u w:val="single"/>
        </w:rPr>
      </w:pPr>
      <w:bookmarkStart w:id="0" w:name="_GoBack"/>
      <w:r w:rsidRPr="00AF16E7">
        <w:rPr>
          <w:b/>
          <w:sz w:val="28"/>
          <w:szCs w:val="28"/>
          <w:u w:val="single"/>
        </w:rPr>
        <w:t xml:space="preserve">BITÁCORA </w:t>
      </w:r>
      <w:r w:rsidR="00FB5E81">
        <w:rPr>
          <w:b/>
          <w:sz w:val="28"/>
          <w:szCs w:val="28"/>
          <w:u w:val="single"/>
        </w:rPr>
        <w:t>N°</w:t>
      </w:r>
      <w:r w:rsidR="00693624">
        <w:rPr>
          <w:b/>
          <w:sz w:val="28"/>
          <w:szCs w:val="28"/>
          <w:u w:val="single"/>
        </w:rPr>
        <w:t>4</w:t>
      </w:r>
      <w:r w:rsidR="00FB5E81" w:rsidRPr="00FB5E81">
        <w:t xml:space="preserve"> </w:t>
      </w:r>
      <w:r w:rsidR="00FB5E81" w:rsidRPr="00FB5E81">
        <w:rPr>
          <w:b/>
          <w:sz w:val="28"/>
          <w:szCs w:val="28"/>
          <w:u w:val="single"/>
        </w:rPr>
        <w:t>PARA 3° MEDIO</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6D45A650" w14:textId="77777777" w:rsidTr="005E2B6A">
        <w:trPr>
          <w:trHeight w:val="334"/>
        </w:trPr>
        <w:tc>
          <w:tcPr>
            <w:tcW w:w="2689" w:type="dxa"/>
            <w:shd w:val="clear" w:color="auto" w:fill="auto"/>
          </w:tcPr>
          <w:bookmarkEnd w:id="0"/>
          <w:p w14:paraId="0C85E6BB" w14:textId="77777777" w:rsidR="005E2B6A" w:rsidRDefault="005E2B6A" w:rsidP="008805A2">
            <w:pPr>
              <w:jc w:val="both"/>
              <w:rPr>
                <w:b/>
              </w:rPr>
            </w:pPr>
            <w:r>
              <w:rPr>
                <w:b/>
              </w:rPr>
              <w:t>ASIGNATURA(S)</w:t>
            </w:r>
          </w:p>
          <w:p w14:paraId="07F15533" w14:textId="77777777" w:rsidR="005E2B6A" w:rsidRPr="00AF16E7" w:rsidRDefault="005E2B6A" w:rsidP="008805A2">
            <w:pPr>
              <w:jc w:val="both"/>
              <w:rPr>
                <w:b/>
              </w:rPr>
            </w:pPr>
            <w:r>
              <w:rPr>
                <w:b/>
              </w:rPr>
              <w:t>ESPECIALIDAD</w:t>
            </w:r>
            <w:r w:rsidRPr="00AF16E7">
              <w:rPr>
                <w:b/>
              </w:rPr>
              <w:t xml:space="preserve">  </w:t>
            </w:r>
          </w:p>
        </w:tc>
        <w:tc>
          <w:tcPr>
            <w:tcW w:w="4252" w:type="dxa"/>
            <w:tcBorders>
              <w:right w:val="single" w:sz="4" w:space="0" w:color="auto"/>
            </w:tcBorders>
            <w:shd w:val="clear" w:color="auto" w:fill="auto"/>
          </w:tcPr>
          <w:p w14:paraId="3936786F" w14:textId="74A6F014" w:rsidR="00FB5E81" w:rsidRPr="00FB5E81" w:rsidRDefault="00FB5E81" w:rsidP="008805A2">
            <w:pPr>
              <w:jc w:val="both"/>
              <w:rPr>
                <w:lang w:val="es-ES" w:eastAsia="es-ES"/>
              </w:rPr>
            </w:pPr>
            <w:r w:rsidRPr="00FB5E81">
              <w:rPr>
                <w:lang w:val="es-ES" w:eastAsia="es-ES"/>
              </w:rPr>
              <w:t xml:space="preserve">FILOSOFÍA </w:t>
            </w:r>
            <w:r w:rsidR="005961DC">
              <w:rPr>
                <w:lang w:val="es-ES" w:eastAsia="es-ES"/>
              </w:rPr>
              <w:t xml:space="preserve">Y </w:t>
            </w:r>
            <w:r w:rsidR="005961DC" w:rsidRPr="00FB5E81">
              <w:rPr>
                <w:lang w:val="es-ES" w:eastAsia="es-ES"/>
              </w:rPr>
              <w:t>CULTURA</w:t>
            </w:r>
            <w:r w:rsidRPr="00FB5E81">
              <w:rPr>
                <w:lang w:val="es-ES" w:eastAsia="es-ES"/>
              </w:rPr>
              <w:t xml:space="preserve"> </w:t>
            </w:r>
            <w:r w:rsidR="005961DC" w:rsidRPr="00FB5E81">
              <w:rPr>
                <w:lang w:val="es-ES" w:eastAsia="es-ES"/>
              </w:rPr>
              <w:t xml:space="preserve">RELIGIOSA </w:t>
            </w:r>
            <w:r w:rsidR="005961DC">
              <w:rPr>
                <w:lang w:val="es-ES" w:eastAsia="es-ES"/>
              </w:rPr>
              <w:t>ÉTICA</w:t>
            </w:r>
            <w:r w:rsidRPr="00FB5E81">
              <w:rPr>
                <w:lang w:val="es-ES" w:eastAsia="es-ES"/>
              </w:rPr>
              <w:t xml:space="preserve"> Y MORAL</w:t>
            </w:r>
          </w:p>
          <w:p w14:paraId="505E4105" w14:textId="79B710DD" w:rsidR="005E2B6A" w:rsidRPr="005F5D58" w:rsidRDefault="00FB5E81" w:rsidP="008805A2">
            <w:pPr>
              <w:jc w:val="both"/>
              <w:rPr>
                <w:lang w:val="es-ES" w:eastAsia="es-ES"/>
              </w:rPr>
            </w:pPr>
            <w:r w:rsidRPr="00FB5E81">
              <w:rPr>
                <w:lang w:val="es-ES" w:eastAsia="es-ES"/>
              </w:rPr>
              <w:t>PROFESORES: DANO MUÑOZ, ISABEL REYES</w:t>
            </w:r>
          </w:p>
        </w:tc>
        <w:tc>
          <w:tcPr>
            <w:tcW w:w="1559" w:type="dxa"/>
            <w:tcBorders>
              <w:left w:val="single" w:sz="4" w:space="0" w:color="auto"/>
            </w:tcBorders>
            <w:shd w:val="clear" w:color="auto" w:fill="auto"/>
          </w:tcPr>
          <w:p w14:paraId="4AF13F32" w14:textId="77777777" w:rsidR="005E2B6A" w:rsidRPr="00AF16E7" w:rsidRDefault="005E2B6A" w:rsidP="008805A2">
            <w:pPr>
              <w:jc w:val="both"/>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24124DF6" w14:textId="46F64808" w:rsidR="005E2B6A" w:rsidRPr="00C9578A" w:rsidRDefault="005961DC" w:rsidP="008805A2">
            <w:pPr>
              <w:jc w:val="both"/>
              <w:rPr>
                <w:lang w:val="es-ES" w:eastAsia="es-ES"/>
              </w:rPr>
            </w:pPr>
            <w:r w:rsidRPr="005961DC">
              <w:rPr>
                <w:lang w:val="es-ES" w:eastAsia="es-ES"/>
              </w:rPr>
              <w:t>TERCEROS MEDIOS</w:t>
            </w:r>
          </w:p>
        </w:tc>
      </w:tr>
      <w:tr w:rsidR="005E2B6A" w:rsidRPr="00C9578A" w14:paraId="1F2B22E7" w14:textId="77777777" w:rsidTr="005E2B6A">
        <w:trPr>
          <w:trHeight w:val="334"/>
        </w:trPr>
        <w:tc>
          <w:tcPr>
            <w:tcW w:w="2689" w:type="dxa"/>
            <w:shd w:val="clear" w:color="auto" w:fill="auto"/>
          </w:tcPr>
          <w:p w14:paraId="240A4400" w14:textId="77777777" w:rsidR="005E2B6A" w:rsidRDefault="005E2B6A" w:rsidP="008805A2">
            <w:pPr>
              <w:jc w:val="both"/>
              <w:rPr>
                <w:b/>
              </w:rPr>
            </w:pPr>
            <w:r>
              <w:rPr>
                <w:b/>
              </w:rPr>
              <w:t>NOMBRE DE ESTUDIANTE</w:t>
            </w:r>
          </w:p>
        </w:tc>
        <w:tc>
          <w:tcPr>
            <w:tcW w:w="4252" w:type="dxa"/>
            <w:tcBorders>
              <w:right w:val="single" w:sz="4" w:space="0" w:color="auto"/>
            </w:tcBorders>
            <w:shd w:val="clear" w:color="auto" w:fill="auto"/>
          </w:tcPr>
          <w:p w14:paraId="38DF6E12" w14:textId="77777777" w:rsidR="005E2B6A" w:rsidRPr="00C9578A" w:rsidRDefault="005E2B6A" w:rsidP="008805A2">
            <w:pPr>
              <w:jc w:val="both"/>
              <w:rPr>
                <w:lang w:val="es-ES" w:eastAsia="es-ES"/>
              </w:rPr>
            </w:pPr>
          </w:p>
        </w:tc>
        <w:tc>
          <w:tcPr>
            <w:tcW w:w="1559" w:type="dxa"/>
            <w:tcBorders>
              <w:left w:val="single" w:sz="4" w:space="0" w:color="auto"/>
            </w:tcBorders>
            <w:shd w:val="clear" w:color="auto" w:fill="auto"/>
          </w:tcPr>
          <w:p w14:paraId="6E8E799C" w14:textId="77777777" w:rsidR="005E2B6A" w:rsidRDefault="005E2B6A" w:rsidP="008805A2">
            <w:pPr>
              <w:jc w:val="both"/>
              <w:rPr>
                <w:b/>
                <w:lang w:val="es-ES" w:eastAsia="es-ES"/>
              </w:rPr>
            </w:pPr>
            <w:r>
              <w:rPr>
                <w:b/>
                <w:lang w:val="es-ES" w:eastAsia="es-ES"/>
              </w:rPr>
              <w:t>CURSO</w:t>
            </w:r>
          </w:p>
        </w:tc>
        <w:tc>
          <w:tcPr>
            <w:tcW w:w="1858" w:type="dxa"/>
            <w:tcBorders>
              <w:left w:val="single" w:sz="4" w:space="0" w:color="auto"/>
            </w:tcBorders>
            <w:shd w:val="clear" w:color="auto" w:fill="auto"/>
          </w:tcPr>
          <w:p w14:paraId="6ADC440A" w14:textId="77777777" w:rsidR="005E2B6A" w:rsidRPr="00C9578A" w:rsidRDefault="005E2B6A" w:rsidP="008805A2">
            <w:pPr>
              <w:jc w:val="both"/>
              <w:rPr>
                <w:lang w:val="es-ES" w:eastAsia="es-ES"/>
              </w:rPr>
            </w:pPr>
          </w:p>
        </w:tc>
      </w:tr>
      <w:tr w:rsidR="005E2B6A" w:rsidRPr="00C9578A" w14:paraId="1382E939" w14:textId="77777777" w:rsidTr="00630B7D">
        <w:trPr>
          <w:trHeight w:val="801"/>
        </w:trPr>
        <w:tc>
          <w:tcPr>
            <w:tcW w:w="2689" w:type="dxa"/>
            <w:shd w:val="clear" w:color="auto" w:fill="auto"/>
            <w:hideMark/>
          </w:tcPr>
          <w:p w14:paraId="54E6C7B7" w14:textId="77777777" w:rsidR="005E2B6A" w:rsidRPr="00AF16E7" w:rsidRDefault="005E2B6A" w:rsidP="008805A2">
            <w:pPr>
              <w:jc w:val="both"/>
              <w:rPr>
                <w:b/>
              </w:rPr>
            </w:pPr>
            <w:r w:rsidRPr="00AF16E7">
              <w:rPr>
                <w:b/>
              </w:rPr>
              <w:t>Objetivo de Aprendizaje</w:t>
            </w:r>
          </w:p>
          <w:p w14:paraId="3488A27B" w14:textId="77777777" w:rsidR="005E2B6A" w:rsidRPr="00C9578A" w:rsidRDefault="005E2B6A" w:rsidP="008805A2">
            <w:pPr>
              <w:jc w:val="both"/>
              <w:rPr>
                <w:rFonts w:eastAsia="Times New Roman"/>
                <w:lang w:val="es-ES" w:eastAsia="es-ES"/>
              </w:rPr>
            </w:pPr>
            <w:r w:rsidRPr="00AF16E7">
              <w:rPr>
                <w:b/>
              </w:rPr>
              <w:t>Priorizado</w:t>
            </w:r>
            <w:r>
              <w:rPr>
                <w:b/>
              </w:rPr>
              <w:t>/ O. Transversal</w:t>
            </w:r>
          </w:p>
        </w:tc>
        <w:tc>
          <w:tcPr>
            <w:tcW w:w="7669" w:type="dxa"/>
            <w:gridSpan w:val="3"/>
            <w:shd w:val="clear" w:color="auto" w:fill="auto"/>
          </w:tcPr>
          <w:p w14:paraId="08974CA8" w14:textId="77777777" w:rsidR="00F640F2" w:rsidRDefault="00F640F2" w:rsidP="008805A2">
            <w:pPr>
              <w:jc w:val="both"/>
            </w:pPr>
            <w:r>
              <w:t>OA habilidades: Formular preguntas significativas OA a / Analizar y fundamentar OA b / Elaborar visiones personales OA d</w:t>
            </w:r>
          </w:p>
          <w:p w14:paraId="78CE0AD8" w14:textId="2F648E57" w:rsidR="005E2B6A" w:rsidRPr="00C9578A" w:rsidRDefault="00F640F2" w:rsidP="008805A2">
            <w:pPr>
              <w:jc w:val="both"/>
            </w:pPr>
            <w:r>
              <w:t>Saber y práctica filosófica: OA 1: Describir las características del quehacer filosófico, considerando el problema de su origen y sentido, e identificando algunas de sus grandes preguntas y temas</w:t>
            </w:r>
          </w:p>
        </w:tc>
      </w:tr>
      <w:tr w:rsidR="005E2B6A" w:rsidRPr="00C9578A" w14:paraId="02456347" w14:textId="77777777" w:rsidTr="00630B7D">
        <w:trPr>
          <w:trHeight w:val="757"/>
        </w:trPr>
        <w:tc>
          <w:tcPr>
            <w:tcW w:w="2689" w:type="dxa"/>
            <w:shd w:val="clear" w:color="auto" w:fill="auto"/>
          </w:tcPr>
          <w:p w14:paraId="2039E0CA" w14:textId="77777777" w:rsidR="005E2B6A" w:rsidRPr="00AF16E7" w:rsidRDefault="005E2B6A" w:rsidP="008805A2">
            <w:pPr>
              <w:jc w:val="both"/>
              <w:rPr>
                <w:b/>
              </w:rPr>
            </w:pPr>
            <w:r>
              <w:rPr>
                <w:b/>
              </w:rPr>
              <w:t>Indicador(es) de Evaluación</w:t>
            </w:r>
          </w:p>
        </w:tc>
        <w:tc>
          <w:tcPr>
            <w:tcW w:w="7669" w:type="dxa"/>
            <w:gridSpan w:val="3"/>
            <w:shd w:val="clear" w:color="auto" w:fill="auto"/>
          </w:tcPr>
          <w:p w14:paraId="550C21C4" w14:textId="1FBD88A7" w:rsidR="00A74567" w:rsidRPr="00F640F2" w:rsidRDefault="00A74567" w:rsidP="008805A2">
            <w:pPr>
              <w:jc w:val="both"/>
            </w:pPr>
            <w:r w:rsidRPr="00F640F2">
              <w:t xml:space="preserve">Elabora visiones personales respecto de problemas </w:t>
            </w:r>
            <w:r w:rsidR="00DA0E90" w:rsidRPr="00F640F2">
              <w:t>filosóficos a</w:t>
            </w:r>
            <w:r w:rsidRPr="00F640F2">
              <w:t xml:space="preserve"> partir de las</w:t>
            </w:r>
            <w:r w:rsidR="00DA0E90" w:rsidRPr="00F640F2">
              <w:t xml:space="preserve"> </w:t>
            </w:r>
            <w:r w:rsidRPr="00F640F2">
              <w:t>perspectivas de diversos filósofos, siendo capaces tanto de reconstruir sus</w:t>
            </w:r>
            <w:r w:rsidR="00DA0E90" w:rsidRPr="00F640F2">
              <w:t xml:space="preserve"> </w:t>
            </w:r>
            <w:r w:rsidRPr="00F640F2">
              <w:t>fundamentos como de cuestionarlos y plantear nuevos puntos de vista.</w:t>
            </w:r>
          </w:p>
          <w:p w14:paraId="5876B611" w14:textId="453032C7" w:rsidR="00A74567" w:rsidRPr="00F640F2" w:rsidRDefault="00A74567" w:rsidP="008805A2">
            <w:pPr>
              <w:jc w:val="both"/>
            </w:pPr>
            <w:r w:rsidRPr="00F640F2">
              <w:t>Formula preguntas significativas para su vida a partir del análisis de conceptos</w:t>
            </w:r>
            <w:r w:rsidR="00DA0E90" w:rsidRPr="00F640F2">
              <w:t xml:space="preserve"> </w:t>
            </w:r>
            <w:r w:rsidRPr="00F640F2">
              <w:t>y teorías filosóficas, poniendo en duda aquello que aparece como “cierto” o</w:t>
            </w:r>
            <w:r w:rsidR="00DA0E90" w:rsidRPr="00F640F2">
              <w:t xml:space="preserve"> </w:t>
            </w:r>
            <w:r w:rsidRPr="00F640F2">
              <w:t>“dado” y proyectando diversas respuestas posibles.</w:t>
            </w:r>
          </w:p>
          <w:p w14:paraId="677157E2" w14:textId="747F5C7D" w:rsidR="00A74567" w:rsidRPr="00C9578A" w:rsidRDefault="00A74567" w:rsidP="008805A2">
            <w:pPr>
              <w:jc w:val="both"/>
            </w:pPr>
          </w:p>
        </w:tc>
      </w:tr>
      <w:tr w:rsidR="005E2B6A" w:rsidRPr="00C9578A" w14:paraId="01F38584" w14:textId="77777777" w:rsidTr="00630B7D">
        <w:trPr>
          <w:trHeight w:val="697"/>
        </w:trPr>
        <w:tc>
          <w:tcPr>
            <w:tcW w:w="2689" w:type="dxa"/>
            <w:shd w:val="clear" w:color="auto" w:fill="auto"/>
          </w:tcPr>
          <w:p w14:paraId="3AFE5D08" w14:textId="77777777" w:rsidR="005E2B6A" w:rsidRPr="00AF16E7" w:rsidRDefault="005E2B6A" w:rsidP="008805A2">
            <w:pPr>
              <w:jc w:val="both"/>
              <w:rPr>
                <w:b/>
              </w:rPr>
            </w:pPr>
            <w:r>
              <w:rPr>
                <w:b/>
              </w:rPr>
              <w:t>Contenidos</w:t>
            </w:r>
          </w:p>
        </w:tc>
        <w:tc>
          <w:tcPr>
            <w:tcW w:w="7669" w:type="dxa"/>
            <w:gridSpan w:val="3"/>
            <w:shd w:val="clear" w:color="auto" w:fill="auto"/>
          </w:tcPr>
          <w:p w14:paraId="4B43C543" w14:textId="36F03000" w:rsidR="00F640F2" w:rsidRPr="00C9578A" w:rsidRDefault="00111291" w:rsidP="008805A2">
            <w:pPr>
              <w:jc w:val="both"/>
            </w:pPr>
            <w:r>
              <w:t>Libertad en el ser humano</w:t>
            </w:r>
            <w:r w:rsidR="00AC1E59">
              <w:t>-Libre Albedrio-</w:t>
            </w:r>
            <w:r w:rsidR="00A31611">
              <w:t xml:space="preserve">Destino-Tipos de libertad- </w:t>
            </w:r>
            <w:r w:rsidR="00A31611" w:rsidRPr="00A31611">
              <w:t>Libertad Externa</w:t>
            </w:r>
            <w:r w:rsidR="00A31611">
              <w:t xml:space="preserve">- </w:t>
            </w:r>
            <w:r w:rsidR="00A31611" w:rsidRPr="00A31611">
              <w:t>Libertad Política</w:t>
            </w:r>
            <w:r w:rsidR="00A31611">
              <w:t xml:space="preserve">- </w:t>
            </w:r>
            <w:r w:rsidR="00A31611" w:rsidRPr="00A31611">
              <w:t>La ley como resguardo de la libertad</w:t>
            </w:r>
            <w:r w:rsidR="00A31611">
              <w:t>-</w:t>
            </w:r>
            <w:r w:rsidR="00A31611" w:rsidRPr="00A31611">
              <w:t>La libertad interior</w:t>
            </w:r>
            <w:r w:rsidR="00A31611">
              <w:t xml:space="preserve">- </w:t>
            </w:r>
            <w:r w:rsidR="00A31611" w:rsidRPr="00A31611">
              <w:t>La Libertad como cuidado de sí mismo</w:t>
            </w:r>
            <w:r w:rsidR="00A31611">
              <w:t>-</w:t>
            </w:r>
          </w:p>
        </w:tc>
      </w:tr>
    </w:tbl>
    <w:p w14:paraId="7655DB30" w14:textId="77777777" w:rsidR="005E2B6A" w:rsidRDefault="00C9578A" w:rsidP="008805A2">
      <w:pPr>
        <w:jc w:val="both"/>
      </w:pPr>
      <w:r w:rsidRPr="00C9578A">
        <w:t xml:space="preserve">                                                               </w:t>
      </w:r>
    </w:p>
    <w:p w14:paraId="580A3A30" w14:textId="3FF15B9F" w:rsidR="00CA7660" w:rsidRDefault="00F640F2" w:rsidP="008805A2">
      <w:pPr>
        <w:jc w:val="both"/>
        <w:rPr>
          <w:b/>
        </w:rPr>
      </w:pPr>
      <w:r w:rsidRPr="00F640F2">
        <w:rPr>
          <w:b/>
        </w:rPr>
        <w:t xml:space="preserve">   </w:t>
      </w:r>
    </w:p>
    <w:p w14:paraId="5D28C67B" w14:textId="77777777" w:rsidR="00CA7660" w:rsidRDefault="00CA7660" w:rsidP="008805A2">
      <w:pPr>
        <w:jc w:val="both"/>
        <w:rPr>
          <w:b/>
        </w:rPr>
      </w:pPr>
    </w:p>
    <w:p w14:paraId="1719D96B" w14:textId="77777777" w:rsidR="00CA7660" w:rsidRDefault="00CA7660" w:rsidP="008805A2">
      <w:pPr>
        <w:jc w:val="both"/>
        <w:rPr>
          <w:b/>
        </w:rPr>
      </w:pPr>
    </w:p>
    <w:p w14:paraId="59D00DE7" w14:textId="77777777" w:rsidR="00CA7660" w:rsidRDefault="00CA7660" w:rsidP="008805A2">
      <w:pPr>
        <w:jc w:val="both"/>
        <w:rPr>
          <w:b/>
        </w:rPr>
      </w:pPr>
    </w:p>
    <w:p w14:paraId="59612480" w14:textId="757A920D" w:rsidR="00CA7660" w:rsidRDefault="00CA7660" w:rsidP="008805A2">
      <w:pPr>
        <w:jc w:val="both"/>
        <w:rPr>
          <w:b/>
        </w:rPr>
      </w:pPr>
    </w:p>
    <w:p w14:paraId="77B7A7EC" w14:textId="60FA4FE9" w:rsidR="00CA7660" w:rsidRDefault="00CA7660" w:rsidP="008805A2">
      <w:pPr>
        <w:jc w:val="both"/>
        <w:rPr>
          <w:b/>
        </w:rPr>
      </w:pPr>
    </w:p>
    <w:p w14:paraId="7DD88FD5" w14:textId="7812D7AF" w:rsidR="00111291" w:rsidRDefault="00111291" w:rsidP="008805A2">
      <w:pPr>
        <w:jc w:val="both"/>
        <w:rPr>
          <w:b/>
        </w:rPr>
      </w:pPr>
    </w:p>
    <w:p w14:paraId="05E957C7" w14:textId="77777777" w:rsidR="00111291" w:rsidRDefault="00111291" w:rsidP="008805A2">
      <w:pPr>
        <w:jc w:val="both"/>
        <w:rPr>
          <w:b/>
        </w:rPr>
      </w:pPr>
    </w:p>
    <w:p w14:paraId="2BC2E3D1" w14:textId="77777777" w:rsidR="00EB0E1D" w:rsidRDefault="00EB0E1D" w:rsidP="008805A2">
      <w:pPr>
        <w:jc w:val="both"/>
        <w:rPr>
          <w:b/>
        </w:rPr>
      </w:pPr>
    </w:p>
    <w:p w14:paraId="56C6B028" w14:textId="719745A1" w:rsidR="00C9578A" w:rsidRPr="00AF16E7" w:rsidRDefault="00C9578A" w:rsidP="008805A2">
      <w:pPr>
        <w:jc w:val="both"/>
        <w:rPr>
          <w:b/>
        </w:rP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9578A" w:rsidRPr="00C9578A" w14:paraId="774D83B2" w14:textId="77777777" w:rsidTr="00AF16E7">
        <w:trPr>
          <w:trHeight w:val="334"/>
        </w:trPr>
        <w:tc>
          <w:tcPr>
            <w:tcW w:w="2689" w:type="dxa"/>
            <w:shd w:val="clear" w:color="auto" w:fill="auto"/>
          </w:tcPr>
          <w:p w14:paraId="1F60D8B5" w14:textId="77777777" w:rsidR="00C9578A" w:rsidRPr="00AF16E7" w:rsidRDefault="00C9578A" w:rsidP="008805A2">
            <w:pPr>
              <w:jc w:val="both"/>
              <w:rPr>
                <w:b/>
              </w:rPr>
            </w:pPr>
            <w:r w:rsidRPr="00AF16E7">
              <w:rPr>
                <w:b/>
              </w:rPr>
              <w:t xml:space="preserve">Desde el día  </w:t>
            </w:r>
          </w:p>
        </w:tc>
        <w:tc>
          <w:tcPr>
            <w:tcW w:w="2664" w:type="dxa"/>
            <w:tcBorders>
              <w:right w:val="single" w:sz="4" w:space="0" w:color="auto"/>
            </w:tcBorders>
            <w:shd w:val="clear" w:color="auto" w:fill="auto"/>
          </w:tcPr>
          <w:p w14:paraId="616659FD" w14:textId="4E585467" w:rsidR="00C9578A" w:rsidRPr="00C9578A" w:rsidRDefault="00C679F9" w:rsidP="008805A2">
            <w:pPr>
              <w:jc w:val="both"/>
              <w:rPr>
                <w:lang w:val="es-ES" w:eastAsia="es-ES"/>
              </w:rPr>
            </w:pPr>
            <w:r>
              <w:rPr>
                <w:lang w:val="es-ES" w:eastAsia="es-ES"/>
              </w:rPr>
              <w:t>5/10/2020</w:t>
            </w:r>
          </w:p>
        </w:tc>
        <w:tc>
          <w:tcPr>
            <w:tcW w:w="2126" w:type="dxa"/>
            <w:tcBorders>
              <w:left w:val="single" w:sz="4" w:space="0" w:color="auto"/>
            </w:tcBorders>
            <w:shd w:val="clear" w:color="auto" w:fill="auto"/>
          </w:tcPr>
          <w:p w14:paraId="2E972EA1" w14:textId="77777777" w:rsidR="00C9578A" w:rsidRPr="00AF16E7" w:rsidRDefault="00C9578A" w:rsidP="008805A2">
            <w:pPr>
              <w:jc w:val="both"/>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8E4A9A8" w14:textId="73865301" w:rsidR="00C9578A" w:rsidRPr="00C9578A" w:rsidRDefault="00C679F9" w:rsidP="008805A2">
            <w:pPr>
              <w:jc w:val="both"/>
              <w:rPr>
                <w:lang w:val="es-ES" w:eastAsia="es-ES"/>
              </w:rPr>
            </w:pPr>
            <w:r>
              <w:rPr>
                <w:lang w:val="es-ES" w:eastAsia="es-ES"/>
              </w:rPr>
              <w:t>9</w:t>
            </w:r>
            <w:r w:rsidRPr="00C679F9">
              <w:rPr>
                <w:lang w:val="es-ES" w:eastAsia="es-ES"/>
              </w:rPr>
              <w:t>/10/2020</w:t>
            </w:r>
          </w:p>
        </w:tc>
      </w:tr>
    </w:tbl>
    <w:p w14:paraId="73C232A1" w14:textId="77777777" w:rsidR="00C9578A" w:rsidRPr="00C9578A" w:rsidRDefault="00C9578A" w:rsidP="008805A2">
      <w:pPr>
        <w:jc w:val="both"/>
      </w:pPr>
    </w:p>
    <w:p w14:paraId="6F8502CD" w14:textId="778548C3" w:rsidR="00BE77D6" w:rsidRDefault="00BE77D6" w:rsidP="008805A2">
      <w:pPr>
        <w:jc w:val="both"/>
        <w:rPr>
          <w:b/>
          <w:bCs/>
          <w:u w:val="single"/>
        </w:rPr>
      </w:pPr>
      <w:r w:rsidRPr="00C75136">
        <w:rPr>
          <w:b/>
          <w:bCs/>
          <w:u w:val="single"/>
        </w:rPr>
        <w:t>CONTENIDOS</w:t>
      </w:r>
    </w:p>
    <w:p w14:paraId="4F454FCF" w14:textId="1189537C" w:rsidR="00111291" w:rsidRDefault="00111291" w:rsidP="008805A2">
      <w:pPr>
        <w:jc w:val="both"/>
        <w:rPr>
          <w:b/>
          <w:bCs/>
        </w:rPr>
      </w:pPr>
      <w:r>
        <w:rPr>
          <w:b/>
          <w:bCs/>
        </w:rPr>
        <w:t>La l</w:t>
      </w:r>
      <w:r w:rsidRPr="00111291">
        <w:rPr>
          <w:b/>
          <w:bCs/>
        </w:rPr>
        <w:t>ibertad en el ser humano</w:t>
      </w:r>
      <w:r>
        <w:rPr>
          <w:b/>
          <w:bCs/>
        </w:rPr>
        <w:t xml:space="preserve">, </w:t>
      </w:r>
      <w:r w:rsidR="00C27C1D">
        <w:rPr>
          <w:b/>
          <w:bCs/>
        </w:rPr>
        <w:t>¿</w:t>
      </w:r>
      <w:r>
        <w:rPr>
          <w:b/>
          <w:bCs/>
        </w:rPr>
        <w:t>qu</w:t>
      </w:r>
      <w:r w:rsidR="00C27C1D">
        <w:rPr>
          <w:b/>
          <w:bCs/>
        </w:rPr>
        <w:t>é</w:t>
      </w:r>
      <w:r>
        <w:rPr>
          <w:b/>
          <w:bCs/>
        </w:rPr>
        <w:t xml:space="preserve"> significa que el ser </w:t>
      </w:r>
      <w:r w:rsidR="007A2D07">
        <w:rPr>
          <w:b/>
          <w:bCs/>
        </w:rPr>
        <w:t>humano</w:t>
      </w:r>
      <w:r>
        <w:rPr>
          <w:b/>
          <w:bCs/>
        </w:rPr>
        <w:t xml:space="preserve"> sea libre</w:t>
      </w:r>
      <w:bookmarkStart w:id="1" w:name="_Hlk49355670"/>
      <w:r w:rsidR="00C27C1D">
        <w:rPr>
          <w:b/>
          <w:bCs/>
        </w:rPr>
        <w:t>?</w:t>
      </w:r>
      <w:bookmarkEnd w:id="1"/>
      <w:r>
        <w:rPr>
          <w:b/>
          <w:bCs/>
        </w:rPr>
        <w:t>,</w:t>
      </w:r>
      <w:r w:rsidR="00C27C1D" w:rsidRPr="00C27C1D">
        <w:t xml:space="preserve"> </w:t>
      </w:r>
      <w:r w:rsidR="00C27C1D" w:rsidRPr="00C27C1D">
        <w:rPr>
          <w:b/>
          <w:bCs/>
        </w:rPr>
        <w:t>¿</w:t>
      </w:r>
      <w:r w:rsidR="00C27C1D">
        <w:rPr>
          <w:b/>
          <w:bCs/>
        </w:rPr>
        <w:t>somos</w:t>
      </w:r>
      <w:r>
        <w:rPr>
          <w:b/>
          <w:bCs/>
        </w:rPr>
        <w:t xml:space="preserve"> libres por naturaleza o es parte de una construcción social </w:t>
      </w:r>
      <w:r w:rsidR="007A2D07">
        <w:rPr>
          <w:b/>
          <w:bCs/>
        </w:rPr>
        <w:t xml:space="preserve">lograda en conjunto con otros seres </w:t>
      </w:r>
      <w:r w:rsidR="00C27C1D">
        <w:rPr>
          <w:b/>
          <w:bCs/>
        </w:rPr>
        <w:t>humanos</w:t>
      </w:r>
      <w:r w:rsidR="00C27C1D" w:rsidRPr="00C27C1D">
        <w:rPr>
          <w:b/>
          <w:bCs/>
        </w:rPr>
        <w:t>?</w:t>
      </w:r>
      <w:r w:rsidR="00C27C1D">
        <w:rPr>
          <w:b/>
          <w:bCs/>
        </w:rPr>
        <w:t>,</w:t>
      </w:r>
      <w:r w:rsidR="003010FA">
        <w:rPr>
          <w:b/>
          <w:bCs/>
        </w:rPr>
        <w:t xml:space="preserve"> </w:t>
      </w:r>
      <w:r w:rsidR="00C27C1D" w:rsidRPr="00C27C1D">
        <w:rPr>
          <w:b/>
          <w:bCs/>
        </w:rPr>
        <w:t>¿</w:t>
      </w:r>
      <w:r w:rsidR="003010FA">
        <w:rPr>
          <w:b/>
          <w:bCs/>
        </w:rPr>
        <w:t xml:space="preserve">somos realmente libres para tomar decisiones en nuestras vidas o estamos determinados por el destino, la naturaleza o la </w:t>
      </w:r>
      <w:r w:rsidR="0032583A">
        <w:rPr>
          <w:b/>
          <w:bCs/>
        </w:rPr>
        <w:t>sociedad</w:t>
      </w:r>
      <w:r w:rsidR="0032583A" w:rsidRPr="00C27C1D">
        <w:rPr>
          <w:b/>
          <w:bCs/>
        </w:rPr>
        <w:t>?</w:t>
      </w:r>
      <w:r w:rsidR="00D214A6">
        <w:rPr>
          <w:b/>
          <w:bCs/>
        </w:rPr>
        <w:t xml:space="preserve"> Para poder entender lo que es la libertad, trataremos de conceptualizarla de diferentes perspectivas, tanto filosóficas como religiosas.</w:t>
      </w:r>
    </w:p>
    <w:p w14:paraId="1A08A75D" w14:textId="244B6E0C" w:rsidR="00AC1E59" w:rsidRDefault="00AC1E59" w:rsidP="008805A2">
      <w:pPr>
        <w:jc w:val="both"/>
        <w:rPr>
          <w:b/>
          <w:bCs/>
        </w:rPr>
      </w:pPr>
      <w:r>
        <w:rPr>
          <w:b/>
          <w:bCs/>
        </w:rPr>
        <w:t xml:space="preserve">Comenzaremos con una </w:t>
      </w:r>
      <w:r w:rsidRPr="00AC1E59">
        <w:rPr>
          <w:b/>
          <w:bCs/>
        </w:rPr>
        <w:t xml:space="preserve">leyenda Narciso, </w:t>
      </w:r>
      <w:r w:rsidR="00FF2228">
        <w:rPr>
          <w:b/>
          <w:bCs/>
        </w:rPr>
        <w:t xml:space="preserve">y el concepto de destino, es </w:t>
      </w:r>
      <w:r w:rsidRPr="00AC1E59">
        <w:rPr>
          <w:b/>
          <w:bCs/>
        </w:rPr>
        <w:t>un joven extremadamente hermoso, pero que, consumido por su gran orgullo, despreciaba a todos y todas los que trataban de ganarse su favor. Después de desairar a la ninfa Eco,</w:t>
      </w:r>
      <w:r w:rsidR="00113E1C">
        <w:rPr>
          <w:b/>
          <w:bCs/>
        </w:rPr>
        <w:t xml:space="preserve"> que se había enamorado de él, </w:t>
      </w:r>
      <w:r w:rsidR="00113E1C" w:rsidRPr="00AC1E59">
        <w:rPr>
          <w:b/>
          <w:bCs/>
        </w:rPr>
        <w:t>recibe</w:t>
      </w:r>
      <w:r w:rsidRPr="00AC1E59">
        <w:rPr>
          <w:b/>
          <w:bCs/>
        </w:rPr>
        <w:t xml:space="preserve"> como condena enamorarse de alguien que no puede devolverle su amor.</w:t>
      </w:r>
      <w:r>
        <w:rPr>
          <w:b/>
          <w:bCs/>
        </w:rPr>
        <w:t xml:space="preserve"> </w:t>
      </w:r>
      <w:r w:rsidRPr="00AC1E59">
        <w:rPr>
          <w:b/>
          <w:bCs/>
        </w:rPr>
        <w:t>Así es que, al mirar su propio reflejo en un charco de agua, se enamora de sí mismo. Hipnotizado, yace allí, al borde del agua, incapaz de separar su mirada de su propio reflejo, a pesar de ser consciente de que se está consumiendo.</w:t>
      </w:r>
      <w:bookmarkStart w:id="2" w:name="_Hlk49447624"/>
      <w:r w:rsidRPr="00AC1E59">
        <w:t xml:space="preserve"> </w:t>
      </w:r>
      <w:r w:rsidRPr="00AC1E59">
        <w:rPr>
          <w:b/>
          <w:bCs/>
        </w:rPr>
        <w:t xml:space="preserve">Narciso </w:t>
      </w:r>
      <w:bookmarkEnd w:id="2"/>
      <w:r w:rsidRPr="00AC1E59">
        <w:rPr>
          <w:b/>
          <w:bCs/>
        </w:rPr>
        <w:t>lo reconoce: "El tiempo que se me ha asignado ha sido acortado". Al hacerlo, está reconociendo que sus acciones autodestructivas están cambiando su destino predeterminado, acortando el tiempo que el destino le ha asignado. Admite que todavía tiene libre albedrío y la capacidad de levantarse y alejarse, pero en su lugar elige quedarse y encontrarse con su propia muerte</w:t>
      </w:r>
      <w:r w:rsidR="00D92946">
        <w:rPr>
          <w:b/>
          <w:bCs/>
        </w:rPr>
        <w:t>.</w:t>
      </w:r>
    </w:p>
    <w:p w14:paraId="65DBCE69" w14:textId="79D9046F" w:rsidR="00BB3A6D" w:rsidRDefault="00BB3A6D" w:rsidP="008805A2">
      <w:pPr>
        <w:jc w:val="both"/>
        <w:rPr>
          <w:b/>
          <w:bCs/>
        </w:rPr>
      </w:pPr>
      <w:r w:rsidRPr="00BB3A6D">
        <w:rPr>
          <w:noProof/>
          <w:lang w:val="es-CL" w:eastAsia="es-CL"/>
        </w:rPr>
        <w:drawing>
          <wp:inline distT="0" distB="0" distL="0" distR="0" wp14:anchorId="61CF4C8A" wp14:editId="4F8E8D23">
            <wp:extent cx="2562225" cy="2257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2225" cy="2257425"/>
                    </a:xfrm>
                    <a:prstGeom prst="rect">
                      <a:avLst/>
                    </a:prstGeom>
                  </pic:spPr>
                </pic:pic>
              </a:graphicData>
            </a:graphic>
          </wp:inline>
        </w:drawing>
      </w:r>
      <w:r w:rsidR="001237C6" w:rsidRPr="001237C6">
        <w:rPr>
          <w:noProof/>
        </w:rPr>
        <w:t xml:space="preserve"> </w:t>
      </w:r>
      <w:r w:rsidR="00DC28B2" w:rsidRPr="00DC28B2">
        <w:rPr>
          <w:noProof/>
          <w:lang w:val="es-CL" w:eastAsia="es-CL"/>
        </w:rPr>
        <w:drawing>
          <wp:inline distT="0" distB="0" distL="0" distR="0" wp14:anchorId="6B96434D" wp14:editId="20DD911D">
            <wp:extent cx="2886075" cy="2266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6075" cy="2266950"/>
                    </a:xfrm>
                    <a:prstGeom prst="rect">
                      <a:avLst/>
                    </a:prstGeom>
                  </pic:spPr>
                </pic:pic>
              </a:graphicData>
            </a:graphic>
          </wp:inline>
        </w:drawing>
      </w:r>
    </w:p>
    <w:p w14:paraId="09F191B3" w14:textId="77777777" w:rsidR="00D92946" w:rsidRDefault="00D92946" w:rsidP="008805A2">
      <w:pPr>
        <w:jc w:val="both"/>
        <w:rPr>
          <w:b/>
          <w:bCs/>
          <w:u w:val="single"/>
        </w:rPr>
      </w:pPr>
    </w:p>
    <w:p w14:paraId="2EA7100D" w14:textId="77777777" w:rsidR="00D92946" w:rsidRDefault="00D92946" w:rsidP="008805A2">
      <w:pPr>
        <w:jc w:val="both"/>
        <w:rPr>
          <w:b/>
          <w:bCs/>
          <w:u w:val="single"/>
        </w:rPr>
      </w:pPr>
    </w:p>
    <w:p w14:paraId="06E0735B" w14:textId="77777777" w:rsidR="00D92946" w:rsidRDefault="00D92946" w:rsidP="008805A2">
      <w:pPr>
        <w:jc w:val="both"/>
        <w:rPr>
          <w:b/>
          <w:bCs/>
          <w:u w:val="single"/>
        </w:rPr>
      </w:pPr>
    </w:p>
    <w:p w14:paraId="59808FFB" w14:textId="5A1F893B" w:rsidR="00D92946" w:rsidRDefault="00D92946" w:rsidP="008805A2">
      <w:pPr>
        <w:jc w:val="both"/>
        <w:rPr>
          <w:b/>
          <w:bCs/>
          <w:u w:val="single"/>
        </w:rPr>
      </w:pPr>
      <w:r w:rsidRPr="00D92946">
        <w:rPr>
          <w:b/>
          <w:bCs/>
          <w:u w:val="single"/>
        </w:rPr>
        <w:lastRenderedPageBreak/>
        <w:t>Tipos de Libertad</w:t>
      </w:r>
    </w:p>
    <w:p w14:paraId="491A639A" w14:textId="2302E187" w:rsidR="00D92946" w:rsidRDefault="00D92946" w:rsidP="008805A2">
      <w:pPr>
        <w:jc w:val="both"/>
        <w:rPr>
          <w:b/>
          <w:bCs/>
        </w:rPr>
      </w:pPr>
      <w:r w:rsidRPr="00D92946">
        <w:rPr>
          <w:b/>
          <w:bCs/>
        </w:rPr>
        <w:t>1. Libertad Externa</w:t>
      </w:r>
    </w:p>
    <w:p w14:paraId="47BF9447" w14:textId="72593F6D" w:rsidR="00D25015" w:rsidRDefault="00D92946" w:rsidP="008805A2">
      <w:pPr>
        <w:jc w:val="both"/>
        <w:rPr>
          <w:b/>
          <w:bCs/>
        </w:rPr>
      </w:pPr>
      <w:r>
        <w:rPr>
          <w:b/>
          <w:bCs/>
        </w:rPr>
        <w:t xml:space="preserve">Es la ausencia de barreras físicas que nos impidan movernos y actuar como nos parezca mejor </w:t>
      </w:r>
      <w:r w:rsidR="0039694E" w:rsidRPr="0039694E">
        <w:rPr>
          <w:b/>
          <w:bCs/>
        </w:rPr>
        <w:t>Thomas Hobbes</w:t>
      </w:r>
      <w:r w:rsidR="00B276A1">
        <w:rPr>
          <w:b/>
          <w:bCs/>
        </w:rPr>
        <w:t>, nos entrega esta concepción, es un</w:t>
      </w:r>
      <w:r w:rsidR="0039694E" w:rsidRPr="0039694E">
        <w:rPr>
          <w:b/>
          <w:bCs/>
        </w:rPr>
        <w:t xml:space="preserve"> filósofo inglés</w:t>
      </w:r>
      <w:r w:rsidR="0039694E">
        <w:rPr>
          <w:b/>
          <w:bCs/>
        </w:rPr>
        <w:t xml:space="preserve"> </w:t>
      </w:r>
      <w:r w:rsidR="00D25015">
        <w:rPr>
          <w:b/>
          <w:bCs/>
        </w:rPr>
        <w:t xml:space="preserve"> que </w:t>
      </w:r>
      <w:r w:rsidR="00D25015" w:rsidRPr="00D25015">
        <w:rPr>
          <w:b/>
          <w:bCs/>
        </w:rPr>
        <w:t xml:space="preserve">reflexiona sobre el poder del </w:t>
      </w:r>
      <w:r w:rsidR="00D25015" w:rsidRPr="00C27C1D">
        <w:rPr>
          <w:b/>
          <w:bCs/>
          <w:u w:val="single"/>
        </w:rPr>
        <w:t xml:space="preserve">Estado </w:t>
      </w:r>
      <w:r w:rsidR="0039694E" w:rsidRPr="00C27C1D">
        <w:rPr>
          <w:b/>
          <w:bCs/>
          <w:u w:val="single"/>
        </w:rPr>
        <w:t>en su libro Leviatán o La materia, forma y poder de un estado eclesiástico y civil (</w:t>
      </w:r>
      <w:r w:rsidR="00127DF7" w:rsidRPr="00C27C1D">
        <w:rPr>
          <w:b/>
          <w:bCs/>
          <w:u w:val="single"/>
        </w:rPr>
        <w:t>1651)</w:t>
      </w:r>
      <w:r w:rsidR="00D25015" w:rsidRPr="00C27C1D">
        <w:rPr>
          <w:u w:val="single"/>
        </w:rPr>
        <w:t xml:space="preserve"> </w:t>
      </w:r>
      <w:r w:rsidR="00D25015" w:rsidRPr="00D25015">
        <w:rPr>
          <w:b/>
          <w:bCs/>
        </w:rPr>
        <w:t>cuando indica que lo que se llama república o el Estado es, metafóricamente, un gran Leviatán, un ser no humano o, específicamente, un hombre "artificial" destinado a la protección del hombre natural.</w:t>
      </w:r>
      <w:r w:rsidR="00D25015" w:rsidRPr="00D25015">
        <w:t xml:space="preserve"> </w:t>
      </w:r>
      <w:r w:rsidR="00D25015" w:rsidRPr="00D25015">
        <w:rPr>
          <w:b/>
          <w:bCs/>
        </w:rPr>
        <w:t>Sin embargo, este Leviatán, tal como fue concebido, no es un ser eterno ni divino, sino que está sujeto a enfermarse y/o perecer como todo mortal, razón por la cual Hobbes se dedica en su libro a explicar los problemas que el Estado, gran Leviatán, debe enfrentar, y qué leyes debe obedecer para garantizar su supervivencia.</w:t>
      </w:r>
    </w:p>
    <w:p w14:paraId="7F327FB9" w14:textId="55C9CA3E" w:rsidR="005664F0" w:rsidRPr="00B276A1" w:rsidRDefault="00127DF7" w:rsidP="008805A2">
      <w:pPr>
        <w:jc w:val="both"/>
        <w:rPr>
          <w:b/>
          <w:bCs/>
        </w:rPr>
      </w:pPr>
      <w:r>
        <w:rPr>
          <w:b/>
          <w:bCs/>
        </w:rPr>
        <w:t xml:space="preserve"> </w:t>
      </w:r>
      <w:r w:rsidR="001C2E5B">
        <w:rPr>
          <w:b/>
          <w:bCs/>
        </w:rPr>
        <w:t>P</w:t>
      </w:r>
      <w:r w:rsidR="00B276A1">
        <w:rPr>
          <w:b/>
          <w:bCs/>
        </w:rPr>
        <w:t xml:space="preserve">ara Hobbes, </w:t>
      </w:r>
      <w:r w:rsidR="0051308B">
        <w:rPr>
          <w:b/>
          <w:bCs/>
        </w:rPr>
        <w:t>es</w:t>
      </w:r>
      <w:r>
        <w:rPr>
          <w:b/>
          <w:bCs/>
        </w:rPr>
        <w:t xml:space="preserve"> un </w:t>
      </w:r>
      <w:r w:rsidR="0051308B">
        <w:rPr>
          <w:b/>
          <w:bCs/>
        </w:rPr>
        <w:t>hombre libre</w:t>
      </w:r>
      <w:r>
        <w:rPr>
          <w:b/>
          <w:bCs/>
        </w:rPr>
        <w:t xml:space="preserve"> quien no est</w:t>
      </w:r>
      <w:r w:rsidR="00901AC1">
        <w:rPr>
          <w:b/>
          <w:bCs/>
        </w:rPr>
        <w:t>á</w:t>
      </w:r>
      <w:r>
        <w:rPr>
          <w:b/>
          <w:bCs/>
        </w:rPr>
        <w:t xml:space="preserve"> </w:t>
      </w:r>
      <w:r w:rsidR="00901AC1">
        <w:rPr>
          <w:b/>
          <w:bCs/>
        </w:rPr>
        <w:t>obstaculizado</w:t>
      </w:r>
      <w:r>
        <w:rPr>
          <w:b/>
          <w:bCs/>
        </w:rPr>
        <w:t xml:space="preserve"> </w:t>
      </w:r>
      <w:r w:rsidR="00901AC1">
        <w:rPr>
          <w:b/>
          <w:bCs/>
        </w:rPr>
        <w:t>para hacer lo que desea en aquellas cosas de que es capaz por su fuerza e ingenio</w:t>
      </w:r>
      <w:r w:rsidR="0051308B">
        <w:rPr>
          <w:b/>
          <w:bCs/>
        </w:rPr>
        <w:t>.</w:t>
      </w:r>
      <w:r w:rsidR="0051308B" w:rsidRPr="0051308B">
        <w:rPr>
          <w:b/>
          <w:bCs/>
        </w:rPr>
        <w:t xml:space="preserve"> De este modo, la libertad es la capacidad de autodeterminarse a nivel individual</w:t>
      </w:r>
      <w:r w:rsidR="00CA0045">
        <w:rPr>
          <w:b/>
          <w:bCs/>
        </w:rPr>
        <w:t>.</w:t>
      </w:r>
      <w:r w:rsidR="00CA0045" w:rsidRPr="00CA0045">
        <w:t xml:space="preserve"> </w:t>
      </w:r>
      <w:r w:rsidR="00B276A1">
        <w:rPr>
          <w:b/>
          <w:bCs/>
        </w:rPr>
        <w:t>Además,</w:t>
      </w:r>
      <w:r w:rsidR="00CA0045" w:rsidRPr="00CA0045">
        <w:rPr>
          <w:b/>
          <w:bCs/>
        </w:rPr>
        <w:t xml:space="preserve"> Hobbes cuando nos señala que el hombre en un estado de naturaleza</w:t>
      </w:r>
      <w:r w:rsidR="00412BCD">
        <w:rPr>
          <w:b/>
          <w:bCs/>
        </w:rPr>
        <w:t xml:space="preserve"> o primitivo</w:t>
      </w:r>
      <w:r w:rsidR="00CA0045" w:rsidRPr="00CA0045">
        <w:rPr>
          <w:b/>
          <w:bCs/>
        </w:rPr>
        <w:t xml:space="preserve">, no puede garantizar el orden y defender su vida, de tal manera que para hacerlo cede al Estado, a ese Leviatán que él mismo ha creado, parte de su soberanía. Con estos razonamientos podemos concluir que el hombre sigue siendo libre cuando de manera libre, sea por temor o necesidad renuncia a una parte de su libertad de movimientos, o a parte de sus bienes para sostener al Estado, como podría ser la autorización que da para que el Estado </w:t>
      </w:r>
      <w:r w:rsidR="00B276A1">
        <w:rPr>
          <w:b/>
          <w:bCs/>
        </w:rPr>
        <w:t xml:space="preserve">para que </w:t>
      </w:r>
      <w:r w:rsidR="00CA0045" w:rsidRPr="00CA0045">
        <w:rPr>
          <w:b/>
          <w:bCs/>
        </w:rPr>
        <w:t>cobre impuestos</w:t>
      </w:r>
      <w:r w:rsidR="00412BCD">
        <w:rPr>
          <w:b/>
          <w:bCs/>
        </w:rPr>
        <w:t xml:space="preserve"> y con ello entregue recursos para mantener al Estado.</w:t>
      </w:r>
    </w:p>
    <w:p w14:paraId="4C655860" w14:textId="4E0252C2" w:rsidR="003809B4" w:rsidRPr="00D92946" w:rsidRDefault="005664F0" w:rsidP="008805A2">
      <w:pPr>
        <w:jc w:val="both"/>
        <w:rPr>
          <w:b/>
          <w:bCs/>
        </w:rPr>
      </w:pPr>
      <w:r w:rsidRPr="005664F0">
        <w:rPr>
          <w:b/>
          <w:bCs/>
        </w:rPr>
        <w:t>En la portada del libro encontramos una serie de símbolos</w:t>
      </w:r>
      <w:r w:rsidR="00C83BF1">
        <w:rPr>
          <w:b/>
          <w:bCs/>
        </w:rPr>
        <w:t xml:space="preserve"> muy interesantes,</w:t>
      </w:r>
      <w:r w:rsidRPr="005664F0">
        <w:rPr>
          <w:b/>
          <w:bCs/>
        </w:rPr>
        <w:t xml:space="preserve"> asociados al poder, por ejemplo, al poder terrenal </w:t>
      </w:r>
      <w:r>
        <w:rPr>
          <w:b/>
          <w:bCs/>
        </w:rPr>
        <w:t xml:space="preserve">o civil, </w:t>
      </w:r>
      <w:r w:rsidRPr="005664F0">
        <w:rPr>
          <w:b/>
          <w:bCs/>
        </w:rPr>
        <w:t xml:space="preserve">encontramos, la Espada, el </w:t>
      </w:r>
      <w:r w:rsidR="00F5271A" w:rsidRPr="005664F0">
        <w:rPr>
          <w:b/>
          <w:bCs/>
        </w:rPr>
        <w:t>Castillo</w:t>
      </w:r>
      <w:r w:rsidRPr="005664F0">
        <w:rPr>
          <w:b/>
          <w:bCs/>
        </w:rPr>
        <w:t>, el Campo</w:t>
      </w:r>
      <w:r w:rsidR="00F5271A" w:rsidRPr="005664F0">
        <w:rPr>
          <w:b/>
          <w:bCs/>
        </w:rPr>
        <w:t xml:space="preserve"> de batalla</w:t>
      </w:r>
      <w:r w:rsidRPr="005664F0">
        <w:rPr>
          <w:b/>
          <w:bCs/>
        </w:rPr>
        <w:t>, la Corona, las Armas</w:t>
      </w:r>
      <w:r>
        <w:rPr>
          <w:b/>
          <w:bCs/>
        </w:rPr>
        <w:t xml:space="preserve"> y</w:t>
      </w:r>
      <w:r w:rsidR="00F5271A" w:rsidRPr="005664F0">
        <w:rPr>
          <w:b/>
          <w:bCs/>
        </w:rPr>
        <w:t xml:space="preserve"> </w:t>
      </w:r>
      <w:r w:rsidRPr="005664F0">
        <w:rPr>
          <w:b/>
          <w:bCs/>
        </w:rPr>
        <w:t xml:space="preserve">el </w:t>
      </w:r>
      <w:r w:rsidR="00F5271A" w:rsidRPr="005664F0">
        <w:rPr>
          <w:b/>
          <w:bCs/>
        </w:rPr>
        <w:t>Cañón</w:t>
      </w:r>
      <w:r>
        <w:rPr>
          <w:b/>
          <w:bCs/>
        </w:rPr>
        <w:t xml:space="preserve">. Al </w:t>
      </w:r>
      <w:r w:rsidR="00C83BF1">
        <w:rPr>
          <w:b/>
          <w:bCs/>
        </w:rPr>
        <w:t>poder espiritual</w:t>
      </w:r>
      <w:r>
        <w:rPr>
          <w:b/>
          <w:bCs/>
        </w:rPr>
        <w:t>, encontramos e</w:t>
      </w:r>
      <w:r w:rsidR="00F5271A" w:rsidRPr="00F5271A">
        <w:rPr>
          <w:b/>
          <w:bCs/>
        </w:rPr>
        <w:t>l báculo</w:t>
      </w:r>
      <w:r>
        <w:rPr>
          <w:b/>
          <w:bCs/>
        </w:rPr>
        <w:t xml:space="preserve">, </w:t>
      </w:r>
      <w:r w:rsidR="00C83BF1">
        <w:rPr>
          <w:b/>
          <w:bCs/>
        </w:rPr>
        <w:t xml:space="preserve">la </w:t>
      </w:r>
      <w:r w:rsidR="00C83BF1" w:rsidRPr="00F5271A">
        <w:rPr>
          <w:b/>
          <w:bCs/>
        </w:rPr>
        <w:t>Iglesia</w:t>
      </w:r>
      <w:r w:rsidR="00F5271A" w:rsidRPr="00F5271A">
        <w:rPr>
          <w:b/>
          <w:bCs/>
        </w:rPr>
        <w:t xml:space="preserve">, </w:t>
      </w:r>
      <w:r>
        <w:rPr>
          <w:b/>
          <w:bCs/>
        </w:rPr>
        <w:t xml:space="preserve">la </w:t>
      </w:r>
      <w:r w:rsidR="00F5271A" w:rsidRPr="00F5271A">
        <w:rPr>
          <w:b/>
          <w:bCs/>
        </w:rPr>
        <w:t xml:space="preserve">mitra, </w:t>
      </w:r>
      <w:r>
        <w:rPr>
          <w:b/>
          <w:bCs/>
        </w:rPr>
        <w:t xml:space="preserve">la </w:t>
      </w:r>
      <w:r w:rsidR="001C2E5B" w:rsidRPr="00F5271A">
        <w:rPr>
          <w:b/>
          <w:bCs/>
        </w:rPr>
        <w:t>excomuni</w:t>
      </w:r>
      <w:r w:rsidR="001C2E5B">
        <w:rPr>
          <w:b/>
          <w:bCs/>
        </w:rPr>
        <w:t>ó</w:t>
      </w:r>
      <w:r w:rsidR="001C2E5B" w:rsidRPr="00F5271A">
        <w:rPr>
          <w:b/>
          <w:bCs/>
        </w:rPr>
        <w:t>n</w:t>
      </w:r>
      <w:r w:rsidRPr="00F5271A">
        <w:rPr>
          <w:b/>
          <w:bCs/>
        </w:rPr>
        <w:t>,</w:t>
      </w:r>
      <w:r>
        <w:rPr>
          <w:b/>
          <w:bCs/>
        </w:rPr>
        <w:t xml:space="preserve"> </w:t>
      </w:r>
      <w:r w:rsidR="00C83BF1">
        <w:rPr>
          <w:b/>
          <w:bCs/>
        </w:rPr>
        <w:t xml:space="preserve">la </w:t>
      </w:r>
      <w:r w:rsidR="00C83BF1" w:rsidRPr="00F5271A">
        <w:rPr>
          <w:b/>
          <w:bCs/>
        </w:rPr>
        <w:t>lógica</w:t>
      </w:r>
      <w:r>
        <w:rPr>
          <w:b/>
          <w:bCs/>
        </w:rPr>
        <w:t xml:space="preserve"> y el </w:t>
      </w:r>
      <w:r w:rsidR="00F5271A" w:rsidRPr="00F5271A">
        <w:rPr>
          <w:b/>
          <w:bCs/>
        </w:rPr>
        <w:t>tribunal religioso</w:t>
      </w:r>
      <w:r w:rsidR="001C2E5B">
        <w:rPr>
          <w:b/>
          <w:bCs/>
        </w:rPr>
        <w:t>.</w:t>
      </w:r>
    </w:p>
    <w:p w14:paraId="1849D2E8" w14:textId="179C4ED7" w:rsidR="00556669" w:rsidRPr="00111291" w:rsidRDefault="003809B4" w:rsidP="008805A2">
      <w:pPr>
        <w:jc w:val="both"/>
        <w:rPr>
          <w:b/>
          <w:bCs/>
        </w:rPr>
      </w:pPr>
      <w:r w:rsidRPr="003809B4">
        <w:rPr>
          <w:noProof/>
          <w:lang w:val="es-CL" w:eastAsia="es-CL"/>
        </w:rPr>
        <w:drawing>
          <wp:inline distT="0" distB="0" distL="0" distR="0" wp14:anchorId="6289568F" wp14:editId="1DC002C3">
            <wp:extent cx="5648325" cy="2114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8325" cy="2114550"/>
                    </a:xfrm>
                    <a:prstGeom prst="rect">
                      <a:avLst/>
                    </a:prstGeom>
                  </pic:spPr>
                </pic:pic>
              </a:graphicData>
            </a:graphic>
          </wp:inline>
        </w:drawing>
      </w:r>
    </w:p>
    <w:p w14:paraId="1A47017B" w14:textId="6ADACE08" w:rsidR="006F0016" w:rsidRDefault="006F0016" w:rsidP="008805A2">
      <w:pPr>
        <w:jc w:val="both"/>
        <w:rPr>
          <w:b/>
          <w:bCs/>
        </w:rPr>
      </w:pPr>
    </w:p>
    <w:p w14:paraId="1544294D" w14:textId="58548FA0" w:rsidR="00BE77D6" w:rsidRDefault="00BE77D6" w:rsidP="008805A2">
      <w:pPr>
        <w:spacing w:after="200" w:line="240" w:lineRule="auto"/>
        <w:jc w:val="both"/>
        <w:rPr>
          <w:rFonts w:ascii="Calibri" w:eastAsia="Calibri" w:hAnsi="Calibri" w:cs="Calibri"/>
          <w:b/>
          <w:bCs/>
          <w:color w:val="000000"/>
          <w:u w:val="single"/>
          <w:lang w:val="es-CL"/>
        </w:rPr>
      </w:pPr>
      <w:r w:rsidRPr="00BE77D6">
        <w:rPr>
          <w:rFonts w:ascii="Calibri" w:eastAsia="Calibri" w:hAnsi="Calibri" w:cs="Calibri"/>
          <w:b/>
          <w:bCs/>
          <w:color w:val="000000"/>
          <w:u w:val="single"/>
          <w:lang w:val="es-CL"/>
        </w:rPr>
        <w:lastRenderedPageBreak/>
        <w:t>VOCABULARIO FUNDAMENTAL</w:t>
      </w:r>
    </w:p>
    <w:p w14:paraId="3F16DF94" w14:textId="17E2669E" w:rsidR="00AC1E59" w:rsidRDefault="00ED36BE" w:rsidP="008805A2">
      <w:pPr>
        <w:spacing w:after="200" w:line="240" w:lineRule="auto"/>
        <w:jc w:val="both"/>
        <w:rPr>
          <w:rFonts w:ascii="Calibri" w:eastAsia="Calibri" w:hAnsi="Calibri" w:cs="Calibri"/>
          <w:b/>
          <w:bCs/>
          <w:color w:val="000000"/>
          <w:lang w:val="es-CL"/>
        </w:rPr>
      </w:pPr>
      <w:r>
        <w:rPr>
          <w:rFonts w:ascii="Calibri" w:eastAsia="Calibri" w:hAnsi="Calibri" w:cs="Calibri"/>
          <w:b/>
          <w:bCs/>
          <w:color w:val="000000"/>
          <w:lang w:val="es-CL"/>
        </w:rPr>
        <w:t>1.</w:t>
      </w:r>
      <w:r w:rsidR="00AC1E59" w:rsidRPr="00AC1E59">
        <w:rPr>
          <w:rFonts w:ascii="Calibri" w:eastAsia="Calibri" w:hAnsi="Calibri" w:cs="Calibri"/>
          <w:b/>
          <w:bCs/>
          <w:color w:val="000000"/>
          <w:lang w:val="es-CL"/>
        </w:rPr>
        <w:t xml:space="preserve">Destino: Concepto que expresa la noción religiosa e idealista de una fuerza sobrenatural que predetermina todos los acontecimientos en la vida de las personas. Según la mitología de la antigua Grecia, la suerte de las personas e incluso de los dioses depende de las deidades del destino, </w:t>
      </w:r>
      <w:proofErr w:type="spellStart"/>
      <w:r w:rsidR="00AC1E59" w:rsidRPr="00AC1E59">
        <w:rPr>
          <w:rFonts w:ascii="Calibri" w:eastAsia="Calibri" w:hAnsi="Calibri" w:cs="Calibri"/>
          <w:b/>
          <w:bCs/>
          <w:color w:val="000000"/>
          <w:lang w:val="es-CL"/>
        </w:rPr>
        <w:t>moiras</w:t>
      </w:r>
      <w:proofErr w:type="spellEnd"/>
      <w:r w:rsidR="00AC1E59" w:rsidRPr="00AC1E59">
        <w:rPr>
          <w:rFonts w:ascii="Calibri" w:eastAsia="Calibri" w:hAnsi="Calibri" w:cs="Calibri"/>
          <w:b/>
          <w:bCs/>
          <w:color w:val="000000"/>
          <w:lang w:val="es-CL"/>
        </w:rPr>
        <w:t xml:space="preserve"> (para los romanos, parcas).</w:t>
      </w:r>
    </w:p>
    <w:p w14:paraId="72EAF80E" w14:textId="19E44095" w:rsidR="00113E1C" w:rsidRDefault="00ED36BE" w:rsidP="008805A2">
      <w:pPr>
        <w:spacing w:after="200" w:line="240" w:lineRule="auto"/>
        <w:jc w:val="both"/>
        <w:rPr>
          <w:rFonts w:ascii="Calibri" w:eastAsia="Calibri" w:hAnsi="Calibri" w:cs="Calibri"/>
          <w:b/>
          <w:bCs/>
          <w:color w:val="000000"/>
          <w:lang w:val="es-CL"/>
        </w:rPr>
      </w:pPr>
      <w:r>
        <w:rPr>
          <w:rFonts w:ascii="Calibri" w:eastAsia="Calibri" w:hAnsi="Calibri" w:cs="Calibri"/>
          <w:b/>
          <w:bCs/>
          <w:color w:val="000000"/>
          <w:lang w:val="es-CL"/>
        </w:rPr>
        <w:t>2.</w:t>
      </w:r>
      <w:r w:rsidR="00113E1C">
        <w:rPr>
          <w:rFonts w:ascii="Calibri" w:eastAsia="Calibri" w:hAnsi="Calibri" w:cs="Calibri"/>
          <w:b/>
          <w:bCs/>
          <w:color w:val="000000"/>
          <w:lang w:val="es-CL"/>
        </w:rPr>
        <w:t>Libre Albedrio</w:t>
      </w:r>
      <w:r w:rsidR="00785824">
        <w:rPr>
          <w:rFonts w:ascii="Calibri" w:eastAsia="Calibri" w:hAnsi="Calibri" w:cs="Calibri"/>
          <w:b/>
          <w:bCs/>
          <w:color w:val="000000"/>
          <w:lang w:val="es-CL"/>
        </w:rPr>
        <w:t>:</w:t>
      </w:r>
      <w:r w:rsidR="00AC520D" w:rsidRPr="00AC520D">
        <w:t xml:space="preserve"> </w:t>
      </w:r>
      <w:r w:rsidR="00AC520D" w:rsidRPr="00AC520D">
        <w:rPr>
          <w:rFonts w:ascii="Calibri" w:eastAsia="Calibri" w:hAnsi="Calibri" w:cs="Calibri"/>
          <w:b/>
          <w:bCs/>
          <w:color w:val="000000"/>
          <w:lang w:val="es-CL"/>
        </w:rPr>
        <w:t>el ser humano tiene libertad tanto para hacer el bien como para hacer el mal. Y esto, desde luego, tiene sus implicaciones éticas y morales, pues el individuo que actúa según su libre albedrío es también responsable de sus acciones, tanto si cuentan como aciertos o como sus errores.</w:t>
      </w:r>
    </w:p>
    <w:p w14:paraId="51FFA75A" w14:textId="648E6666" w:rsidR="00113E1C" w:rsidRDefault="00ED36BE" w:rsidP="008805A2">
      <w:pPr>
        <w:spacing w:after="200" w:line="240" w:lineRule="auto"/>
        <w:jc w:val="both"/>
        <w:rPr>
          <w:rFonts w:ascii="Calibri" w:eastAsia="Calibri" w:hAnsi="Calibri" w:cs="Calibri"/>
          <w:b/>
          <w:bCs/>
          <w:color w:val="000000"/>
          <w:lang w:val="es-CL"/>
        </w:rPr>
      </w:pPr>
      <w:r>
        <w:rPr>
          <w:rFonts w:ascii="Calibri" w:eastAsia="Calibri" w:hAnsi="Calibri" w:cs="Calibri"/>
          <w:b/>
          <w:bCs/>
          <w:color w:val="000000"/>
          <w:lang w:val="es-CL"/>
        </w:rPr>
        <w:t>3.</w:t>
      </w:r>
      <w:r w:rsidR="00113E1C">
        <w:rPr>
          <w:rFonts w:ascii="Calibri" w:eastAsia="Calibri" w:hAnsi="Calibri" w:cs="Calibri"/>
          <w:b/>
          <w:bCs/>
          <w:color w:val="000000"/>
          <w:lang w:val="es-CL"/>
        </w:rPr>
        <w:t>Ninfa</w:t>
      </w:r>
      <w:r w:rsidR="00785824">
        <w:rPr>
          <w:rFonts w:ascii="Calibri" w:eastAsia="Calibri" w:hAnsi="Calibri" w:cs="Calibri"/>
          <w:b/>
          <w:bCs/>
          <w:color w:val="000000"/>
          <w:lang w:val="es-CL"/>
        </w:rPr>
        <w:t>:</w:t>
      </w:r>
      <w:r w:rsidR="008D7A8E">
        <w:rPr>
          <w:rFonts w:ascii="Calibri" w:eastAsia="Calibri" w:hAnsi="Calibri" w:cs="Calibri"/>
          <w:b/>
          <w:bCs/>
          <w:color w:val="000000"/>
          <w:lang w:val="es-CL"/>
        </w:rPr>
        <w:t xml:space="preserve"> es una </w:t>
      </w:r>
      <w:r w:rsidR="008D7A8E" w:rsidRPr="008D7A8E">
        <w:rPr>
          <w:rFonts w:ascii="Calibri" w:eastAsia="Calibri" w:hAnsi="Calibri" w:cs="Calibri"/>
          <w:b/>
          <w:bCs/>
          <w:color w:val="000000"/>
          <w:lang w:val="es-CL"/>
        </w:rPr>
        <w:t xml:space="preserve">divinidad menor que, según la mitología griega, se encuentra en las aguas y </w:t>
      </w:r>
      <w:r w:rsidR="008D7A8E">
        <w:rPr>
          <w:rFonts w:ascii="Calibri" w:eastAsia="Calibri" w:hAnsi="Calibri" w:cs="Calibri"/>
          <w:b/>
          <w:bCs/>
          <w:color w:val="000000"/>
          <w:lang w:val="es-CL"/>
        </w:rPr>
        <w:t xml:space="preserve">en </w:t>
      </w:r>
      <w:r w:rsidR="008D7A8E" w:rsidRPr="008D7A8E">
        <w:rPr>
          <w:rFonts w:ascii="Calibri" w:eastAsia="Calibri" w:hAnsi="Calibri" w:cs="Calibri"/>
          <w:b/>
          <w:bCs/>
          <w:color w:val="000000"/>
          <w:lang w:val="es-CL"/>
        </w:rPr>
        <w:t>los bosques.</w:t>
      </w:r>
      <w:r w:rsidR="008D7A8E" w:rsidRPr="008D7A8E">
        <w:t xml:space="preserve"> </w:t>
      </w:r>
      <w:r w:rsidR="008D7A8E" w:rsidRPr="008D7A8E">
        <w:rPr>
          <w:rFonts w:ascii="Calibri" w:eastAsia="Calibri" w:hAnsi="Calibri" w:cs="Calibri"/>
          <w:b/>
          <w:bCs/>
          <w:color w:val="000000"/>
          <w:lang w:val="es-CL"/>
        </w:rPr>
        <w:t>La ninfa Eco</w:t>
      </w:r>
      <w:r w:rsidR="008D7A8E">
        <w:rPr>
          <w:rFonts w:ascii="Calibri" w:eastAsia="Calibri" w:hAnsi="Calibri" w:cs="Calibri"/>
          <w:b/>
          <w:bCs/>
          <w:color w:val="000000"/>
          <w:lang w:val="es-CL"/>
        </w:rPr>
        <w:t>,</w:t>
      </w:r>
      <w:r w:rsidR="008D7A8E" w:rsidRPr="008D7A8E">
        <w:rPr>
          <w:rFonts w:ascii="Calibri" w:eastAsia="Calibri" w:hAnsi="Calibri" w:cs="Calibri"/>
          <w:b/>
          <w:bCs/>
          <w:color w:val="000000"/>
          <w:lang w:val="es-CL"/>
        </w:rPr>
        <w:t xml:space="preserve"> que amaba a su propia voz. La diosa Hera, celosa de que Zeus, su marido, hubiera cortejado a Eco, la castigó quitándole la voz y obligándola a repetir la última palabra de la persona con la que conversara.</w:t>
      </w:r>
    </w:p>
    <w:p w14:paraId="4CEA4C3C" w14:textId="45FB41D4" w:rsidR="00127DF7" w:rsidRPr="00AC520D" w:rsidRDefault="00ED36BE" w:rsidP="008805A2">
      <w:pPr>
        <w:spacing w:after="200" w:line="240" w:lineRule="auto"/>
        <w:jc w:val="both"/>
        <w:rPr>
          <w:rFonts w:ascii="Calibri" w:eastAsia="Calibri" w:hAnsi="Calibri" w:cs="Calibri"/>
          <w:b/>
          <w:bCs/>
          <w:color w:val="000000"/>
          <w:lang w:val="es-CL"/>
        </w:rPr>
      </w:pPr>
      <w:r>
        <w:rPr>
          <w:rFonts w:ascii="Calibri" w:eastAsia="Calibri" w:hAnsi="Calibri" w:cs="Calibri"/>
          <w:b/>
          <w:bCs/>
          <w:color w:val="000000"/>
          <w:lang w:val="es-CL"/>
        </w:rPr>
        <w:t>4.</w:t>
      </w:r>
      <w:r w:rsidR="00127DF7" w:rsidRPr="00AC520D">
        <w:rPr>
          <w:rFonts w:ascii="Calibri" w:eastAsia="Calibri" w:hAnsi="Calibri" w:cs="Calibri"/>
          <w:b/>
          <w:bCs/>
          <w:color w:val="000000"/>
          <w:lang w:val="es-CL"/>
        </w:rPr>
        <w:t>Leviatán</w:t>
      </w:r>
      <w:r w:rsidR="00785824">
        <w:rPr>
          <w:rFonts w:ascii="Calibri" w:eastAsia="Calibri" w:hAnsi="Calibri" w:cs="Calibri"/>
          <w:b/>
          <w:bCs/>
          <w:color w:val="000000"/>
          <w:lang w:val="es-CL"/>
        </w:rPr>
        <w:t>:</w:t>
      </w:r>
      <w:r w:rsidR="00127DF7" w:rsidRPr="00AC520D">
        <w:t xml:space="preserve"> </w:t>
      </w:r>
      <w:r w:rsidR="00127DF7" w:rsidRPr="00AC520D">
        <w:rPr>
          <w:rFonts w:ascii="Calibri" w:eastAsia="Calibri" w:hAnsi="Calibri" w:cs="Calibri"/>
          <w:b/>
          <w:bCs/>
          <w:color w:val="000000"/>
          <w:lang w:val="es-CL"/>
        </w:rPr>
        <w:t>es una bestia marina del Antiguo Testamento, a menudo asociada con Satanás</w:t>
      </w:r>
      <w:r w:rsidR="00D25015">
        <w:rPr>
          <w:rFonts w:ascii="Calibri" w:eastAsia="Calibri" w:hAnsi="Calibri" w:cs="Calibri"/>
          <w:b/>
          <w:bCs/>
          <w:color w:val="000000"/>
          <w:lang w:val="es-CL"/>
        </w:rPr>
        <w:t>.</w:t>
      </w:r>
    </w:p>
    <w:p w14:paraId="69656DCC" w14:textId="149C6F49" w:rsidR="00124FF2" w:rsidRPr="005A3793" w:rsidRDefault="00124FF2" w:rsidP="008805A2">
      <w:pPr>
        <w:spacing w:after="200" w:line="240" w:lineRule="auto"/>
        <w:jc w:val="both"/>
        <w:rPr>
          <w:rFonts w:ascii="Calibri" w:eastAsia="Calibri" w:hAnsi="Calibri" w:cs="Calibri"/>
          <w:b/>
          <w:bCs/>
          <w:color w:val="000000"/>
          <w:u w:val="single"/>
          <w:lang w:val="es-CL"/>
        </w:rPr>
      </w:pPr>
      <w:r w:rsidRPr="005A3793">
        <w:rPr>
          <w:rFonts w:ascii="Calibri" w:eastAsia="Calibri" w:hAnsi="Calibri" w:cs="Calibri"/>
          <w:b/>
          <w:bCs/>
          <w:color w:val="000000"/>
          <w:u w:val="single"/>
          <w:lang w:val="es-CL"/>
        </w:rPr>
        <w:t>TEMA PARA REFLEXIONAR</w:t>
      </w:r>
    </w:p>
    <w:p w14:paraId="73322C6F" w14:textId="5198E9C3" w:rsidR="00124FF2" w:rsidRPr="004D12BA" w:rsidRDefault="005F5D58" w:rsidP="008805A2">
      <w:pPr>
        <w:spacing w:after="200" w:line="240" w:lineRule="auto"/>
        <w:jc w:val="both"/>
        <w:rPr>
          <w:rFonts w:ascii="Calibri" w:eastAsia="Calibri" w:hAnsi="Calibri" w:cs="Calibri"/>
          <w:b/>
          <w:bCs/>
          <w:color w:val="000000"/>
          <w:lang w:val="es-CL"/>
        </w:rPr>
      </w:pPr>
      <w:r w:rsidRPr="004D12BA">
        <w:rPr>
          <w:rFonts w:ascii="Calibri" w:eastAsia="Calibri" w:hAnsi="Calibri" w:cs="Calibri"/>
          <w:b/>
          <w:bCs/>
          <w:color w:val="000000"/>
          <w:lang w:val="es-CL"/>
        </w:rPr>
        <w:t xml:space="preserve">1. </w:t>
      </w:r>
      <w:r w:rsidR="00C27C1D">
        <w:rPr>
          <w:rFonts w:ascii="Calibri" w:eastAsia="Calibri" w:hAnsi="Calibri" w:cs="Calibri"/>
          <w:b/>
          <w:bCs/>
          <w:color w:val="000000"/>
          <w:lang w:val="es-CL"/>
        </w:rPr>
        <w:t xml:space="preserve">La autodestrucción en el ser </w:t>
      </w:r>
      <w:r w:rsidR="00C054E7">
        <w:rPr>
          <w:rFonts w:ascii="Calibri" w:eastAsia="Calibri" w:hAnsi="Calibri" w:cs="Calibri"/>
          <w:b/>
          <w:bCs/>
          <w:color w:val="000000"/>
          <w:lang w:val="es-CL"/>
        </w:rPr>
        <w:t>humano? Por</w:t>
      </w:r>
      <w:r w:rsidR="0000132B">
        <w:rPr>
          <w:rFonts w:ascii="Calibri" w:eastAsia="Calibri" w:hAnsi="Calibri" w:cs="Calibri"/>
          <w:b/>
          <w:bCs/>
          <w:color w:val="000000"/>
          <w:lang w:val="es-CL"/>
        </w:rPr>
        <w:t xml:space="preserve"> qué tomamos este camino, que es sin retorno pudiendo elegir otras opciones, como es el caso de </w:t>
      </w:r>
      <w:r w:rsidR="0066588B" w:rsidRPr="0000132B">
        <w:rPr>
          <w:rFonts w:ascii="Calibri" w:eastAsia="Calibri" w:hAnsi="Calibri" w:cs="Calibri"/>
          <w:b/>
          <w:bCs/>
          <w:color w:val="000000"/>
          <w:lang w:val="es-CL"/>
        </w:rPr>
        <w:t>Narciso</w:t>
      </w:r>
      <w:r w:rsidR="0066588B">
        <w:rPr>
          <w:rFonts w:ascii="Calibri" w:eastAsia="Calibri" w:hAnsi="Calibri" w:cs="Calibri"/>
          <w:b/>
          <w:bCs/>
          <w:color w:val="000000"/>
          <w:lang w:val="es-CL"/>
        </w:rPr>
        <w:t xml:space="preserve"> ¿</w:t>
      </w:r>
    </w:p>
    <w:p w14:paraId="08E40C49" w14:textId="2D1AA0AC" w:rsidR="009468BB" w:rsidRDefault="00124FF2" w:rsidP="008805A2">
      <w:pPr>
        <w:spacing w:after="200" w:line="240" w:lineRule="auto"/>
        <w:jc w:val="both"/>
        <w:rPr>
          <w:rFonts w:ascii="Calibri" w:eastAsia="Calibri" w:hAnsi="Calibri" w:cs="Calibri"/>
          <w:b/>
          <w:bCs/>
          <w:color w:val="000000"/>
          <w:lang w:val="es-CL"/>
        </w:rPr>
      </w:pPr>
      <w:r w:rsidRPr="00124FF2">
        <w:rPr>
          <w:rFonts w:ascii="Calibri" w:eastAsia="Calibri" w:hAnsi="Calibri" w:cs="Calibri"/>
          <w:b/>
          <w:bCs/>
          <w:color w:val="000000"/>
          <w:lang w:val="es-CL"/>
        </w:rPr>
        <w:t>________________________________________________________________________________________________________________________________________________________________________________________________________________________________________________</w:t>
      </w:r>
    </w:p>
    <w:p w14:paraId="4A926E00" w14:textId="419CA308" w:rsidR="00124FF2" w:rsidRDefault="00124FF2" w:rsidP="008805A2">
      <w:pPr>
        <w:spacing w:after="200" w:line="240" w:lineRule="auto"/>
        <w:jc w:val="both"/>
        <w:rPr>
          <w:rFonts w:ascii="Calibri" w:eastAsia="Calibri" w:hAnsi="Calibri" w:cs="Calibri"/>
          <w:b/>
          <w:bCs/>
          <w:color w:val="000000"/>
          <w:u w:val="single"/>
          <w:lang w:val="es-CL"/>
        </w:rPr>
      </w:pPr>
      <w:r w:rsidRPr="00124FF2">
        <w:rPr>
          <w:rFonts w:ascii="Calibri" w:eastAsia="Calibri" w:hAnsi="Calibri" w:cs="Calibri"/>
          <w:b/>
          <w:bCs/>
          <w:color w:val="000000"/>
          <w:u w:val="single"/>
          <w:lang w:val="es-CL"/>
        </w:rPr>
        <w:t>TEST DE REPASO O AUTOEVALUACIÓN</w:t>
      </w:r>
    </w:p>
    <w:p w14:paraId="6F0C006F" w14:textId="25857854" w:rsidR="00542EED" w:rsidRPr="00542EED" w:rsidRDefault="00542EED" w:rsidP="008805A2">
      <w:pPr>
        <w:spacing w:after="200" w:line="240" w:lineRule="auto"/>
        <w:jc w:val="both"/>
        <w:rPr>
          <w:rFonts w:ascii="Calibri" w:eastAsia="Calibri" w:hAnsi="Calibri" w:cs="Calibri"/>
          <w:b/>
          <w:bCs/>
          <w:color w:val="000000"/>
          <w:lang w:val="es-CL"/>
        </w:rPr>
      </w:pPr>
      <w:r w:rsidRPr="00542EED">
        <w:rPr>
          <w:rFonts w:ascii="Calibri" w:eastAsia="Calibri" w:hAnsi="Calibri" w:cs="Calibri"/>
          <w:b/>
          <w:bCs/>
          <w:color w:val="000000"/>
          <w:lang w:val="es-CL"/>
        </w:rPr>
        <w:t>1.</w:t>
      </w:r>
      <w:r>
        <w:rPr>
          <w:rFonts w:ascii="Calibri" w:eastAsia="Calibri" w:hAnsi="Calibri" w:cs="Calibri"/>
          <w:b/>
          <w:bCs/>
          <w:color w:val="000000"/>
          <w:lang w:val="es-CL"/>
        </w:rPr>
        <w:t xml:space="preserve"> </w:t>
      </w:r>
      <w:r w:rsidRPr="00542EED">
        <w:rPr>
          <w:rFonts w:ascii="Calibri" w:eastAsia="Calibri" w:hAnsi="Calibri" w:cs="Calibri"/>
          <w:b/>
          <w:bCs/>
          <w:color w:val="000000"/>
          <w:lang w:val="es-CL"/>
        </w:rPr>
        <w:t>Tomas Hobbes es su libro Leviatán, reflexiona sobre:</w:t>
      </w:r>
    </w:p>
    <w:p w14:paraId="000330AB" w14:textId="46422CBB" w:rsidR="00542EED" w:rsidRDefault="00542EED" w:rsidP="008805A2">
      <w:pPr>
        <w:jc w:val="both"/>
        <w:rPr>
          <w:b/>
          <w:bCs/>
          <w:lang w:val="es-CL"/>
        </w:rPr>
      </w:pPr>
      <w:r w:rsidRPr="00542EED">
        <w:rPr>
          <w:b/>
          <w:bCs/>
          <w:lang w:val="es-CL"/>
        </w:rPr>
        <w:t>a) El poder del Estado civil y eclesiástico</w:t>
      </w:r>
    </w:p>
    <w:p w14:paraId="73BAE01E" w14:textId="2C9113AC" w:rsidR="00542EED" w:rsidRDefault="00542EED" w:rsidP="008805A2">
      <w:pPr>
        <w:jc w:val="both"/>
        <w:rPr>
          <w:b/>
          <w:bCs/>
          <w:lang w:val="es-CL"/>
        </w:rPr>
      </w:pPr>
      <w:r>
        <w:rPr>
          <w:b/>
          <w:bCs/>
          <w:lang w:val="es-CL"/>
        </w:rPr>
        <w:t xml:space="preserve">b) </w:t>
      </w:r>
      <w:r w:rsidR="0066588B">
        <w:rPr>
          <w:b/>
          <w:bCs/>
          <w:lang w:val="es-CL"/>
        </w:rPr>
        <w:t xml:space="preserve">Los problemas que se presentan a un Estado </w:t>
      </w:r>
    </w:p>
    <w:p w14:paraId="4AD865C9" w14:textId="7E3583FF" w:rsidR="00C7393D" w:rsidRPr="00B03E0F" w:rsidRDefault="0066588B" w:rsidP="008805A2">
      <w:pPr>
        <w:jc w:val="both"/>
        <w:rPr>
          <w:b/>
          <w:bCs/>
          <w:lang w:val="es-CL"/>
        </w:rPr>
      </w:pPr>
      <w:r>
        <w:rPr>
          <w:b/>
          <w:bCs/>
          <w:lang w:val="es-CL"/>
        </w:rPr>
        <w:t>c) Ambas alternativas son correctas</w:t>
      </w:r>
    </w:p>
    <w:p w14:paraId="25F1A1A8" w14:textId="0CBEBAF2" w:rsidR="00124FF2" w:rsidRPr="00124FF2" w:rsidRDefault="00124FF2" w:rsidP="008805A2">
      <w:pPr>
        <w:spacing w:after="200" w:line="240" w:lineRule="auto"/>
        <w:jc w:val="both"/>
        <w:rPr>
          <w:rFonts w:ascii="Calibri" w:eastAsia="Calibri" w:hAnsi="Calibri" w:cs="Calibri"/>
          <w:b/>
          <w:bCs/>
          <w:color w:val="000000"/>
          <w:u w:val="single"/>
          <w:lang w:val="es-CL"/>
        </w:rPr>
      </w:pPr>
      <w:r w:rsidRPr="00124FF2">
        <w:rPr>
          <w:rFonts w:ascii="Calibri" w:eastAsia="Calibri" w:hAnsi="Calibri" w:cs="Calibri"/>
          <w:b/>
          <w:bCs/>
          <w:color w:val="000000"/>
          <w:u w:val="single"/>
          <w:lang w:val="es-CL"/>
        </w:rPr>
        <w:t>RESPUESTAS</w:t>
      </w:r>
      <w:r w:rsidR="005A3793">
        <w:rPr>
          <w:rFonts w:ascii="Calibri" w:eastAsia="Calibri" w:hAnsi="Calibri" w:cs="Calibri"/>
          <w:b/>
          <w:bCs/>
          <w:color w:val="000000"/>
          <w:u w:val="single"/>
          <w:lang w:val="es-CL"/>
        </w:rPr>
        <w:t xml:space="preserve"> PRIMERA SEMANA</w:t>
      </w:r>
    </w:p>
    <w:p w14:paraId="362992E7" w14:textId="5995864A" w:rsidR="005F5D58" w:rsidRDefault="005F5D58" w:rsidP="008805A2">
      <w:pPr>
        <w:spacing w:after="200" w:line="240" w:lineRule="auto"/>
        <w:jc w:val="both"/>
        <w:rPr>
          <w:rFonts w:ascii="Calibri" w:eastAsia="Calibri" w:hAnsi="Calibri" w:cs="Calibri"/>
          <w:b/>
          <w:bCs/>
          <w:color w:val="000000"/>
          <w:u w:val="single"/>
          <w:lang w:val="es-CL"/>
        </w:rPr>
      </w:pPr>
      <w:r>
        <w:rPr>
          <w:rFonts w:ascii="Calibri" w:eastAsia="Calibri" w:hAnsi="Calibri" w:cs="Calibri"/>
          <w:b/>
          <w:bCs/>
          <w:color w:val="000000"/>
          <w:u w:val="single"/>
          <w:lang w:val="es-CL"/>
        </w:rPr>
        <w:t>Tema para reflexionar</w:t>
      </w:r>
    </w:p>
    <w:p w14:paraId="584DAF0E" w14:textId="4C62D38B" w:rsidR="004F52F2" w:rsidRPr="004F52F2" w:rsidRDefault="004F52F2" w:rsidP="008805A2">
      <w:pPr>
        <w:spacing w:after="200" w:line="240" w:lineRule="auto"/>
        <w:jc w:val="both"/>
        <w:rPr>
          <w:rFonts w:ascii="Calibri" w:eastAsia="Calibri" w:hAnsi="Calibri" w:cs="Calibri"/>
          <w:b/>
          <w:bCs/>
          <w:color w:val="000000"/>
          <w:lang w:val="es-CL"/>
        </w:rPr>
      </w:pPr>
      <w:r w:rsidRPr="004F52F2">
        <w:rPr>
          <w:rFonts w:ascii="Calibri" w:eastAsia="Calibri" w:hAnsi="Calibri" w:cs="Calibri"/>
          <w:b/>
          <w:bCs/>
          <w:color w:val="000000"/>
          <w:lang w:val="es-CL"/>
        </w:rPr>
        <w:t>No existe una sola respuesta a este tema de reflexión</w:t>
      </w:r>
      <w:r>
        <w:rPr>
          <w:rFonts w:ascii="Calibri" w:eastAsia="Calibri" w:hAnsi="Calibri" w:cs="Calibri"/>
          <w:b/>
          <w:bCs/>
          <w:color w:val="000000"/>
          <w:lang w:val="es-CL"/>
        </w:rPr>
        <w:t xml:space="preserve">, así que no pretendemos dar una respuesta definitiva, nos pensamos que es parte del libre albedrio o libertad que tenemos los seres humanos para tomar decisiones , sobre todo aquellas que nos afectan directamente </w:t>
      </w:r>
      <w:r w:rsidR="001D0D9D">
        <w:rPr>
          <w:rFonts w:ascii="Calibri" w:eastAsia="Calibri" w:hAnsi="Calibri" w:cs="Calibri"/>
          <w:b/>
          <w:bCs/>
          <w:color w:val="000000"/>
          <w:lang w:val="es-CL"/>
        </w:rPr>
        <w:t xml:space="preserve">y que muchas veces son irreversibles o sin retorno, ojalá que cuando tomemos este tipo de decisiones lo realicemos de manera mesurada, idealmente consensuadas con otras personas que son relevantes  y valiosas para nosotros  y miremos el largo plazo, muchas veces el corto plazo no es un buen consejero, nos </w:t>
      </w:r>
      <w:r w:rsidR="001D0D9D">
        <w:rPr>
          <w:rFonts w:ascii="Calibri" w:eastAsia="Calibri" w:hAnsi="Calibri" w:cs="Calibri"/>
          <w:b/>
          <w:bCs/>
          <w:color w:val="000000"/>
          <w:lang w:val="es-CL"/>
        </w:rPr>
        <w:lastRenderedPageBreak/>
        <w:t>aprieta, nos exige , es muy probable que no demos la mejor respuesta en e</w:t>
      </w:r>
      <w:r w:rsidR="00CE0465">
        <w:rPr>
          <w:rFonts w:ascii="Calibri" w:eastAsia="Calibri" w:hAnsi="Calibri" w:cs="Calibri"/>
          <w:b/>
          <w:bCs/>
          <w:color w:val="000000"/>
          <w:lang w:val="es-CL"/>
        </w:rPr>
        <w:t>s</w:t>
      </w:r>
      <w:r w:rsidR="001D0D9D">
        <w:rPr>
          <w:rFonts w:ascii="Calibri" w:eastAsia="Calibri" w:hAnsi="Calibri" w:cs="Calibri"/>
          <w:b/>
          <w:bCs/>
          <w:color w:val="000000"/>
          <w:lang w:val="es-CL"/>
        </w:rPr>
        <w:t>te contexto de corto plazo</w:t>
      </w:r>
      <w:r w:rsidR="00CE0465">
        <w:rPr>
          <w:rFonts w:ascii="Calibri" w:eastAsia="Calibri" w:hAnsi="Calibri" w:cs="Calibri"/>
          <w:b/>
          <w:bCs/>
          <w:color w:val="000000"/>
          <w:lang w:val="es-CL"/>
        </w:rPr>
        <w:t>, con ello tomando decisiones inadecuadas para nosotros y que nos afectarán muchísimo, perderemos mucho, por lo tanto cuidado con este tipo de decisiones</w:t>
      </w:r>
      <w:r w:rsidR="00603A48">
        <w:rPr>
          <w:rFonts w:ascii="Calibri" w:eastAsia="Calibri" w:hAnsi="Calibri" w:cs="Calibri"/>
          <w:b/>
          <w:bCs/>
          <w:color w:val="000000"/>
          <w:lang w:val="es-CL"/>
        </w:rPr>
        <w:t xml:space="preserve">, nos aconsejamos mirar nuestros problemas considerando el largo plazo y no solo el corto plazo, además consensuar las decisiones importantes. </w:t>
      </w:r>
    </w:p>
    <w:p w14:paraId="6EA5F5EB" w14:textId="16AF4C7D" w:rsidR="00B03E0F" w:rsidRPr="007C78AF" w:rsidRDefault="00124FF2" w:rsidP="008805A2">
      <w:pPr>
        <w:spacing w:after="200" w:line="240" w:lineRule="auto"/>
        <w:jc w:val="both"/>
        <w:rPr>
          <w:rFonts w:ascii="Calibri" w:eastAsia="Calibri" w:hAnsi="Calibri" w:cs="Calibri"/>
          <w:b/>
          <w:bCs/>
          <w:color w:val="000000"/>
          <w:u w:val="single"/>
          <w:lang w:val="es-CL"/>
        </w:rPr>
      </w:pPr>
      <w:r w:rsidRPr="00124FF2">
        <w:rPr>
          <w:rFonts w:ascii="Calibri" w:eastAsia="Calibri" w:hAnsi="Calibri" w:cs="Calibri"/>
          <w:b/>
          <w:bCs/>
          <w:color w:val="000000"/>
          <w:u w:val="single"/>
          <w:lang w:val="es-CL"/>
        </w:rPr>
        <w:t>Test</w:t>
      </w:r>
      <w:r w:rsidRPr="0066588B">
        <w:rPr>
          <w:rFonts w:ascii="Calibri" w:eastAsia="Calibri" w:hAnsi="Calibri" w:cs="Calibri"/>
          <w:b/>
          <w:bCs/>
          <w:color w:val="000000"/>
          <w:lang w:val="es-CL"/>
        </w:rPr>
        <w:t>:</w:t>
      </w:r>
      <w:r w:rsidR="0066588B" w:rsidRPr="0066588B">
        <w:rPr>
          <w:rFonts w:ascii="Calibri" w:eastAsia="Calibri" w:hAnsi="Calibri" w:cs="Calibri"/>
          <w:b/>
          <w:bCs/>
          <w:color w:val="000000"/>
          <w:lang w:val="es-CL"/>
        </w:rPr>
        <w:t xml:space="preserve"> c</w:t>
      </w:r>
    </w:p>
    <w:p w14:paraId="6E52A8EF" w14:textId="3EB12B66" w:rsidR="005E2B6A" w:rsidRPr="00AF16E7" w:rsidRDefault="005E2B6A" w:rsidP="008805A2">
      <w:pPr>
        <w:jc w:val="both"/>
        <w:rPr>
          <w:b/>
        </w:rPr>
      </w:pPr>
      <w:r>
        <w:rPr>
          <w:b/>
        </w:rPr>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5C9D07C" w14:textId="77777777" w:rsidTr="00630B7D">
        <w:trPr>
          <w:trHeight w:val="334"/>
        </w:trPr>
        <w:tc>
          <w:tcPr>
            <w:tcW w:w="2689" w:type="dxa"/>
            <w:shd w:val="clear" w:color="auto" w:fill="auto"/>
          </w:tcPr>
          <w:p w14:paraId="7427D534" w14:textId="77777777" w:rsidR="005E2B6A" w:rsidRPr="00AF16E7" w:rsidRDefault="005E2B6A" w:rsidP="008805A2">
            <w:pPr>
              <w:jc w:val="both"/>
              <w:rPr>
                <w:b/>
              </w:rPr>
            </w:pPr>
            <w:r w:rsidRPr="00AF16E7">
              <w:rPr>
                <w:b/>
              </w:rPr>
              <w:t xml:space="preserve">Desde el día  </w:t>
            </w:r>
          </w:p>
        </w:tc>
        <w:tc>
          <w:tcPr>
            <w:tcW w:w="2664" w:type="dxa"/>
            <w:tcBorders>
              <w:right w:val="single" w:sz="4" w:space="0" w:color="auto"/>
            </w:tcBorders>
            <w:shd w:val="clear" w:color="auto" w:fill="auto"/>
          </w:tcPr>
          <w:p w14:paraId="372B19D0" w14:textId="67950D88" w:rsidR="005E2B6A" w:rsidRPr="00C9578A" w:rsidRDefault="00C679F9" w:rsidP="008805A2">
            <w:pPr>
              <w:jc w:val="both"/>
              <w:rPr>
                <w:lang w:val="es-ES" w:eastAsia="es-ES"/>
              </w:rPr>
            </w:pPr>
            <w:r>
              <w:rPr>
                <w:lang w:val="es-ES" w:eastAsia="es-ES"/>
              </w:rPr>
              <w:t>12</w:t>
            </w:r>
            <w:r w:rsidRPr="00C679F9">
              <w:rPr>
                <w:lang w:val="es-ES" w:eastAsia="es-ES"/>
              </w:rPr>
              <w:t>/10/2020</w:t>
            </w:r>
          </w:p>
        </w:tc>
        <w:tc>
          <w:tcPr>
            <w:tcW w:w="2126" w:type="dxa"/>
            <w:tcBorders>
              <w:left w:val="single" w:sz="4" w:space="0" w:color="auto"/>
            </w:tcBorders>
            <w:shd w:val="clear" w:color="auto" w:fill="auto"/>
          </w:tcPr>
          <w:p w14:paraId="0B8A0606" w14:textId="77777777" w:rsidR="005E2B6A" w:rsidRPr="00AF16E7" w:rsidRDefault="005E2B6A" w:rsidP="008805A2">
            <w:pPr>
              <w:jc w:val="both"/>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915D644" w14:textId="0FC86208" w:rsidR="005E2B6A" w:rsidRPr="00C9578A" w:rsidRDefault="00C679F9" w:rsidP="008805A2">
            <w:pPr>
              <w:jc w:val="both"/>
              <w:rPr>
                <w:lang w:val="es-ES" w:eastAsia="es-ES"/>
              </w:rPr>
            </w:pPr>
            <w:r>
              <w:rPr>
                <w:lang w:val="es-ES" w:eastAsia="es-ES"/>
              </w:rPr>
              <w:t>16</w:t>
            </w:r>
            <w:r w:rsidRPr="00C679F9">
              <w:rPr>
                <w:lang w:val="es-ES" w:eastAsia="es-ES"/>
              </w:rPr>
              <w:t>/10/2020</w:t>
            </w:r>
          </w:p>
        </w:tc>
      </w:tr>
    </w:tbl>
    <w:p w14:paraId="07612F6E" w14:textId="4CDBD99F" w:rsidR="00216F10" w:rsidRDefault="00216F10" w:rsidP="008805A2">
      <w:pPr>
        <w:jc w:val="both"/>
      </w:pPr>
    </w:p>
    <w:p w14:paraId="243D6CD6" w14:textId="047E526B" w:rsidR="003741AD" w:rsidRDefault="00645C29" w:rsidP="008805A2">
      <w:pPr>
        <w:jc w:val="both"/>
        <w:rPr>
          <w:b/>
          <w:bCs/>
        </w:rPr>
      </w:pPr>
      <w:r w:rsidRPr="00645C29">
        <w:rPr>
          <w:b/>
          <w:bCs/>
        </w:rPr>
        <w:t>2. Libertad Política</w:t>
      </w:r>
    </w:p>
    <w:p w14:paraId="22F5E209" w14:textId="403E2A8C" w:rsidR="00550EE6" w:rsidRDefault="00645C29" w:rsidP="008805A2">
      <w:pPr>
        <w:jc w:val="both"/>
        <w:rPr>
          <w:b/>
          <w:bCs/>
        </w:rPr>
      </w:pPr>
      <w:r>
        <w:rPr>
          <w:b/>
          <w:bCs/>
        </w:rPr>
        <w:t xml:space="preserve">En una gran parte de las sociedades </w:t>
      </w:r>
      <w:r w:rsidR="001C2E5B">
        <w:rPr>
          <w:b/>
          <w:bCs/>
        </w:rPr>
        <w:t>del pasado,</w:t>
      </w:r>
      <w:r>
        <w:rPr>
          <w:b/>
          <w:bCs/>
        </w:rPr>
        <w:t xml:space="preserve"> se consideraba la libertad como lo opuesto a la esclavitud, se consideraba que algunos seres humanos nacían </w:t>
      </w:r>
      <w:r w:rsidR="003F4573">
        <w:rPr>
          <w:b/>
          <w:bCs/>
        </w:rPr>
        <w:t>libres y</w:t>
      </w:r>
      <w:r>
        <w:rPr>
          <w:b/>
          <w:bCs/>
        </w:rPr>
        <w:t xml:space="preserve"> por lo tanto eran </w:t>
      </w:r>
      <w:r w:rsidR="00262419">
        <w:rPr>
          <w:b/>
          <w:bCs/>
        </w:rPr>
        <w:t>señores para</w:t>
      </w:r>
      <w:r w:rsidR="003F4573">
        <w:rPr>
          <w:b/>
          <w:bCs/>
        </w:rPr>
        <w:t xml:space="preserve"> la vida civil y el gobierno </w:t>
      </w:r>
      <w:r>
        <w:rPr>
          <w:b/>
          <w:bCs/>
        </w:rPr>
        <w:t xml:space="preserve">y otros </w:t>
      </w:r>
      <w:r w:rsidR="003F4573">
        <w:rPr>
          <w:b/>
          <w:bCs/>
        </w:rPr>
        <w:t>nacían para</w:t>
      </w:r>
      <w:r>
        <w:rPr>
          <w:b/>
          <w:bCs/>
        </w:rPr>
        <w:t xml:space="preserve"> ser siervos y por lo tanto </w:t>
      </w:r>
      <w:r w:rsidR="00262419">
        <w:rPr>
          <w:b/>
          <w:bCs/>
        </w:rPr>
        <w:t>esclavos para</w:t>
      </w:r>
      <w:r w:rsidR="003F4573">
        <w:rPr>
          <w:b/>
          <w:bCs/>
        </w:rPr>
        <w:t xml:space="preserve"> el trabajo</w:t>
      </w:r>
      <w:r w:rsidR="00262419">
        <w:rPr>
          <w:b/>
          <w:bCs/>
        </w:rPr>
        <w:t>. La esclavitud ha sido abolida</w:t>
      </w:r>
      <w:r w:rsidR="00271F5E">
        <w:rPr>
          <w:b/>
          <w:bCs/>
        </w:rPr>
        <w:t xml:space="preserve">, a través de la historia podemos analizar estos movimientos independistas o libertarios, </w:t>
      </w:r>
      <w:r w:rsidR="004C2290">
        <w:rPr>
          <w:b/>
          <w:bCs/>
        </w:rPr>
        <w:t xml:space="preserve">muy </w:t>
      </w:r>
      <w:r w:rsidR="00271F5E">
        <w:rPr>
          <w:b/>
          <w:bCs/>
        </w:rPr>
        <w:t>cercanos</w:t>
      </w:r>
      <w:r w:rsidR="004C2290">
        <w:rPr>
          <w:b/>
          <w:bCs/>
        </w:rPr>
        <w:t xml:space="preserve"> a nosotros, como</w:t>
      </w:r>
      <w:r w:rsidR="001C2E5B">
        <w:rPr>
          <w:b/>
          <w:bCs/>
        </w:rPr>
        <w:t xml:space="preserve"> lo son</w:t>
      </w:r>
      <w:r w:rsidR="004C2290">
        <w:rPr>
          <w:b/>
          <w:bCs/>
        </w:rPr>
        <w:t xml:space="preserve"> la revolución</w:t>
      </w:r>
      <w:r w:rsidR="00271F5E">
        <w:rPr>
          <w:b/>
          <w:bCs/>
        </w:rPr>
        <w:t xml:space="preserve"> francesa y la americana</w:t>
      </w:r>
      <w:r w:rsidR="004C2290">
        <w:rPr>
          <w:b/>
          <w:bCs/>
        </w:rPr>
        <w:t>, que lucharon por obtener</w:t>
      </w:r>
      <w:r w:rsidR="001C2E5B">
        <w:rPr>
          <w:b/>
          <w:bCs/>
        </w:rPr>
        <w:t xml:space="preserve"> su</w:t>
      </w:r>
      <w:r w:rsidR="004C2290">
        <w:rPr>
          <w:b/>
          <w:bCs/>
        </w:rPr>
        <w:t xml:space="preserve"> libertad y </w:t>
      </w:r>
      <w:r w:rsidR="001C2E5B">
        <w:rPr>
          <w:b/>
          <w:bCs/>
        </w:rPr>
        <w:t>el derecho de autogobernarse, podemos</w:t>
      </w:r>
      <w:r w:rsidR="007E0569">
        <w:rPr>
          <w:b/>
          <w:bCs/>
        </w:rPr>
        <w:t xml:space="preserve"> </w:t>
      </w:r>
      <w:r w:rsidR="001C2E5B">
        <w:rPr>
          <w:b/>
          <w:bCs/>
        </w:rPr>
        <w:t xml:space="preserve">entonces, </w:t>
      </w:r>
      <w:r w:rsidR="007E0569">
        <w:rPr>
          <w:b/>
          <w:bCs/>
        </w:rPr>
        <w:t xml:space="preserve">entender  la  </w:t>
      </w:r>
      <w:r w:rsidR="00262419" w:rsidRPr="00262419">
        <w:rPr>
          <w:b/>
          <w:bCs/>
        </w:rPr>
        <w:t xml:space="preserve">libertad política </w:t>
      </w:r>
      <w:r w:rsidR="007E0569">
        <w:rPr>
          <w:b/>
          <w:bCs/>
        </w:rPr>
        <w:t xml:space="preserve"> como la </w:t>
      </w:r>
      <w:r w:rsidR="00262419" w:rsidRPr="00262419">
        <w:rPr>
          <w:b/>
          <w:bCs/>
        </w:rPr>
        <w:t xml:space="preserve">participación de los hombres en la elección de su propio gobierno, en el proceso de la legislación y en el control de la </w:t>
      </w:r>
      <w:r w:rsidR="007E0569">
        <w:rPr>
          <w:b/>
          <w:bCs/>
        </w:rPr>
        <w:t xml:space="preserve">administración del Estado, transformándose en una especie de </w:t>
      </w:r>
      <w:r w:rsidR="00262419" w:rsidRPr="00262419">
        <w:rPr>
          <w:b/>
          <w:bCs/>
        </w:rPr>
        <w:t>libertad colectiv</w:t>
      </w:r>
      <w:r w:rsidR="007E0569">
        <w:rPr>
          <w:b/>
          <w:bCs/>
        </w:rPr>
        <w:t xml:space="preserve">a para un conjunto de </w:t>
      </w:r>
      <w:r w:rsidR="00066F13">
        <w:rPr>
          <w:b/>
          <w:bCs/>
        </w:rPr>
        <w:t xml:space="preserve">personas. Sin embargo, en este contexto la libertad individual tiene ciertos </w:t>
      </w:r>
      <w:r w:rsidR="00E82A9E">
        <w:rPr>
          <w:b/>
          <w:bCs/>
        </w:rPr>
        <w:t>límites impuestos</w:t>
      </w:r>
      <w:r w:rsidR="00066F13">
        <w:rPr>
          <w:b/>
          <w:bCs/>
        </w:rPr>
        <w:t xml:space="preserve"> por la ley o la </w:t>
      </w:r>
      <w:r w:rsidR="00550EE6">
        <w:rPr>
          <w:b/>
          <w:bCs/>
        </w:rPr>
        <w:t>fuerza,</w:t>
      </w:r>
      <w:r w:rsidR="00066F13">
        <w:rPr>
          <w:b/>
          <w:bCs/>
        </w:rPr>
        <w:t xml:space="preserve"> en casos de excepción constitucional, por </w:t>
      </w:r>
      <w:r w:rsidR="00550EE6">
        <w:rPr>
          <w:b/>
          <w:bCs/>
        </w:rPr>
        <w:t>ejemplo,</w:t>
      </w:r>
      <w:r w:rsidR="00066F13">
        <w:rPr>
          <w:b/>
          <w:bCs/>
        </w:rPr>
        <w:t xml:space="preserve"> prohibición de salir de nuestros hogares, por la pandemia que nos </w:t>
      </w:r>
      <w:r w:rsidR="001C2E5B">
        <w:rPr>
          <w:b/>
          <w:bCs/>
        </w:rPr>
        <w:t xml:space="preserve">afecta. Algunos símbolos </w:t>
      </w:r>
      <w:r w:rsidR="0006666D">
        <w:rPr>
          <w:b/>
          <w:bCs/>
        </w:rPr>
        <w:t>de la revolución francesa</w:t>
      </w:r>
      <w:r w:rsidR="000257C3">
        <w:rPr>
          <w:b/>
          <w:bCs/>
        </w:rPr>
        <w:t xml:space="preserve">, el gorro Frigio usado por el pueblo francés, la escarapela </w:t>
      </w:r>
      <w:r w:rsidR="0006666D">
        <w:rPr>
          <w:b/>
          <w:bCs/>
        </w:rPr>
        <w:t>y Marianne, figura de mujer</w:t>
      </w:r>
      <w:r w:rsidR="000257C3" w:rsidRPr="000257C3">
        <w:rPr>
          <w:b/>
          <w:bCs/>
        </w:rPr>
        <w:t xml:space="preserve"> </w:t>
      </w:r>
      <w:r w:rsidR="000257C3">
        <w:rPr>
          <w:b/>
          <w:bCs/>
        </w:rPr>
        <w:t xml:space="preserve">que </w:t>
      </w:r>
      <w:r w:rsidR="000257C3" w:rsidRPr="000257C3">
        <w:rPr>
          <w:b/>
          <w:bCs/>
        </w:rPr>
        <w:t>representa</w:t>
      </w:r>
      <w:r w:rsidR="000257C3">
        <w:rPr>
          <w:b/>
          <w:bCs/>
        </w:rPr>
        <w:t xml:space="preserve"> a </w:t>
      </w:r>
      <w:r w:rsidR="000257C3" w:rsidRPr="000257C3">
        <w:rPr>
          <w:b/>
          <w:bCs/>
        </w:rPr>
        <w:t>la Madre Patria, unas veces fogosa y guerrera, otras pacífica y sustentadora.</w:t>
      </w:r>
    </w:p>
    <w:p w14:paraId="0F50BDB9" w14:textId="17F0511E" w:rsidR="00550EE6" w:rsidRDefault="0006666D" w:rsidP="008805A2">
      <w:pPr>
        <w:jc w:val="both"/>
        <w:rPr>
          <w:b/>
          <w:bCs/>
        </w:rPr>
      </w:pPr>
      <w:r w:rsidRPr="00550EE6">
        <w:rPr>
          <w:noProof/>
          <w:lang w:val="es-CL" w:eastAsia="es-CL"/>
        </w:rPr>
        <w:drawing>
          <wp:inline distT="0" distB="0" distL="0" distR="0" wp14:anchorId="02F70666" wp14:editId="3F266FF0">
            <wp:extent cx="1952625" cy="1933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2625" cy="1933575"/>
                    </a:xfrm>
                    <a:prstGeom prst="rect">
                      <a:avLst/>
                    </a:prstGeom>
                  </pic:spPr>
                </pic:pic>
              </a:graphicData>
            </a:graphic>
          </wp:inline>
        </w:drawing>
      </w:r>
      <w:r w:rsidRPr="00550EE6">
        <w:rPr>
          <w:noProof/>
          <w:lang w:val="es-CL" w:eastAsia="es-CL"/>
        </w:rPr>
        <w:drawing>
          <wp:inline distT="0" distB="0" distL="0" distR="0" wp14:anchorId="0B278005" wp14:editId="4090C4FB">
            <wp:extent cx="1695450" cy="1971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1971675"/>
                    </a:xfrm>
                    <a:prstGeom prst="rect">
                      <a:avLst/>
                    </a:prstGeom>
                  </pic:spPr>
                </pic:pic>
              </a:graphicData>
            </a:graphic>
          </wp:inline>
        </w:drawing>
      </w:r>
      <w:r w:rsidRPr="00550EE6">
        <w:rPr>
          <w:noProof/>
          <w:lang w:val="es-CL" w:eastAsia="es-CL"/>
        </w:rPr>
        <w:drawing>
          <wp:inline distT="0" distB="0" distL="0" distR="0" wp14:anchorId="79649747" wp14:editId="5C9C035C">
            <wp:extent cx="1847850" cy="1971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971675"/>
                    </a:xfrm>
                    <a:prstGeom prst="rect">
                      <a:avLst/>
                    </a:prstGeom>
                  </pic:spPr>
                </pic:pic>
              </a:graphicData>
            </a:graphic>
          </wp:inline>
        </w:drawing>
      </w:r>
    </w:p>
    <w:p w14:paraId="20C00A5C" w14:textId="77777777" w:rsidR="00550EE6" w:rsidRDefault="00550EE6" w:rsidP="008805A2">
      <w:pPr>
        <w:jc w:val="both"/>
        <w:rPr>
          <w:b/>
          <w:bCs/>
        </w:rPr>
      </w:pPr>
    </w:p>
    <w:p w14:paraId="534701A5" w14:textId="7134E017" w:rsidR="00562CBF" w:rsidRDefault="00550EE6" w:rsidP="008805A2">
      <w:pPr>
        <w:jc w:val="both"/>
        <w:rPr>
          <w:b/>
          <w:bCs/>
        </w:rPr>
      </w:pPr>
      <w:r w:rsidRPr="00550EE6">
        <w:rPr>
          <w:noProof/>
        </w:rPr>
        <w:lastRenderedPageBreak/>
        <w:t xml:space="preserve"> </w:t>
      </w:r>
    </w:p>
    <w:p w14:paraId="1C6FF42E" w14:textId="4300C2AD" w:rsidR="00562CBF" w:rsidRDefault="00855392" w:rsidP="008805A2">
      <w:pPr>
        <w:jc w:val="both"/>
        <w:rPr>
          <w:b/>
          <w:bCs/>
        </w:rPr>
      </w:pPr>
      <w:r>
        <w:rPr>
          <w:b/>
          <w:bCs/>
        </w:rPr>
        <w:t xml:space="preserve">3.La ley como resguardo de la libertad </w:t>
      </w:r>
    </w:p>
    <w:p w14:paraId="0F3930E1" w14:textId="1B1C17EB" w:rsidR="00884FCD" w:rsidRDefault="00884FCD" w:rsidP="008805A2">
      <w:pPr>
        <w:jc w:val="both"/>
        <w:rPr>
          <w:b/>
          <w:bCs/>
        </w:rPr>
      </w:pPr>
      <w:bookmarkStart w:id="3" w:name="_Hlk49449386"/>
      <w:r>
        <w:rPr>
          <w:b/>
          <w:bCs/>
        </w:rPr>
        <w:t xml:space="preserve">John Locke </w:t>
      </w:r>
      <w:bookmarkEnd w:id="3"/>
      <w:r w:rsidRPr="00884FCD">
        <w:rPr>
          <w:b/>
          <w:bCs/>
        </w:rPr>
        <w:t>filósofo inglés</w:t>
      </w:r>
      <w:r>
        <w:rPr>
          <w:b/>
          <w:bCs/>
        </w:rPr>
        <w:t xml:space="preserve"> pensaba que debía </w:t>
      </w:r>
      <w:r w:rsidR="0030491C">
        <w:rPr>
          <w:b/>
          <w:bCs/>
        </w:rPr>
        <w:t xml:space="preserve">existir un </w:t>
      </w:r>
      <w:r w:rsidRPr="00884FCD">
        <w:rPr>
          <w:b/>
          <w:bCs/>
        </w:rPr>
        <w:t xml:space="preserve">estado de naturaleza </w:t>
      </w:r>
      <w:r>
        <w:rPr>
          <w:b/>
          <w:bCs/>
        </w:rPr>
        <w:t xml:space="preserve">en donde </w:t>
      </w:r>
      <w:r w:rsidRPr="00884FCD">
        <w:rPr>
          <w:b/>
          <w:bCs/>
        </w:rPr>
        <w:t>todos los hombres son libres "para que cada uno ordene sus acciones y disponga posesiones y personas como juzgue oportuno, dentro de los límites de la ley de la naturaleza"</w:t>
      </w:r>
      <w:r>
        <w:rPr>
          <w:b/>
          <w:bCs/>
        </w:rPr>
        <w:t xml:space="preserve">, </w:t>
      </w:r>
      <w:r w:rsidRPr="00884FCD">
        <w:rPr>
          <w:b/>
          <w:bCs/>
        </w:rPr>
        <w:t>"El estado de naturaleza tiene una ley de naturaleza que lo gobierna" y esa ley es la razón</w:t>
      </w:r>
      <w:r>
        <w:rPr>
          <w:b/>
          <w:bCs/>
        </w:rPr>
        <w:t>. Este estado de naturaleza es anterior a cualquier organización del ser humano en sociedad</w:t>
      </w:r>
      <w:r w:rsidR="00D16633">
        <w:rPr>
          <w:b/>
          <w:bCs/>
        </w:rPr>
        <w:t xml:space="preserve">, creía que debería ser un estado de paz y no de guerra, cada persona estaría obligado a preservarse a </w:t>
      </w:r>
      <w:r w:rsidR="00907DE2">
        <w:rPr>
          <w:b/>
          <w:bCs/>
        </w:rPr>
        <w:t>sí</w:t>
      </w:r>
      <w:r w:rsidR="00D16633">
        <w:rPr>
          <w:b/>
          <w:bCs/>
        </w:rPr>
        <w:t xml:space="preserve"> mismo y a la humanidad, partiendo de la idea que son servidores de Dios. Pero una vez que abandonamos este estado natural para convertirnos en seres sociales, necesitamos de la ley para resguardar la </w:t>
      </w:r>
      <w:r w:rsidR="00644FDE">
        <w:rPr>
          <w:b/>
          <w:bCs/>
        </w:rPr>
        <w:t>libertad de</w:t>
      </w:r>
      <w:r w:rsidR="00D16633">
        <w:rPr>
          <w:b/>
          <w:bCs/>
        </w:rPr>
        <w:t xml:space="preserve"> cada persona.</w:t>
      </w:r>
      <w:r w:rsidR="00644FDE">
        <w:rPr>
          <w:b/>
          <w:bCs/>
        </w:rPr>
        <w:t xml:space="preserve"> Expresa</w:t>
      </w:r>
      <w:r w:rsidR="00644FDE" w:rsidRPr="00644FDE">
        <w:t xml:space="preserve"> </w:t>
      </w:r>
      <w:r w:rsidR="00644FDE" w:rsidRPr="00644FDE">
        <w:rPr>
          <w:b/>
          <w:bCs/>
        </w:rPr>
        <w:t>John Locke</w:t>
      </w:r>
      <w:r w:rsidR="00644FDE">
        <w:rPr>
          <w:b/>
          <w:bCs/>
        </w:rPr>
        <w:t>, “esta ley sirve de guía a la gente libre e inteligente hacia su propio interés y no prescribe más allá de lo que convenga al bien general de quienes se hallan bajo tal ley”. Así el fin de la ley no es abolir o restringir, sino preservar y ensanchar la libertad. Plantea que donde no hay ley no hay libertad, porque libertad es hallarse libre de opresión y violencia ajenas.</w:t>
      </w:r>
    </w:p>
    <w:p w14:paraId="7988933F" w14:textId="771F3A29" w:rsidR="0074236F" w:rsidRDefault="00907DE2" w:rsidP="008805A2">
      <w:pPr>
        <w:jc w:val="both"/>
        <w:rPr>
          <w:b/>
          <w:bCs/>
        </w:rPr>
      </w:pPr>
      <w:r w:rsidRPr="0074236F">
        <w:rPr>
          <w:noProof/>
          <w:lang w:val="es-CL" w:eastAsia="es-CL"/>
        </w:rPr>
        <w:drawing>
          <wp:inline distT="0" distB="0" distL="0" distR="0" wp14:anchorId="040731EE" wp14:editId="56A68DBD">
            <wp:extent cx="2799589" cy="1771015"/>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9937"/>
                    <a:stretch/>
                  </pic:blipFill>
                  <pic:spPr bwMode="auto">
                    <a:xfrm>
                      <a:off x="0" y="0"/>
                      <a:ext cx="2818320" cy="1782864"/>
                    </a:xfrm>
                    <a:prstGeom prst="rect">
                      <a:avLst/>
                    </a:prstGeom>
                    <a:ln>
                      <a:noFill/>
                    </a:ln>
                    <a:extLst>
                      <a:ext uri="{53640926-AAD7-44D8-BBD7-CCE9431645EC}">
                        <a14:shadowObscured xmlns:a14="http://schemas.microsoft.com/office/drawing/2010/main"/>
                      </a:ext>
                    </a:extLst>
                  </pic:spPr>
                </pic:pic>
              </a:graphicData>
            </a:graphic>
          </wp:inline>
        </w:drawing>
      </w:r>
      <w:r w:rsidR="00E51CCD" w:rsidRPr="00E51CCD">
        <w:rPr>
          <w:noProof/>
        </w:rPr>
        <w:t xml:space="preserve"> </w:t>
      </w:r>
      <w:r w:rsidR="00893F0A" w:rsidRPr="00893F0A">
        <w:rPr>
          <w:noProof/>
        </w:rPr>
        <w:t xml:space="preserve"> </w:t>
      </w:r>
      <w:r w:rsidR="0071307F" w:rsidRPr="0071307F">
        <w:rPr>
          <w:noProof/>
        </w:rPr>
        <w:t xml:space="preserve"> </w:t>
      </w:r>
      <w:r w:rsidR="0071307F" w:rsidRPr="0071307F">
        <w:rPr>
          <w:noProof/>
          <w:lang w:val="es-CL" w:eastAsia="es-CL"/>
        </w:rPr>
        <w:drawing>
          <wp:inline distT="0" distB="0" distL="0" distR="0" wp14:anchorId="0DF04A2B" wp14:editId="0F4ADE4E">
            <wp:extent cx="2695575" cy="17621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6072"/>
                    <a:stretch/>
                  </pic:blipFill>
                  <pic:spPr bwMode="auto">
                    <a:xfrm>
                      <a:off x="0" y="0"/>
                      <a:ext cx="2700793" cy="1765536"/>
                    </a:xfrm>
                    <a:prstGeom prst="rect">
                      <a:avLst/>
                    </a:prstGeom>
                    <a:ln>
                      <a:noFill/>
                    </a:ln>
                    <a:extLst>
                      <a:ext uri="{53640926-AAD7-44D8-BBD7-CCE9431645EC}">
                        <a14:shadowObscured xmlns:a14="http://schemas.microsoft.com/office/drawing/2010/main"/>
                      </a:ext>
                    </a:extLst>
                  </pic:spPr>
                </pic:pic>
              </a:graphicData>
            </a:graphic>
          </wp:inline>
        </w:drawing>
      </w:r>
    </w:p>
    <w:p w14:paraId="354F75A3" w14:textId="34F7792C" w:rsidR="0074236F" w:rsidRPr="00645C29" w:rsidRDefault="0074236F" w:rsidP="008805A2">
      <w:pPr>
        <w:jc w:val="both"/>
        <w:rPr>
          <w:b/>
          <w:bCs/>
        </w:rPr>
      </w:pPr>
    </w:p>
    <w:p w14:paraId="65033F25" w14:textId="0F0758A8" w:rsidR="007F1DD3" w:rsidRDefault="00216F10" w:rsidP="008805A2">
      <w:pPr>
        <w:spacing w:after="200" w:line="240" w:lineRule="auto"/>
        <w:jc w:val="both"/>
        <w:rPr>
          <w:rFonts w:ascii="Calibri" w:eastAsia="Calibri" w:hAnsi="Calibri" w:cs="Calibri"/>
          <w:b/>
          <w:bCs/>
          <w:color w:val="000000"/>
          <w:u w:val="single"/>
          <w:lang w:val="es-CL"/>
        </w:rPr>
      </w:pPr>
      <w:r w:rsidRPr="00216F10">
        <w:rPr>
          <w:rFonts w:ascii="Calibri" w:eastAsia="Calibri" w:hAnsi="Calibri" w:cs="Calibri"/>
          <w:b/>
          <w:bCs/>
          <w:color w:val="000000"/>
          <w:u w:val="single"/>
          <w:lang w:val="es-CL"/>
        </w:rPr>
        <w:t>VOCABULARIO FUNDAMENTAL</w:t>
      </w:r>
    </w:p>
    <w:p w14:paraId="51B4F71E" w14:textId="531935A2" w:rsidR="00B03E0F" w:rsidRPr="00B75543" w:rsidRDefault="00B75543" w:rsidP="008805A2">
      <w:pPr>
        <w:spacing w:after="200" w:line="240" w:lineRule="auto"/>
        <w:jc w:val="both"/>
        <w:rPr>
          <w:rFonts w:ascii="Calibri" w:eastAsia="Calibri" w:hAnsi="Calibri" w:cs="Calibri"/>
          <w:b/>
          <w:bCs/>
          <w:color w:val="000000"/>
          <w:lang w:val="es-CL"/>
        </w:rPr>
      </w:pPr>
      <w:r w:rsidRPr="00B75543">
        <w:rPr>
          <w:rFonts w:ascii="Calibri" w:eastAsia="Calibri" w:hAnsi="Calibri" w:cs="Calibri"/>
          <w:b/>
          <w:bCs/>
          <w:color w:val="000000"/>
          <w:lang w:val="es-CL"/>
        </w:rPr>
        <w:t>1.</w:t>
      </w:r>
      <w:r w:rsidRPr="00B75543">
        <w:t xml:space="preserve"> </w:t>
      </w:r>
      <w:r w:rsidRPr="00B75543">
        <w:rPr>
          <w:rFonts w:ascii="Calibri" w:eastAsia="Calibri" w:hAnsi="Calibri" w:cs="Calibri"/>
          <w:b/>
          <w:bCs/>
          <w:color w:val="000000"/>
          <w:lang w:val="es-CL"/>
        </w:rPr>
        <w:t>Ley</w:t>
      </w:r>
      <w:r w:rsidR="00785824">
        <w:rPr>
          <w:rFonts w:ascii="Calibri" w:eastAsia="Calibri" w:hAnsi="Calibri" w:cs="Calibri"/>
          <w:b/>
          <w:bCs/>
          <w:color w:val="000000"/>
          <w:lang w:val="es-CL"/>
        </w:rPr>
        <w:t>:</w:t>
      </w:r>
      <w:r w:rsidR="00270FC8">
        <w:rPr>
          <w:rFonts w:ascii="Calibri" w:eastAsia="Calibri" w:hAnsi="Calibri" w:cs="Calibri"/>
          <w:b/>
          <w:bCs/>
          <w:color w:val="000000"/>
          <w:lang w:val="es-CL"/>
        </w:rPr>
        <w:t xml:space="preserve"> </w:t>
      </w:r>
      <w:r w:rsidRPr="00B75543">
        <w:rPr>
          <w:rFonts w:ascii="Calibri" w:eastAsia="Calibri" w:hAnsi="Calibri" w:cs="Calibri"/>
          <w:b/>
          <w:bCs/>
          <w:color w:val="000000"/>
          <w:lang w:val="es-CL"/>
        </w:rPr>
        <w:t>puede referirse a la norma jurídica dictada por una autoridad competente, generalmente un legislador, donde se ordena o prohíbe algo de acuerdo con la justicia y para el bien de los ciudadanos. Según el jurista venezolano Andrés Bello, la ley es “una declaración de la voluntad soberana que, manifestada en la forma prescrita por la Constitución, manda, prohíbe o permite”.</w:t>
      </w:r>
    </w:p>
    <w:p w14:paraId="4E964176" w14:textId="78B48EF2" w:rsidR="00216F10" w:rsidRPr="00216F10" w:rsidRDefault="00216F10" w:rsidP="008805A2">
      <w:pPr>
        <w:spacing w:after="200" w:line="240" w:lineRule="auto"/>
        <w:jc w:val="both"/>
        <w:rPr>
          <w:rFonts w:ascii="Calibri" w:eastAsia="Calibri" w:hAnsi="Calibri" w:cs="Calibri"/>
          <w:b/>
          <w:bCs/>
          <w:color w:val="000000"/>
          <w:u w:val="single"/>
          <w:lang w:val="es-CL"/>
        </w:rPr>
      </w:pPr>
      <w:r w:rsidRPr="00216F10">
        <w:rPr>
          <w:rFonts w:ascii="Calibri" w:eastAsia="Calibri" w:hAnsi="Calibri" w:cs="Calibri"/>
          <w:b/>
          <w:bCs/>
          <w:color w:val="000000"/>
          <w:u w:val="single"/>
          <w:lang w:val="es-CL"/>
        </w:rPr>
        <w:t>TEMA PARA REFLEXIONAR</w:t>
      </w:r>
    </w:p>
    <w:p w14:paraId="755A2C99" w14:textId="5F743AAA" w:rsidR="00216F10" w:rsidRPr="00216F10" w:rsidRDefault="005F5D58" w:rsidP="008805A2">
      <w:pPr>
        <w:spacing w:after="200" w:line="240" w:lineRule="auto"/>
        <w:jc w:val="both"/>
        <w:rPr>
          <w:rFonts w:ascii="Calibri" w:eastAsia="Calibri" w:hAnsi="Calibri" w:cs="Calibri"/>
          <w:b/>
          <w:bCs/>
          <w:color w:val="000000"/>
          <w:lang w:val="es-CL"/>
        </w:rPr>
      </w:pPr>
      <w:r>
        <w:rPr>
          <w:rFonts w:ascii="Calibri" w:eastAsia="Calibri" w:hAnsi="Calibri" w:cs="Calibri"/>
          <w:b/>
          <w:bCs/>
          <w:color w:val="000000"/>
          <w:lang w:val="es-CL"/>
        </w:rPr>
        <w:t>1.</w:t>
      </w:r>
      <w:r w:rsidRPr="00216F10">
        <w:rPr>
          <w:rFonts w:ascii="Calibri" w:eastAsia="Calibri" w:hAnsi="Calibri" w:cs="Calibri"/>
          <w:b/>
          <w:bCs/>
          <w:color w:val="000000"/>
          <w:lang w:val="es-CL"/>
        </w:rPr>
        <w:t xml:space="preserve"> </w:t>
      </w:r>
      <w:r w:rsidR="00454A3E">
        <w:rPr>
          <w:rFonts w:ascii="Calibri" w:eastAsia="Calibri" w:hAnsi="Calibri" w:cs="Calibri"/>
          <w:b/>
          <w:bCs/>
          <w:color w:val="000000"/>
          <w:lang w:val="es-CL"/>
        </w:rPr>
        <w:t xml:space="preserve">La libertad está asociada directamente con la responsabilidad personal y social de cada </w:t>
      </w:r>
      <w:r w:rsidR="007C78AF">
        <w:rPr>
          <w:rFonts w:ascii="Calibri" w:eastAsia="Calibri" w:hAnsi="Calibri" w:cs="Calibri"/>
          <w:b/>
          <w:bCs/>
          <w:color w:val="000000"/>
          <w:lang w:val="es-CL"/>
        </w:rPr>
        <w:t>persona,</w:t>
      </w:r>
      <w:r w:rsidR="007C78AF" w:rsidRPr="007C78AF">
        <w:rPr>
          <w:rFonts w:ascii="Calibri" w:eastAsia="Calibri" w:hAnsi="Calibri" w:cs="Calibri"/>
          <w:b/>
          <w:bCs/>
          <w:color w:val="000000"/>
          <w:lang w:val="es-CL"/>
        </w:rPr>
        <w:t xml:space="preserve"> </w:t>
      </w:r>
      <w:r w:rsidR="007C78AF">
        <w:rPr>
          <w:rFonts w:ascii="Calibri" w:eastAsia="Calibri" w:hAnsi="Calibri" w:cs="Calibri"/>
          <w:b/>
          <w:bCs/>
          <w:color w:val="000000"/>
          <w:lang w:val="es-CL"/>
        </w:rPr>
        <w:t>¿qué</w:t>
      </w:r>
      <w:r w:rsidR="00454A3E">
        <w:rPr>
          <w:rFonts w:ascii="Calibri" w:eastAsia="Calibri" w:hAnsi="Calibri" w:cs="Calibri"/>
          <w:b/>
          <w:bCs/>
          <w:color w:val="000000"/>
          <w:lang w:val="es-CL"/>
        </w:rPr>
        <w:t xml:space="preserve"> reflexiones podemos realizar con respecto a esta </w:t>
      </w:r>
      <w:r w:rsidR="007C78AF">
        <w:rPr>
          <w:rFonts w:ascii="Calibri" w:eastAsia="Calibri" w:hAnsi="Calibri" w:cs="Calibri"/>
          <w:b/>
          <w:bCs/>
          <w:color w:val="000000"/>
          <w:lang w:val="es-CL"/>
        </w:rPr>
        <w:t>afirmación</w:t>
      </w:r>
      <w:r w:rsidR="007C78AF" w:rsidRPr="007C78AF">
        <w:rPr>
          <w:rFonts w:ascii="Calibri" w:eastAsia="Calibri" w:hAnsi="Calibri" w:cs="Calibri"/>
          <w:b/>
          <w:bCs/>
          <w:color w:val="000000"/>
          <w:lang w:val="es-CL"/>
        </w:rPr>
        <w:t>?</w:t>
      </w:r>
    </w:p>
    <w:p w14:paraId="53CBD714" w14:textId="5EE31BE6" w:rsidR="00216F10" w:rsidRPr="00216F10" w:rsidRDefault="00216F10" w:rsidP="008805A2">
      <w:pPr>
        <w:spacing w:after="200" w:line="240" w:lineRule="auto"/>
        <w:jc w:val="both"/>
        <w:rPr>
          <w:rFonts w:ascii="Calibri" w:eastAsia="Calibri" w:hAnsi="Calibri" w:cs="Calibri"/>
          <w:b/>
          <w:bCs/>
          <w:color w:val="000000"/>
          <w:lang w:val="es-CL"/>
        </w:rPr>
      </w:pPr>
      <w:r w:rsidRPr="00216F10">
        <w:rPr>
          <w:rFonts w:ascii="Calibri" w:eastAsia="Calibri" w:hAnsi="Calibri" w:cs="Calibri"/>
          <w:b/>
          <w:bCs/>
          <w:color w:val="000000"/>
          <w:lang w:val="es-CL"/>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3E9F48B7" w14:textId="77777777" w:rsidR="00F17D87" w:rsidRDefault="00F17D87" w:rsidP="008805A2">
      <w:pPr>
        <w:spacing w:after="200" w:line="240" w:lineRule="auto"/>
        <w:jc w:val="both"/>
        <w:rPr>
          <w:rFonts w:ascii="Calibri" w:eastAsia="Calibri" w:hAnsi="Calibri" w:cs="Calibri"/>
          <w:b/>
          <w:bCs/>
          <w:color w:val="000000"/>
          <w:u w:val="single"/>
          <w:lang w:val="es-CL"/>
        </w:rPr>
      </w:pPr>
    </w:p>
    <w:p w14:paraId="4E06F288" w14:textId="2AF61C10" w:rsidR="00216F10" w:rsidRDefault="00216F10" w:rsidP="008805A2">
      <w:pPr>
        <w:spacing w:after="200" w:line="240" w:lineRule="auto"/>
        <w:jc w:val="both"/>
        <w:rPr>
          <w:rFonts w:ascii="Calibri" w:eastAsia="Calibri" w:hAnsi="Calibri" w:cs="Calibri"/>
          <w:b/>
          <w:bCs/>
          <w:color w:val="000000"/>
          <w:u w:val="single"/>
          <w:lang w:val="es-CL"/>
        </w:rPr>
      </w:pPr>
      <w:r w:rsidRPr="00216F10">
        <w:rPr>
          <w:rFonts w:ascii="Calibri" w:eastAsia="Calibri" w:hAnsi="Calibri" w:cs="Calibri"/>
          <w:b/>
          <w:bCs/>
          <w:color w:val="000000"/>
          <w:u w:val="single"/>
          <w:lang w:val="es-CL"/>
        </w:rPr>
        <w:t>TEST DE REPASO O AUTOEVALUACIÓN</w:t>
      </w:r>
      <w:r w:rsidR="00F41040">
        <w:rPr>
          <w:rFonts w:ascii="Calibri" w:eastAsia="Calibri" w:hAnsi="Calibri" w:cs="Calibri"/>
          <w:b/>
          <w:bCs/>
          <w:color w:val="000000"/>
          <w:u w:val="single"/>
          <w:lang w:val="es-CL"/>
        </w:rPr>
        <w:t xml:space="preserve"> SEGUNDA SEMANA</w:t>
      </w:r>
    </w:p>
    <w:p w14:paraId="0622B0C3" w14:textId="1FF87D1E" w:rsidR="006E092E" w:rsidRPr="00454A3E" w:rsidRDefault="00454A3E" w:rsidP="008805A2">
      <w:pPr>
        <w:spacing w:after="200" w:line="240" w:lineRule="auto"/>
        <w:jc w:val="both"/>
        <w:rPr>
          <w:rFonts w:ascii="Calibri" w:eastAsia="Calibri" w:hAnsi="Calibri" w:cs="Calibri"/>
          <w:b/>
          <w:bCs/>
          <w:color w:val="000000"/>
          <w:lang w:val="es-CL"/>
        </w:rPr>
      </w:pPr>
      <w:r w:rsidRPr="00454A3E">
        <w:rPr>
          <w:rFonts w:ascii="Calibri" w:eastAsia="Calibri" w:hAnsi="Calibri" w:cs="Calibri"/>
          <w:b/>
          <w:bCs/>
          <w:color w:val="000000"/>
          <w:lang w:val="es-CL"/>
        </w:rPr>
        <w:t>1.</w:t>
      </w:r>
      <w:r>
        <w:rPr>
          <w:rFonts w:ascii="Calibri" w:eastAsia="Calibri" w:hAnsi="Calibri" w:cs="Calibri"/>
          <w:b/>
          <w:bCs/>
          <w:color w:val="000000"/>
          <w:lang w:val="es-CL"/>
        </w:rPr>
        <w:t xml:space="preserve"> </w:t>
      </w:r>
      <w:r w:rsidRPr="00454A3E">
        <w:rPr>
          <w:rFonts w:ascii="Calibri" w:eastAsia="Calibri" w:hAnsi="Calibri" w:cs="Calibri"/>
          <w:b/>
          <w:bCs/>
          <w:color w:val="000000"/>
          <w:lang w:val="es-CL"/>
        </w:rPr>
        <w:t>Para John Locke la ley garantiza:</w:t>
      </w:r>
    </w:p>
    <w:p w14:paraId="0A9AB418" w14:textId="09D679E2" w:rsidR="00454A3E" w:rsidRPr="00B16148" w:rsidRDefault="00B16148" w:rsidP="008805A2">
      <w:pPr>
        <w:jc w:val="both"/>
        <w:rPr>
          <w:b/>
          <w:bCs/>
          <w:lang w:val="es-CL"/>
        </w:rPr>
      </w:pPr>
      <w:r w:rsidRPr="00B16148">
        <w:rPr>
          <w:b/>
          <w:bCs/>
          <w:lang w:val="es-CL"/>
        </w:rPr>
        <w:t>a) La</w:t>
      </w:r>
      <w:r w:rsidR="00454A3E" w:rsidRPr="00B16148">
        <w:rPr>
          <w:b/>
          <w:bCs/>
          <w:lang w:val="es-CL"/>
        </w:rPr>
        <w:t xml:space="preserve"> libertad de </w:t>
      </w:r>
      <w:r w:rsidRPr="00B16148">
        <w:rPr>
          <w:b/>
          <w:bCs/>
          <w:lang w:val="es-CL"/>
        </w:rPr>
        <w:t>cada</w:t>
      </w:r>
      <w:r w:rsidR="00454A3E" w:rsidRPr="00B16148">
        <w:rPr>
          <w:b/>
          <w:bCs/>
          <w:lang w:val="es-CL"/>
        </w:rPr>
        <w:t xml:space="preserve"> persona</w:t>
      </w:r>
    </w:p>
    <w:p w14:paraId="4BA60B0C" w14:textId="00CA66A0" w:rsidR="00454A3E" w:rsidRPr="00B16148" w:rsidRDefault="00454A3E" w:rsidP="008805A2">
      <w:pPr>
        <w:jc w:val="both"/>
        <w:rPr>
          <w:b/>
          <w:bCs/>
          <w:lang w:val="es-CL"/>
        </w:rPr>
      </w:pPr>
      <w:r w:rsidRPr="00B16148">
        <w:rPr>
          <w:b/>
          <w:bCs/>
          <w:lang w:val="es-CL"/>
        </w:rPr>
        <w:t xml:space="preserve">b) El bien </w:t>
      </w:r>
      <w:r w:rsidR="00B16148" w:rsidRPr="00B16148">
        <w:rPr>
          <w:b/>
          <w:bCs/>
          <w:lang w:val="es-CL"/>
        </w:rPr>
        <w:t>general de</w:t>
      </w:r>
      <w:r w:rsidRPr="00B16148">
        <w:rPr>
          <w:b/>
          <w:bCs/>
          <w:lang w:val="es-CL"/>
        </w:rPr>
        <w:t xml:space="preserve"> </w:t>
      </w:r>
      <w:r w:rsidR="00B16148" w:rsidRPr="00B16148">
        <w:rPr>
          <w:b/>
          <w:bCs/>
          <w:lang w:val="es-CL"/>
        </w:rPr>
        <w:t>toda</w:t>
      </w:r>
      <w:r w:rsidR="00B16148">
        <w:rPr>
          <w:b/>
          <w:bCs/>
          <w:lang w:val="es-CL"/>
        </w:rPr>
        <w:t>s</w:t>
      </w:r>
      <w:r w:rsidR="00B16148" w:rsidRPr="00B16148">
        <w:rPr>
          <w:b/>
          <w:bCs/>
          <w:lang w:val="es-CL"/>
        </w:rPr>
        <w:t xml:space="preserve"> las personas</w:t>
      </w:r>
    </w:p>
    <w:p w14:paraId="6B9A073A" w14:textId="7FB564A6" w:rsidR="001B43FC" w:rsidRPr="00F17D87" w:rsidRDefault="00454A3E" w:rsidP="008805A2">
      <w:pPr>
        <w:jc w:val="both"/>
        <w:rPr>
          <w:b/>
          <w:bCs/>
          <w:lang w:val="es-CL"/>
        </w:rPr>
      </w:pPr>
      <w:r w:rsidRPr="00B16148">
        <w:rPr>
          <w:b/>
          <w:bCs/>
          <w:lang w:val="es-CL"/>
        </w:rPr>
        <w:t>c) Ambas alternativas son correctas</w:t>
      </w:r>
    </w:p>
    <w:p w14:paraId="13FD7657" w14:textId="77777777" w:rsidR="001B43FC" w:rsidRPr="00216F10" w:rsidRDefault="001B43FC" w:rsidP="008805A2">
      <w:pPr>
        <w:spacing w:after="200" w:line="240" w:lineRule="auto"/>
        <w:jc w:val="both"/>
        <w:rPr>
          <w:rFonts w:ascii="Calibri" w:eastAsia="Calibri" w:hAnsi="Calibri" w:cs="Calibri"/>
          <w:b/>
          <w:bCs/>
          <w:color w:val="000000"/>
          <w:u w:val="single"/>
          <w:lang w:val="es-CL"/>
        </w:rPr>
      </w:pPr>
    </w:p>
    <w:p w14:paraId="65EC7521" w14:textId="18441D59" w:rsidR="00B35028" w:rsidRPr="00B35028" w:rsidRDefault="00B35028" w:rsidP="008805A2">
      <w:pPr>
        <w:spacing w:after="200" w:line="240" w:lineRule="auto"/>
        <w:jc w:val="both"/>
        <w:rPr>
          <w:rFonts w:ascii="Calibri" w:eastAsia="Calibri" w:hAnsi="Calibri" w:cs="Calibri"/>
          <w:b/>
          <w:bCs/>
          <w:color w:val="000000"/>
          <w:u w:val="single"/>
          <w:lang w:val="es-CL"/>
        </w:rPr>
      </w:pPr>
      <w:r w:rsidRPr="00B35028">
        <w:rPr>
          <w:rFonts w:ascii="Calibri" w:eastAsia="Calibri" w:hAnsi="Calibri" w:cs="Calibri"/>
          <w:b/>
          <w:bCs/>
          <w:color w:val="000000"/>
          <w:u w:val="single"/>
          <w:lang w:val="es-CL"/>
        </w:rPr>
        <w:t>RESPUESTAS</w:t>
      </w:r>
      <w:r w:rsidR="00F41040">
        <w:rPr>
          <w:rFonts w:ascii="Calibri" w:eastAsia="Calibri" w:hAnsi="Calibri" w:cs="Calibri"/>
          <w:b/>
          <w:bCs/>
          <w:color w:val="000000"/>
          <w:u w:val="single"/>
          <w:lang w:val="es-CL"/>
        </w:rPr>
        <w:t xml:space="preserve"> SEGUNDA SEMANA</w:t>
      </w:r>
    </w:p>
    <w:p w14:paraId="11D9D6AE" w14:textId="7EF8A06F" w:rsidR="005F5D58" w:rsidRDefault="005F5D58" w:rsidP="008805A2">
      <w:pPr>
        <w:spacing w:after="200" w:line="240" w:lineRule="auto"/>
        <w:jc w:val="both"/>
        <w:rPr>
          <w:rFonts w:ascii="Calibri" w:eastAsia="Calibri" w:hAnsi="Calibri" w:cs="Calibri"/>
          <w:b/>
          <w:bCs/>
          <w:color w:val="000000"/>
          <w:u w:val="single"/>
          <w:lang w:val="es-CL"/>
        </w:rPr>
      </w:pPr>
      <w:r>
        <w:rPr>
          <w:rFonts w:ascii="Calibri" w:eastAsia="Calibri" w:hAnsi="Calibri" w:cs="Calibri"/>
          <w:b/>
          <w:bCs/>
          <w:color w:val="000000"/>
          <w:u w:val="single"/>
          <w:lang w:val="es-CL"/>
        </w:rPr>
        <w:t>Tema para reflexionar</w:t>
      </w:r>
      <w:r w:rsidR="00B16148">
        <w:rPr>
          <w:rFonts w:ascii="Calibri" w:eastAsia="Calibri" w:hAnsi="Calibri" w:cs="Calibri"/>
          <w:b/>
          <w:bCs/>
          <w:color w:val="000000"/>
          <w:u w:val="single"/>
          <w:lang w:val="es-CL"/>
        </w:rPr>
        <w:t>:</w:t>
      </w:r>
      <w:r w:rsidR="00B16148" w:rsidRPr="00B16148">
        <w:rPr>
          <w:rFonts w:ascii="Calibri" w:eastAsia="Calibri" w:hAnsi="Calibri" w:cs="Calibri"/>
          <w:b/>
          <w:bCs/>
          <w:color w:val="000000"/>
          <w:lang w:val="es-CL"/>
        </w:rPr>
        <w:t xml:space="preserve"> Si </w:t>
      </w:r>
      <w:r w:rsidR="00924D2E">
        <w:rPr>
          <w:rFonts w:ascii="Calibri" w:eastAsia="Calibri" w:hAnsi="Calibri" w:cs="Calibri"/>
          <w:b/>
          <w:bCs/>
          <w:color w:val="000000"/>
          <w:lang w:val="es-CL"/>
        </w:rPr>
        <w:t>nosotros</w:t>
      </w:r>
      <w:r w:rsidR="00C64E66">
        <w:rPr>
          <w:rFonts w:ascii="Calibri" w:eastAsia="Calibri" w:hAnsi="Calibri" w:cs="Calibri"/>
          <w:b/>
          <w:bCs/>
          <w:color w:val="000000"/>
          <w:lang w:val="es-CL"/>
        </w:rPr>
        <w:t>,</w:t>
      </w:r>
      <w:r w:rsidR="00924D2E">
        <w:rPr>
          <w:rFonts w:ascii="Calibri" w:eastAsia="Calibri" w:hAnsi="Calibri" w:cs="Calibri"/>
          <w:b/>
          <w:bCs/>
          <w:color w:val="000000"/>
          <w:lang w:val="es-CL"/>
        </w:rPr>
        <w:t xml:space="preserve"> </w:t>
      </w:r>
      <w:r w:rsidR="00B16148" w:rsidRPr="00B16148">
        <w:rPr>
          <w:rFonts w:ascii="Calibri" w:eastAsia="Calibri" w:hAnsi="Calibri" w:cs="Calibri"/>
          <w:b/>
          <w:bCs/>
          <w:color w:val="000000"/>
          <w:lang w:val="es-CL"/>
        </w:rPr>
        <w:t>nos consideramos</w:t>
      </w:r>
      <w:r w:rsidR="00B16148">
        <w:rPr>
          <w:rFonts w:ascii="Calibri" w:eastAsia="Calibri" w:hAnsi="Calibri" w:cs="Calibri"/>
          <w:b/>
          <w:bCs/>
          <w:color w:val="000000"/>
          <w:lang w:val="es-CL"/>
        </w:rPr>
        <w:t xml:space="preserve"> </w:t>
      </w:r>
      <w:r w:rsidR="00C64E66">
        <w:rPr>
          <w:rFonts w:ascii="Calibri" w:eastAsia="Calibri" w:hAnsi="Calibri" w:cs="Calibri"/>
          <w:b/>
          <w:bCs/>
          <w:color w:val="000000"/>
          <w:lang w:val="es-CL"/>
        </w:rPr>
        <w:t xml:space="preserve">seres humanos </w:t>
      </w:r>
      <w:r w:rsidR="00B16148">
        <w:rPr>
          <w:rFonts w:ascii="Calibri" w:eastAsia="Calibri" w:hAnsi="Calibri" w:cs="Calibri"/>
          <w:b/>
          <w:bCs/>
          <w:color w:val="000000"/>
          <w:lang w:val="es-CL"/>
        </w:rPr>
        <w:t>libres</w:t>
      </w:r>
      <w:r w:rsidR="00C64E66">
        <w:rPr>
          <w:rFonts w:ascii="Calibri" w:eastAsia="Calibri" w:hAnsi="Calibri" w:cs="Calibri"/>
          <w:b/>
          <w:bCs/>
          <w:color w:val="000000"/>
          <w:lang w:val="es-CL"/>
        </w:rPr>
        <w:t>,</w:t>
      </w:r>
      <w:r w:rsidR="00B16148">
        <w:rPr>
          <w:rFonts w:ascii="Calibri" w:eastAsia="Calibri" w:hAnsi="Calibri" w:cs="Calibri"/>
          <w:b/>
          <w:bCs/>
          <w:color w:val="000000"/>
          <w:lang w:val="es-CL"/>
        </w:rPr>
        <w:t xml:space="preserve"> asumimos una responsabilidad por nuestras acciones y también por la libertad de l</w:t>
      </w:r>
      <w:r w:rsidR="00C64E66">
        <w:rPr>
          <w:rFonts w:ascii="Calibri" w:eastAsia="Calibri" w:hAnsi="Calibri" w:cs="Calibri"/>
          <w:b/>
          <w:bCs/>
          <w:color w:val="000000"/>
          <w:lang w:val="es-CL"/>
        </w:rPr>
        <w:t>a</w:t>
      </w:r>
      <w:r w:rsidR="00B16148">
        <w:rPr>
          <w:rFonts w:ascii="Calibri" w:eastAsia="Calibri" w:hAnsi="Calibri" w:cs="Calibri"/>
          <w:b/>
          <w:bCs/>
          <w:color w:val="000000"/>
          <w:lang w:val="es-CL"/>
        </w:rPr>
        <w:t xml:space="preserve">s </w:t>
      </w:r>
      <w:r w:rsidR="00C64E66">
        <w:rPr>
          <w:rFonts w:ascii="Calibri" w:eastAsia="Calibri" w:hAnsi="Calibri" w:cs="Calibri"/>
          <w:b/>
          <w:bCs/>
          <w:color w:val="000000"/>
          <w:lang w:val="es-CL"/>
        </w:rPr>
        <w:t>demás personas, considerando</w:t>
      </w:r>
      <w:r w:rsidR="00B16148">
        <w:rPr>
          <w:rFonts w:ascii="Calibri" w:eastAsia="Calibri" w:hAnsi="Calibri" w:cs="Calibri"/>
          <w:b/>
          <w:bCs/>
          <w:color w:val="000000"/>
          <w:lang w:val="es-CL"/>
        </w:rPr>
        <w:t xml:space="preserve"> a la libertad en </w:t>
      </w:r>
      <w:r w:rsidR="00B03E0F">
        <w:rPr>
          <w:rFonts w:ascii="Calibri" w:eastAsia="Calibri" w:hAnsi="Calibri" w:cs="Calibri"/>
          <w:b/>
          <w:bCs/>
          <w:color w:val="000000"/>
          <w:lang w:val="es-CL"/>
        </w:rPr>
        <w:t>su dimensión</w:t>
      </w:r>
      <w:r w:rsidR="00B16148">
        <w:rPr>
          <w:rFonts w:ascii="Calibri" w:eastAsia="Calibri" w:hAnsi="Calibri" w:cs="Calibri"/>
          <w:b/>
          <w:bCs/>
          <w:color w:val="000000"/>
          <w:lang w:val="es-CL"/>
        </w:rPr>
        <w:t xml:space="preserve"> </w:t>
      </w:r>
      <w:r w:rsidR="00B03E0F">
        <w:rPr>
          <w:rFonts w:ascii="Calibri" w:eastAsia="Calibri" w:hAnsi="Calibri" w:cs="Calibri"/>
          <w:b/>
          <w:bCs/>
          <w:color w:val="000000"/>
          <w:lang w:val="es-CL"/>
        </w:rPr>
        <w:t>social,</w:t>
      </w:r>
      <w:r w:rsidR="00B16148">
        <w:rPr>
          <w:rFonts w:ascii="Calibri" w:eastAsia="Calibri" w:hAnsi="Calibri" w:cs="Calibri"/>
          <w:b/>
          <w:bCs/>
          <w:color w:val="000000"/>
          <w:lang w:val="es-CL"/>
        </w:rPr>
        <w:t xml:space="preserve"> aspecto fundamental para una convivencia democrática en un Estado moderno integrado a la comunidad internacional y los valores </w:t>
      </w:r>
      <w:r w:rsidR="00C64E66">
        <w:rPr>
          <w:rFonts w:ascii="Calibri" w:eastAsia="Calibri" w:hAnsi="Calibri" w:cs="Calibri"/>
          <w:b/>
          <w:bCs/>
          <w:color w:val="000000"/>
          <w:lang w:val="es-CL"/>
        </w:rPr>
        <w:t>más</w:t>
      </w:r>
      <w:r w:rsidR="00B16148">
        <w:rPr>
          <w:rFonts w:ascii="Calibri" w:eastAsia="Calibri" w:hAnsi="Calibri" w:cs="Calibri"/>
          <w:b/>
          <w:bCs/>
          <w:color w:val="000000"/>
          <w:lang w:val="es-CL"/>
        </w:rPr>
        <w:t xml:space="preserve"> profundos del respeto a los derechos de todas las comunidades</w:t>
      </w:r>
      <w:r w:rsidR="00C64E66">
        <w:rPr>
          <w:rFonts w:ascii="Calibri" w:eastAsia="Calibri" w:hAnsi="Calibri" w:cs="Calibri"/>
          <w:b/>
          <w:bCs/>
          <w:color w:val="000000"/>
          <w:lang w:val="es-CL"/>
        </w:rPr>
        <w:t xml:space="preserve">, minorías </w:t>
      </w:r>
      <w:r w:rsidR="00B75543">
        <w:rPr>
          <w:rFonts w:ascii="Calibri" w:eastAsia="Calibri" w:hAnsi="Calibri" w:cs="Calibri"/>
          <w:b/>
          <w:bCs/>
          <w:color w:val="000000"/>
          <w:lang w:val="es-CL"/>
        </w:rPr>
        <w:t>y la</w:t>
      </w:r>
      <w:r w:rsidR="00B16148">
        <w:rPr>
          <w:rFonts w:ascii="Calibri" w:eastAsia="Calibri" w:hAnsi="Calibri" w:cs="Calibri"/>
          <w:b/>
          <w:bCs/>
          <w:color w:val="000000"/>
          <w:lang w:val="es-CL"/>
        </w:rPr>
        <w:t xml:space="preserve"> vida en general en todas sus formas</w:t>
      </w:r>
      <w:r w:rsidR="00C64E66">
        <w:rPr>
          <w:rFonts w:ascii="Calibri" w:eastAsia="Calibri" w:hAnsi="Calibri" w:cs="Calibri"/>
          <w:b/>
          <w:bCs/>
          <w:color w:val="000000"/>
          <w:lang w:val="es-CL"/>
        </w:rPr>
        <w:t>.</w:t>
      </w:r>
    </w:p>
    <w:p w14:paraId="581B121B" w14:textId="01A6B625" w:rsidR="00353CD7" w:rsidRDefault="00B35028" w:rsidP="008805A2">
      <w:pPr>
        <w:spacing w:after="200" w:line="240" w:lineRule="auto"/>
        <w:jc w:val="both"/>
        <w:rPr>
          <w:rFonts w:ascii="Calibri" w:eastAsia="Calibri" w:hAnsi="Calibri" w:cs="Calibri"/>
          <w:b/>
          <w:bCs/>
          <w:color w:val="000000"/>
          <w:lang w:val="es-CL"/>
        </w:rPr>
      </w:pPr>
      <w:r w:rsidRPr="001B43FC">
        <w:rPr>
          <w:rFonts w:ascii="Calibri" w:eastAsia="Calibri" w:hAnsi="Calibri" w:cs="Calibri"/>
          <w:b/>
          <w:bCs/>
          <w:color w:val="000000"/>
          <w:u w:val="single"/>
          <w:lang w:val="es-CL"/>
        </w:rPr>
        <w:t>Test:</w:t>
      </w:r>
      <w:r w:rsidR="001B43FC" w:rsidRPr="001B43FC">
        <w:rPr>
          <w:rFonts w:ascii="Calibri" w:eastAsia="Calibri" w:hAnsi="Calibri" w:cs="Calibri"/>
          <w:b/>
          <w:bCs/>
          <w:color w:val="000000"/>
          <w:lang w:val="es-CL"/>
        </w:rPr>
        <w:t xml:space="preserve"> </w:t>
      </w:r>
      <w:r w:rsidR="00B16148">
        <w:rPr>
          <w:rFonts w:ascii="Calibri" w:eastAsia="Calibri" w:hAnsi="Calibri" w:cs="Calibri"/>
          <w:b/>
          <w:bCs/>
          <w:color w:val="000000"/>
          <w:lang w:val="es-CL"/>
        </w:rPr>
        <w:t>c</w:t>
      </w:r>
    </w:p>
    <w:p w14:paraId="0973293F" w14:textId="77777777" w:rsidR="00353CD7" w:rsidRPr="00033FC6" w:rsidRDefault="00353CD7" w:rsidP="008805A2">
      <w:pPr>
        <w:spacing w:after="200" w:line="240" w:lineRule="auto"/>
        <w:jc w:val="both"/>
        <w:rPr>
          <w:rFonts w:ascii="Calibri" w:eastAsia="Calibri" w:hAnsi="Calibri" w:cs="Calibri"/>
          <w:b/>
          <w:bCs/>
          <w:color w:val="000000"/>
          <w:lang w:val="es-CL"/>
        </w:rPr>
      </w:pPr>
    </w:p>
    <w:p w14:paraId="363BB290" w14:textId="6FFD0E98" w:rsidR="005E2B6A" w:rsidRPr="00AF16E7" w:rsidRDefault="005E2B6A" w:rsidP="008805A2">
      <w:pPr>
        <w:jc w:val="both"/>
        <w:rPr>
          <w:b/>
        </w:rPr>
      </w:pPr>
      <w:r>
        <w:rPr>
          <w:b/>
        </w:rPr>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0F298EAA" w14:textId="77777777" w:rsidTr="00630B7D">
        <w:trPr>
          <w:trHeight w:val="334"/>
        </w:trPr>
        <w:tc>
          <w:tcPr>
            <w:tcW w:w="2689" w:type="dxa"/>
            <w:shd w:val="clear" w:color="auto" w:fill="auto"/>
          </w:tcPr>
          <w:p w14:paraId="2B3E1382" w14:textId="77777777" w:rsidR="005E2B6A" w:rsidRPr="00AF16E7" w:rsidRDefault="005E2B6A" w:rsidP="008805A2">
            <w:pPr>
              <w:jc w:val="both"/>
              <w:rPr>
                <w:b/>
              </w:rPr>
            </w:pPr>
            <w:r w:rsidRPr="00AF16E7">
              <w:rPr>
                <w:b/>
              </w:rPr>
              <w:t xml:space="preserve">Desde el día  </w:t>
            </w:r>
          </w:p>
        </w:tc>
        <w:tc>
          <w:tcPr>
            <w:tcW w:w="2664" w:type="dxa"/>
            <w:tcBorders>
              <w:right w:val="single" w:sz="4" w:space="0" w:color="auto"/>
            </w:tcBorders>
            <w:shd w:val="clear" w:color="auto" w:fill="auto"/>
          </w:tcPr>
          <w:p w14:paraId="077F29DD" w14:textId="2DFB04CF" w:rsidR="005E2B6A" w:rsidRPr="00C9578A" w:rsidRDefault="00C679F9" w:rsidP="008805A2">
            <w:pPr>
              <w:jc w:val="both"/>
              <w:rPr>
                <w:lang w:val="es-ES" w:eastAsia="es-ES"/>
              </w:rPr>
            </w:pPr>
            <w:r>
              <w:rPr>
                <w:lang w:val="es-ES" w:eastAsia="es-ES"/>
              </w:rPr>
              <w:t>19</w:t>
            </w:r>
            <w:r w:rsidRPr="00C679F9">
              <w:rPr>
                <w:lang w:val="es-ES" w:eastAsia="es-ES"/>
              </w:rPr>
              <w:t>/10/2020</w:t>
            </w:r>
          </w:p>
        </w:tc>
        <w:tc>
          <w:tcPr>
            <w:tcW w:w="2126" w:type="dxa"/>
            <w:tcBorders>
              <w:left w:val="single" w:sz="4" w:space="0" w:color="auto"/>
            </w:tcBorders>
            <w:shd w:val="clear" w:color="auto" w:fill="auto"/>
          </w:tcPr>
          <w:p w14:paraId="3475A946" w14:textId="77777777" w:rsidR="005E2B6A" w:rsidRPr="00AF16E7" w:rsidRDefault="005E2B6A" w:rsidP="008805A2">
            <w:pPr>
              <w:jc w:val="both"/>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20EBBFCB" w14:textId="528F9857" w:rsidR="005E2B6A" w:rsidRPr="00087595" w:rsidRDefault="00C679F9" w:rsidP="008805A2">
            <w:pPr>
              <w:ind w:left="360"/>
              <w:jc w:val="both"/>
              <w:rPr>
                <w:lang w:val="es-ES" w:eastAsia="es-ES"/>
              </w:rPr>
            </w:pPr>
            <w:r>
              <w:rPr>
                <w:lang w:val="es-ES" w:eastAsia="es-ES"/>
              </w:rPr>
              <w:t>23</w:t>
            </w:r>
            <w:r w:rsidRPr="00C679F9">
              <w:rPr>
                <w:lang w:val="es-ES" w:eastAsia="es-ES"/>
              </w:rPr>
              <w:t>/10/2020</w:t>
            </w:r>
          </w:p>
        </w:tc>
      </w:tr>
    </w:tbl>
    <w:p w14:paraId="4852C0E9" w14:textId="77777777" w:rsidR="005E2B6A" w:rsidRPr="00C9578A" w:rsidRDefault="005E2B6A" w:rsidP="008805A2">
      <w:pPr>
        <w:jc w:val="both"/>
      </w:pPr>
    </w:p>
    <w:p w14:paraId="14C88CBF" w14:textId="2DC99ABF" w:rsidR="00194235" w:rsidRDefault="00815501" w:rsidP="008805A2">
      <w:pPr>
        <w:spacing w:after="200" w:line="240" w:lineRule="auto"/>
        <w:jc w:val="both"/>
        <w:rPr>
          <w:rFonts w:ascii="Calibri" w:eastAsia="Calibri" w:hAnsi="Calibri" w:cs="Times New Roman"/>
          <w:b/>
          <w:bCs/>
          <w:lang w:val="es-CL"/>
        </w:rPr>
      </w:pPr>
      <w:r>
        <w:rPr>
          <w:rFonts w:ascii="Calibri" w:eastAsia="Calibri" w:hAnsi="Calibri" w:cs="Times New Roman"/>
          <w:b/>
          <w:bCs/>
          <w:lang w:val="es-CL"/>
        </w:rPr>
        <w:t xml:space="preserve">4. </w:t>
      </w:r>
      <w:r w:rsidR="008D0F1F">
        <w:rPr>
          <w:rFonts w:ascii="Calibri" w:eastAsia="Calibri" w:hAnsi="Calibri" w:cs="Times New Roman"/>
          <w:b/>
          <w:bCs/>
          <w:lang w:val="es-CL"/>
        </w:rPr>
        <w:t xml:space="preserve">La libertad interior </w:t>
      </w:r>
    </w:p>
    <w:p w14:paraId="2A425FD7" w14:textId="1AD48FB5" w:rsidR="008D0F1F" w:rsidRDefault="008D0F1F" w:rsidP="008805A2">
      <w:pPr>
        <w:spacing w:after="200" w:line="240" w:lineRule="auto"/>
        <w:jc w:val="both"/>
        <w:rPr>
          <w:rFonts w:ascii="Calibri" w:eastAsia="Calibri" w:hAnsi="Calibri" w:cs="Times New Roman"/>
          <w:b/>
          <w:bCs/>
          <w:lang w:val="es-CL"/>
        </w:rPr>
      </w:pPr>
      <w:r>
        <w:rPr>
          <w:rFonts w:ascii="Calibri" w:eastAsia="Calibri" w:hAnsi="Calibri" w:cs="Times New Roman"/>
          <w:b/>
          <w:bCs/>
          <w:lang w:val="es-CL"/>
        </w:rPr>
        <w:t>Epicteto, filósofo griego que había sido esclavo y que sufrió de duros castigos en sus tiempos de esclavitud, reflexion</w:t>
      </w:r>
      <w:r w:rsidR="009B6160">
        <w:rPr>
          <w:rFonts w:ascii="Calibri" w:eastAsia="Calibri" w:hAnsi="Calibri" w:cs="Times New Roman"/>
          <w:b/>
          <w:bCs/>
          <w:lang w:val="es-CL"/>
        </w:rPr>
        <w:t>ó</w:t>
      </w:r>
      <w:r>
        <w:rPr>
          <w:rFonts w:ascii="Calibri" w:eastAsia="Calibri" w:hAnsi="Calibri" w:cs="Times New Roman"/>
          <w:b/>
          <w:bCs/>
          <w:lang w:val="es-CL"/>
        </w:rPr>
        <w:t xml:space="preserve"> en torno a la libertad interior, y para tal efecto establece una diferencia entre los aspectos de la vida que dependen de nosotros y aquellos que no, piensa que solo deberíamos preocuparnos de los primeros, los que dependen de nosotros, en ellos podemos ser libres y dueños de nuestra propia vida. Agrega en </w:t>
      </w:r>
      <w:r w:rsidR="00066411">
        <w:rPr>
          <w:rFonts w:ascii="Calibri" w:eastAsia="Calibri" w:hAnsi="Calibri" w:cs="Times New Roman"/>
          <w:b/>
          <w:bCs/>
          <w:lang w:val="es-CL"/>
        </w:rPr>
        <w:t>nuestro</w:t>
      </w:r>
      <w:r>
        <w:rPr>
          <w:rFonts w:ascii="Calibri" w:eastAsia="Calibri" w:hAnsi="Calibri" w:cs="Times New Roman"/>
          <w:b/>
          <w:bCs/>
          <w:lang w:val="es-CL"/>
        </w:rPr>
        <w:t xml:space="preserve"> dominio están la opinión, la elección, la aversión</w:t>
      </w:r>
      <w:r w:rsidR="00066411">
        <w:rPr>
          <w:rFonts w:ascii="Calibri" w:eastAsia="Calibri" w:hAnsi="Calibri" w:cs="Times New Roman"/>
          <w:b/>
          <w:bCs/>
          <w:lang w:val="es-CL"/>
        </w:rPr>
        <w:t>,</w:t>
      </w:r>
      <w:r>
        <w:rPr>
          <w:rFonts w:ascii="Calibri" w:eastAsia="Calibri" w:hAnsi="Calibri" w:cs="Times New Roman"/>
          <w:b/>
          <w:bCs/>
          <w:lang w:val="es-CL"/>
        </w:rPr>
        <w:t xml:space="preserve"> la apetencia</w:t>
      </w:r>
      <w:r w:rsidR="009B6160">
        <w:rPr>
          <w:rFonts w:ascii="Calibri" w:eastAsia="Calibri" w:hAnsi="Calibri" w:cs="Times New Roman"/>
          <w:b/>
          <w:bCs/>
          <w:lang w:val="es-CL"/>
        </w:rPr>
        <w:t xml:space="preserve"> o gusto</w:t>
      </w:r>
      <w:r>
        <w:rPr>
          <w:rFonts w:ascii="Calibri" w:eastAsia="Calibri" w:hAnsi="Calibri" w:cs="Times New Roman"/>
          <w:b/>
          <w:bCs/>
          <w:lang w:val="es-CL"/>
        </w:rPr>
        <w:t xml:space="preserve">, </w:t>
      </w:r>
      <w:r w:rsidR="00066411">
        <w:rPr>
          <w:rFonts w:ascii="Calibri" w:eastAsia="Calibri" w:hAnsi="Calibri" w:cs="Times New Roman"/>
          <w:b/>
          <w:bCs/>
          <w:lang w:val="es-CL"/>
        </w:rPr>
        <w:t xml:space="preserve">en la medida que son acciones nuestras. No lo están la riqueza, el cuerpo, los honores, los cargos, en una </w:t>
      </w:r>
      <w:r w:rsidR="003439B0">
        <w:rPr>
          <w:rFonts w:ascii="Calibri" w:eastAsia="Calibri" w:hAnsi="Calibri" w:cs="Times New Roman"/>
          <w:b/>
          <w:bCs/>
          <w:lang w:val="es-CL"/>
        </w:rPr>
        <w:t>palabra,</w:t>
      </w:r>
      <w:r w:rsidR="00066411">
        <w:rPr>
          <w:rFonts w:ascii="Calibri" w:eastAsia="Calibri" w:hAnsi="Calibri" w:cs="Times New Roman"/>
          <w:b/>
          <w:bCs/>
          <w:lang w:val="es-CL"/>
        </w:rPr>
        <w:t xml:space="preserve"> no son actividades nuestras. En general las cosas que están en nuestro dominio son por naturaleza libres, sin prohibiciones ni trabas, mientras que las que no están son </w:t>
      </w:r>
      <w:r w:rsidR="003439B0">
        <w:rPr>
          <w:rFonts w:ascii="Calibri" w:eastAsia="Calibri" w:hAnsi="Calibri" w:cs="Times New Roman"/>
          <w:b/>
          <w:bCs/>
          <w:lang w:val="es-CL"/>
        </w:rPr>
        <w:t>serviles,</w:t>
      </w:r>
      <w:r w:rsidR="00066411">
        <w:rPr>
          <w:rFonts w:ascii="Calibri" w:eastAsia="Calibri" w:hAnsi="Calibri" w:cs="Times New Roman"/>
          <w:b/>
          <w:bCs/>
          <w:lang w:val="es-CL"/>
        </w:rPr>
        <w:t xml:space="preserve"> sujetas a impedimentos</w:t>
      </w:r>
      <w:r w:rsidR="009B6160">
        <w:rPr>
          <w:rFonts w:ascii="Calibri" w:eastAsia="Calibri" w:hAnsi="Calibri" w:cs="Times New Roman"/>
          <w:b/>
          <w:bCs/>
          <w:lang w:val="es-CL"/>
        </w:rPr>
        <w:t>.</w:t>
      </w:r>
    </w:p>
    <w:p w14:paraId="0C7633C2" w14:textId="18D45D8A" w:rsidR="00A47138" w:rsidRDefault="00A47138" w:rsidP="008805A2">
      <w:pPr>
        <w:spacing w:after="200" w:line="240" w:lineRule="auto"/>
        <w:jc w:val="both"/>
        <w:rPr>
          <w:rFonts w:ascii="Calibri" w:eastAsia="Calibri" w:hAnsi="Calibri" w:cs="Times New Roman"/>
          <w:b/>
          <w:bCs/>
          <w:lang w:val="es-CL"/>
        </w:rPr>
      </w:pPr>
      <w:r w:rsidRPr="00A47138">
        <w:rPr>
          <w:rFonts w:ascii="Calibri" w:eastAsia="Calibri" w:hAnsi="Calibri" w:cs="Times New Roman"/>
          <w:b/>
          <w:bCs/>
          <w:lang w:val="es-CL"/>
        </w:rPr>
        <w:lastRenderedPageBreak/>
        <w:t>El ideal estoico es un hombre vuelto hacia sí mismo que encuentra la paz en su interior. De este modo, trata de conocerse, de analizarse, de comprender por qué es c</w:t>
      </w:r>
      <w:r w:rsidR="009B6160">
        <w:rPr>
          <w:rFonts w:ascii="Calibri" w:eastAsia="Calibri" w:hAnsi="Calibri" w:cs="Times New Roman"/>
          <w:b/>
          <w:bCs/>
          <w:lang w:val="es-CL"/>
        </w:rPr>
        <w:t>ó</w:t>
      </w:r>
      <w:r w:rsidRPr="00A47138">
        <w:rPr>
          <w:rFonts w:ascii="Calibri" w:eastAsia="Calibri" w:hAnsi="Calibri" w:cs="Times New Roman"/>
          <w:b/>
          <w:bCs/>
          <w:lang w:val="es-CL"/>
        </w:rPr>
        <w:t xml:space="preserve">mo es. Busca aumentar sus virtudes y vencer sus vicios, esforzándose día tras día para mejorar y acercarse al ideal del </w:t>
      </w:r>
      <w:r w:rsidR="003E7105" w:rsidRPr="00A47138">
        <w:rPr>
          <w:rFonts w:ascii="Calibri" w:eastAsia="Calibri" w:hAnsi="Calibri" w:cs="Times New Roman"/>
          <w:b/>
          <w:bCs/>
          <w:lang w:val="es-CL"/>
        </w:rPr>
        <w:t>sabio.</w:t>
      </w:r>
      <w:r w:rsidR="003E7105">
        <w:rPr>
          <w:rFonts w:ascii="Calibri" w:eastAsia="Calibri" w:hAnsi="Calibri" w:cs="Times New Roman"/>
          <w:b/>
          <w:bCs/>
          <w:lang w:val="es-CL"/>
        </w:rPr>
        <w:t xml:space="preserve"> </w:t>
      </w:r>
      <w:r w:rsidR="003E7105" w:rsidRPr="00A47138">
        <w:rPr>
          <w:rFonts w:ascii="Calibri" w:eastAsia="Calibri" w:hAnsi="Calibri" w:cs="Times New Roman"/>
          <w:b/>
          <w:bCs/>
          <w:lang w:val="es-CL"/>
        </w:rPr>
        <w:t>Persigue</w:t>
      </w:r>
      <w:r w:rsidRPr="00A47138">
        <w:rPr>
          <w:rFonts w:ascii="Calibri" w:eastAsia="Calibri" w:hAnsi="Calibri" w:cs="Times New Roman"/>
          <w:b/>
          <w:bCs/>
          <w:lang w:val="es-CL"/>
        </w:rPr>
        <w:t xml:space="preserve"> lo que él considera la esencia de quien es verdaderamente libre, que no es otra cosa que el total control y conocimiento de sí </w:t>
      </w:r>
      <w:r w:rsidR="003E7105" w:rsidRPr="00A47138">
        <w:rPr>
          <w:rFonts w:ascii="Calibri" w:eastAsia="Calibri" w:hAnsi="Calibri" w:cs="Times New Roman"/>
          <w:b/>
          <w:bCs/>
          <w:lang w:val="es-CL"/>
        </w:rPr>
        <w:t>mismo</w:t>
      </w:r>
      <w:r w:rsidR="003E7105">
        <w:rPr>
          <w:rFonts w:ascii="Calibri" w:eastAsia="Calibri" w:hAnsi="Calibri" w:cs="Times New Roman"/>
          <w:b/>
          <w:bCs/>
          <w:lang w:val="es-CL"/>
        </w:rPr>
        <w:t>. Algunas frases de Epicteto:</w:t>
      </w:r>
    </w:p>
    <w:p w14:paraId="4294CCC6" w14:textId="77777777" w:rsidR="003E7105" w:rsidRDefault="00A47138" w:rsidP="008805A2">
      <w:pPr>
        <w:spacing w:after="200" w:line="240" w:lineRule="auto"/>
        <w:jc w:val="both"/>
        <w:rPr>
          <w:rFonts w:ascii="Calibri" w:eastAsia="Calibri" w:hAnsi="Calibri" w:cs="Times New Roman"/>
          <w:b/>
          <w:bCs/>
          <w:lang w:val="es-CL"/>
        </w:rPr>
      </w:pPr>
      <w:r w:rsidRPr="00A47138">
        <w:rPr>
          <w:rFonts w:ascii="Calibri" w:eastAsia="Calibri" w:hAnsi="Calibri" w:cs="Times New Roman"/>
          <w:b/>
          <w:bCs/>
          <w:lang w:val="es-CL"/>
        </w:rPr>
        <w:t>«Si no tienes ganas de ser frustrado jamás en tus deseos, no desees sino aquello que depende de ti»</w:t>
      </w:r>
      <w:r>
        <w:rPr>
          <w:rFonts w:ascii="Calibri" w:eastAsia="Calibri" w:hAnsi="Calibri" w:cs="Times New Roman"/>
          <w:b/>
          <w:bCs/>
          <w:lang w:val="es-CL"/>
        </w:rPr>
        <w:t xml:space="preserve"> </w:t>
      </w:r>
    </w:p>
    <w:p w14:paraId="1C592E7A" w14:textId="00150CB3" w:rsidR="00A47138" w:rsidRDefault="00A47138" w:rsidP="008805A2">
      <w:pPr>
        <w:spacing w:after="200" w:line="240" w:lineRule="auto"/>
        <w:jc w:val="both"/>
        <w:rPr>
          <w:rFonts w:ascii="Calibri" w:eastAsia="Calibri" w:hAnsi="Calibri" w:cs="Times New Roman"/>
          <w:b/>
          <w:bCs/>
          <w:lang w:val="es-CL"/>
        </w:rPr>
      </w:pPr>
      <w:r w:rsidRPr="00A47138">
        <w:rPr>
          <w:rFonts w:ascii="Calibri" w:eastAsia="Calibri" w:hAnsi="Calibri" w:cs="Times New Roman"/>
          <w:b/>
          <w:bCs/>
          <w:lang w:val="es-CL"/>
        </w:rPr>
        <w:t>«No pretendas que las cosas ocurran como tú quieres. Desea más bien que se produzcan tal como se producen y serás más feliz»</w:t>
      </w:r>
    </w:p>
    <w:p w14:paraId="57C77CD5" w14:textId="1BAB1CC8" w:rsidR="00A47138" w:rsidRDefault="00A47138" w:rsidP="008805A2">
      <w:pPr>
        <w:spacing w:after="200" w:line="240" w:lineRule="auto"/>
        <w:jc w:val="both"/>
        <w:rPr>
          <w:rFonts w:ascii="Calibri" w:eastAsia="Calibri" w:hAnsi="Calibri" w:cs="Times New Roman"/>
          <w:b/>
          <w:bCs/>
          <w:lang w:val="es-CL"/>
        </w:rPr>
      </w:pPr>
      <w:r w:rsidRPr="00A47138">
        <w:rPr>
          <w:noProof/>
          <w:lang w:val="es-CL" w:eastAsia="es-CL"/>
        </w:rPr>
        <w:drawing>
          <wp:inline distT="0" distB="0" distL="0" distR="0" wp14:anchorId="604DF2D4" wp14:editId="4DFDC9A2">
            <wp:extent cx="2657475" cy="1381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7475" cy="1381125"/>
                    </a:xfrm>
                    <a:prstGeom prst="rect">
                      <a:avLst/>
                    </a:prstGeom>
                  </pic:spPr>
                </pic:pic>
              </a:graphicData>
            </a:graphic>
          </wp:inline>
        </w:drawing>
      </w:r>
      <w:r w:rsidR="00FA5ABC" w:rsidRPr="00FA5ABC">
        <w:rPr>
          <w:noProof/>
          <w:lang w:val="es-CL" w:eastAsia="es-CL"/>
        </w:rPr>
        <w:drawing>
          <wp:inline distT="0" distB="0" distL="0" distR="0" wp14:anchorId="0E7BD2F7" wp14:editId="11658EE0">
            <wp:extent cx="2762250" cy="1371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1371600"/>
                    </a:xfrm>
                    <a:prstGeom prst="rect">
                      <a:avLst/>
                    </a:prstGeom>
                  </pic:spPr>
                </pic:pic>
              </a:graphicData>
            </a:graphic>
          </wp:inline>
        </w:drawing>
      </w:r>
    </w:p>
    <w:p w14:paraId="063649EF" w14:textId="733C8B09" w:rsidR="00365DE0" w:rsidRPr="00E215E6" w:rsidRDefault="00365DE0" w:rsidP="008805A2">
      <w:pPr>
        <w:jc w:val="both"/>
        <w:rPr>
          <w:b/>
          <w:bCs/>
          <w:lang w:val="es-CL"/>
        </w:rPr>
      </w:pPr>
    </w:p>
    <w:p w14:paraId="7422C6D4" w14:textId="7C5549FA" w:rsidR="00FA5ABC" w:rsidRDefault="00174EF3" w:rsidP="008805A2">
      <w:pPr>
        <w:spacing w:after="200" w:line="240" w:lineRule="auto"/>
        <w:jc w:val="both"/>
        <w:rPr>
          <w:rFonts w:ascii="Calibri" w:eastAsia="Calibri" w:hAnsi="Calibri" w:cs="Calibri"/>
          <w:b/>
          <w:bCs/>
          <w:color w:val="000000"/>
          <w:lang w:val="es-CL"/>
        </w:rPr>
      </w:pPr>
      <w:r w:rsidRPr="00AE40AF">
        <w:rPr>
          <w:rFonts w:ascii="Calibri" w:eastAsia="Calibri" w:hAnsi="Calibri" w:cs="Calibri"/>
          <w:b/>
          <w:bCs/>
          <w:color w:val="000000"/>
          <w:lang w:val="es-CL"/>
        </w:rPr>
        <w:t>5.</w:t>
      </w:r>
      <w:r w:rsidR="00AE40AF" w:rsidRPr="00AE40AF">
        <w:rPr>
          <w:rFonts w:ascii="Calibri" w:eastAsia="Calibri" w:hAnsi="Calibri" w:cs="Calibri"/>
          <w:b/>
          <w:bCs/>
          <w:color w:val="000000"/>
          <w:lang w:val="es-CL"/>
        </w:rPr>
        <w:t xml:space="preserve">La Libertad como cuidado de </w:t>
      </w:r>
      <w:r w:rsidR="00E33969" w:rsidRPr="00AE40AF">
        <w:rPr>
          <w:rFonts w:ascii="Calibri" w:eastAsia="Calibri" w:hAnsi="Calibri" w:cs="Calibri"/>
          <w:b/>
          <w:bCs/>
          <w:color w:val="000000"/>
          <w:lang w:val="es-CL"/>
        </w:rPr>
        <w:t>sí</w:t>
      </w:r>
      <w:r w:rsidR="00AE40AF" w:rsidRPr="00AE40AF">
        <w:rPr>
          <w:rFonts w:ascii="Calibri" w:eastAsia="Calibri" w:hAnsi="Calibri" w:cs="Calibri"/>
          <w:b/>
          <w:bCs/>
          <w:color w:val="000000"/>
          <w:lang w:val="es-CL"/>
        </w:rPr>
        <w:t xml:space="preserve"> mismo </w:t>
      </w:r>
    </w:p>
    <w:p w14:paraId="5F04A043" w14:textId="0390BCCC" w:rsidR="00807008" w:rsidRDefault="00807008" w:rsidP="008805A2">
      <w:pPr>
        <w:spacing w:after="200" w:line="240" w:lineRule="auto"/>
        <w:jc w:val="both"/>
        <w:rPr>
          <w:rFonts w:ascii="Calibri" w:eastAsia="Calibri" w:hAnsi="Calibri" w:cs="Calibri"/>
          <w:b/>
          <w:bCs/>
          <w:color w:val="000000"/>
          <w:lang w:val="es-CL"/>
        </w:rPr>
      </w:pPr>
      <w:r w:rsidRPr="00807008">
        <w:rPr>
          <w:rFonts w:ascii="Calibri" w:eastAsia="Calibri" w:hAnsi="Calibri" w:cs="Calibri"/>
          <w:b/>
          <w:bCs/>
          <w:color w:val="000000"/>
          <w:lang w:val="es-CL"/>
        </w:rPr>
        <w:t>Michel Foucault</w:t>
      </w:r>
      <w:r>
        <w:rPr>
          <w:rFonts w:ascii="Calibri" w:eastAsia="Calibri" w:hAnsi="Calibri" w:cs="Calibri"/>
          <w:b/>
          <w:bCs/>
          <w:color w:val="000000"/>
          <w:lang w:val="es-CL"/>
        </w:rPr>
        <w:t xml:space="preserve"> </w:t>
      </w:r>
      <w:r w:rsidR="00EA07C7">
        <w:rPr>
          <w:rFonts w:ascii="Calibri" w:eastAsia="Calibri" w:hAnsi="Calibri" w:cs="Calibri"/>
          <w:b/>
          <w:bCs/>
          <w:color w:val="000000"/>
          <w:lang w:val="es-CL"/>
        </w:rPr>
        <w:t>filósofo</w:t>
      </w:r>
      <w:r>
        <w:rPr>
          <w:rFonts w:ascii="Calibri" w:eastAsia="Calibri" w:hAnsi="Calibri" w:cs="Calibri"/>
          <w:b/>
          <w:bCs/>
          <w:color w:val="000000"/>
          <w:lang w:val="es-CL"/>
        </w:rPr>
        <w:t xml:space="preserve"> francés </w:t>
      </w:r>
      <w:r w:rsidR="00EA07C7">
        <w:rPr>
          <w:rFonts w:ascii="Calibri" w:eastAsia="Calibri" w:hAnsi="Calibri" w:cs="Calibri"/>
          <w:b/>
          <w:bCs/>
          <w:color w:val="000000"/>
          <w:lang w:val="es-CL"/>
        </w:rPr>
        <w:t>introduce</w:t>
      </w:r>
      <w:r>
        <w:rPr>
          <w:rFonts w:ascii="Calibri" w:eastAsia="Calibri" w:hAnsi="Calibri" w:cs="Calibri"/>
          <w:b/>
          <w:bCs/>
          <w:color w:val="000000"/>
          <w:lang w:val="es-CL"/>
        </w:rPr>
        <w:t xml:space="preserve"> el concepto de </w:t>
      </w:r>
      <w:r w:rsidRPr="00807008">
        <w:rPr>
          <w:rFonts w:ascii="Calibri" w:eastAsia="Calibri" w:hAnsi="Calibri" w:cs="Calibri"/>
          <w:b/>
          <w:bCs/>
          <w:color w:val="000000"/>
          <w:lang w:val="es-CL"/>
        </w:rPr>
        <w:t>“cuidado de sí mismo”</w:t>
      </w:r>
      <w:r w:rsidR="00EA07C7">
        <w:rPr>
          <w:rFonts w:ascii="Calibri" w:eastAsia="Calibri" w:hAnsi="Calibri" w:cs="Calibri"/>
          <w:b/>
          <w:bCs/>
          <w:color w:val="000000"/>
          <w:lang w:val="es-CL"/>
        </w:rPr>
        <w:t xml:space="preserve">, para evitar los estados de dominación o totalitarios en donde se intente determinar la conducta de las personas y ejercer un poder tiránico sobre ellas, según este autor, esto sucede porque las personas no cuidan de </w:t>
      </w:r>
      <w:r w:rsidR="00E33969">
        <w:rPr>
          <w:rFonts w:ascii="Calibri" w:eastAsia="Calibri" w:hAnsi="Calibri" w:cs="Calibri"/>
          <w:b/>
          <w:bCs/>
          <w:color w:val="000000"/>
          <w:lang w:val="es-CL"/>
        </w:rPr>
        <w:t>sí</w:t>
      </w:r>
      <w:r w:rsidR="00EA07C7">
        <w:rPr>
          <w:rFonts w:ascii="Calibri" w:eastAsia="Calibri" w:hAnsi="Calibri" w:cs="Calibri"/>
          <w:b/>
          <w:bCs/>
          <w:color w:val="000000"/>
          <w:lang w:val="es-CL"/>
        </w:rPr>
        <w:t xml:space="preserve"> mismo y nos hemos </w:t>
      </w:r>
      <w:r w:rsidR="00964C65">
        <w:rPr>
          <w:rFonts w:ascii="Calibri" w:eastAsia="Calibri" w:hAnsi="Calibri" w:cs="Calibri"/>
          <w:b/>
          <w:bCs/>
          <w:color w:val="000000"/>
          <w:lang w:val="es-CL"/>
        </w:rPr>
        <w:t>vuelto esclavos</w:t>
      </w:r>
      <w:r w:rsidR="00EA07C7">
        <w:rPr>
          <w:rFonts w:ascii="Calibri" w:eastAsia="Calibri" w:hAnsi="Calibri" w:cs="Calibri"/>
          <w:b/>
          <w:bCs/>
          <w:color w:val="000000"/>
          <w:lang w:val="es-CL"/>
        </w:rPr>
        <w:t xml:space="preserve"> de nuestros deseos. Añade quien cuida de </w:t>
      </w:r>
      <w:r w:rsidR="00E33969">
        <w:rPr>
          <w:rFonts w:ascii="Calibri" w:eastAsia="Calibri" w:hAnsi="Calibri" w:cs="Calibri"/>
          <w:b/>
          <w:bCs/>
          <w:color w:val="000000"/>
          <w:lang w:val="es-CL"/>
        </w:rPr>
        <w:t>sí</w:t>
      </w:r>
      <w:r w:rsidR="00EA07C7">
        <w:rPr>
          <w:rFonts w:ascii="Calibri" w:eastAsia="Calibri" w:hAnsi="Calibri" w:cs="Calibri"/>
          <w:b/>
          <w:bCs/>
          <w:color w:val="000000"/>
          <w:lang w:val="es-CL"/>
        </w:rPr>
        <w:t xml:space="preserve"> mismo aprende de los </w:t>
      </w:r>
      <w:r w:rsidR="00964C65">
        <w:rPr>
          <w:rFonts w:ascii="Calibri" w:eastAsia="Calibri" w:hAnsi="Calibri" w:cs="Calibri"/>
          <w:b/>
          <w:bCs/>
          <w:color w:val="000000"/>
          <w:lang w:val="es-CL"/>
        </w:rPr>
        <w:t>otros</w:t>
      </w:r>
      <w:r w:rsidR="00EA07C7">
        <w:rPr>
          <w:rFonts w:ascii="Calibri" w:eastAsia="Calibri" w:hAnsi="Calibri" w:cs="Calibri"/>
          <w:b/>
          <w:bCs/>
          <w:color w:val="000000"/>
          <w:lang w:val="es-CL"/>
        </w:rPr>
        <w:t xml:space="preserve">, sabe </w:t>
      </w:r>
      <w:r w:rsidR="00E33969">
        <w:rPr>
          <w:rFonts w:ascii="Calibri" w:eastAsia="Calibri" w:hAnsi="Calibri" w:cs="Calibri"/>
          <w:b/>
          <w:bCs/>
          <w:color w:val="000000"/>
          <w:lang w:val="es-CL"/>
        </w:rPr>
        <w:t>quién</w:t>
      </w:r>
      <w:r w:rsidR="00EA07C7">
        <w:rPr>
          <w:rFonts w:ascii="Calibri" w:eastAsia="Calibri" w:hAnsi="Calibri" w:cs="Calibri"/>
          <w:b/>
          <w:bCs/>
          <w:color w:val="000000"/>
          <w:lang w:val="es-CL"/>
        </w:rPr>
        <w:t xml:space="preserve"> </w:t>
      </w:r>
      <w:r w:rsidR="00964C65">
        <w:rPr>
          <w:rFonts w:ascii="Calibri" w:eastAsia="Calibri" w:hAnsi="Calibri" w:cs="Calibri"/>
          <w:b/>
          <w:bCs/>
          <w:color w:val="000000"/>
          <w:lang w:val="es-CL"/>
        </w:rPr>
        <w:t>es, y</w:t>
      </w:r>
      <w:r w:rsidR="00EA07C7">
        <w:rPr>
          <w:rFonts w:ascii="Calibri" w:eastAsia="Calibri" w:hAnsi="Calibri" w:cs="Calibri"/>
          <w:b/>
          <w:bCs/>
          <w:color w:val="000000"/>
          <w:lang w:val="es-CL"/>
        </w:rPr>
        <w:t xml:space="preserve"> de que es </w:t>
      </w:r>
      <w:r w:rsidR="00964C65">
        <w:rPr>
          <w:rFonts w:ascii="Calibri" w:eastAsia="Calibri" w:hAnsi="Calibri" w:cs="Calibri"/>
          <w:b/>
          <w:bCs/>
          <w:color w:val="000000"/>
          <w:lang w:val="es-CL"/>
        </w:rPr>
        <w:t>capaz</w:t>
      </w:r>
      <w:r w:rsidR="00EA07C7">
        <w:rPr>
          <w:rFonts w:ascii="Calibri" w:eastAsia="Calibri" w:hAnsi="Calibri" w:cs="Calibri"/>
          <w:b/>
          <w:bCs/>
          <w:color w:val="000000"/>
          <w:lang w:val="es-CL"/>
        </w:rPr>
        <w:t xml:space="preserve"> de hacer, sabe lo que es ser un ciuda</w:t>
      </w:r>
      <w:r w:rsidR="00964C65">
        <w:rPr>
          <w:rFonts w:ascii="Calibri" w:eastAsia="Calibri" w:hAnsi="Calibri" w:cs="Calibri"/>
          <w:b/>
          <w:bCs/>
          <w:color w:val="000000"/>
          <w:lang w:val="es-CL"/>
        </w:rPr>
        <w:t>da</w:t>
      </w:r>
      <w:r w:rsidR="00EA07C7">
        <w:rPr>
          <w:rFonts w:ascii="Calibri" w:eastAsia="Calibri" w:hAnsi="Calibri" w:cs="Calibri"/>
          <w:b/>
          <w:bCs/>
          <w:color w:val="000000"/>
          <w:lang w:val="es-CL"/>
        </w:rPr>
        <w:t xml:space="preserve">no y no le </w:t>
      </w:r>
      <w:r w:rsidR="00964C65">
        <w:rPr>
          <w:rFonts w:ascii="Calibri" w:eastAsia="Calibri" w:hAnsi="Calibri" w:cs="Calibri"/>
          <w:b/>
          <w:bCs/>
          <w:color w:val="000000"/>
          <w:lang w:val="es-CL"/>
        </w:rPr>
        <w:t>teme a</w:t>
      </w:r>
      <w:r w:rsidR="00EA07C7">
        <w:rPr>
          <w:rFonts w:ascii="Calibri" w:eastAsia="Calibri" w:hAnsi="Calibri" w:cs="Calibri"/>
          <w:b/>
          <w:bCs/>
          <w:color w:val="000000"/>
          <w:lang w:val="es-CL"/>
        </w:rPr>
        <w:t xml:space="preserve"> la </w:t>
      </w:r>
      <w:r w:rsidR="00705E05">
        <w:rPr>
          <w:rFonts w:ascii="Calibri" w:eastAsia="Calibri" w:hAnsi="Calibri" w:cs="Calibri"/>
          <w:b/>
          <w:bCs/>
          <w:color w:val="000000"/>
          <w:lang w:val="es-CL"/>
        </w:rPr>
        <w:t>muerte</w:t>
      </w:r>
      <w:r w:rsidR="00E33969">
        <w:rPr>
          <w:rFonts w:ascii="Calibri" w:eastAsia="Calibri" w:hAnsi="Calibri" w:cs="Calibri"/>
          <w:b/>
          <w:bCs/>
          <w:color w:val="000000"/>
          <w:lang w:val="es-CL"/>
        </w:rPr>
        <w:t xml:space="preserve">. </w:t>
      </w:r>
      <w:r w:rsidR="00705E05">
        <w:rPr>
          <w:rFonts w:ascii="Calibri" w:eastAsia="Calibri" w:hAnsi="Calibri" w:cs="Calibri"/>
          <w:b/>
          <w:bCs/>
          <w:color w:val="000000"/>
          <w:lang w:val="es-CL"/>
        </w:rPr>
        <w:t>Esto</w:t>
      </w:r>
      <w:r w:rsidR="00EA07C7">
        <w:rPr>
          <w:rFonts w:ascii="Calibri" w:eastAsia="Calibri" w:hAnsi="Calibri" w:cs="Calibri"/>
          <w:b/>
          <w:bCs/>
          <w:color w:val="000000"/>
          <w:lang w:val="es-CL"/>
        </w:rPr>
        <w:t xml:space="preserve"> le permite </w:t>
      </w:r>
      <w:r w:rsidR="00964C65">
        <w:rPr>
          <w:rFonts w:ascii="Calibri" w:eastAsia="Calibri" w:hAnsi="Calibri" w:cs="Calibri"/>
          <w:b/>
          <w:bCs/>
          <w:color w:val="000000"/>
          <w:lang w:val="es-CL"/>
        </w:rPr>
        <w:t xml:space="preserve">ejercer el poder sobre </w:t>
      </w:r>
      <w:r w:rsidR="00E33969">
        <w:rPr>
          <w:rFonts w:ascii="Calibri" w:eastAsia="Calibri" w:hAnsi="Calibri" w:cs="Calibri"/>
          <w:b/>
          <w:bCs/>
          <w:color w:val="000000"/>
          <w:lang w:val="es-CL"/>
        </w:rPr>
        <w:t>sí</w:t>
      </w:r>
      <w:r w:rsidR="00964C65">
        <w:rPr>
          <w:rFonts w:ascii="Calibri" w:eastAsia="Calibri" w:hAnsi="Calibri" w:cs="Calibri"/>
          <w:b/>
          <w:bCs/>
          <w:color w:val="000000"/>
          <w:lang w:val="es-CL"/>
        </w:rPr>
        <w:t xml:space="preserve"> mismo y con eso regular el poder que ejerce sobre los demás. </w:t>
      </w:r>
    </w:p>
    <w:p w14:paraId="1D0615EA" w14:textId="77777777" w:rsidR="000F6C7E" w:rsidRDefault="00AE40AF" w:rsidP="008805A2">
      <w:pPr>
        <w:spacing w:after="200" w:line="240" w:lineRule="auto"/>
        <w:jc w:val="both"/>
      </w:pPr>
      <w:r w:rsidRPr="00AE40AF">
        <w:rPr>
          <w:rFonts w:ascii="Calibri" w:eastAsia="Calibri" w:hAnsi="Calibri" w:cs="Calibri"/>
          <w:b/>
          <w:bCs/>
          <w:color w:val="000000"/>
          <w:lang w:val="es-CL"/>
        </w:rPr>
        <w:t>El término “cuidado de sí mismo” se refiere a acciones y actitudes que usamos para contribuir de manera consciente al mantenimiento de nuestro bienestar general y salud personal</w:t>
      </w:r>
      <w:r w:rsidR="00E33969">
        <w:rPr>
          <w:rFonts w:ascii="Calibri" w:eastAsia="Calibri" w:hAnsi="Calibri" w:cs="Calibri"/>
          <w:b/>
          <w:bCs/>
          <w:color w:val="000000"/>
          <w:lang w:val="es-CL"/>
        </w:rPr>
        <w:t xml:space="preserve">, con ello nos preparamos </w:t>
      </w:r>
      <w:r w:rsidR="00DD5D52">
        <w:rPr>
          <w:rFonts w:ascii="Calibri" w:eastAsia="Calibri" w:hAnsi="Calibri" w:cs="Calibri"/>
          <w:b/>
          <w:bCs/>
          <w:color w:val="000000"/>
          <w:lang w:val="es-CL"/>
        </w:rPr>
        <w:t xml:space="preserve">también </w:t>
      </w:r>
      <w:r w:rsidR="00E33969">
        <w:rPr>
          <w:rFonts w:ascii="Calibri" w:eastAsia="Calibri" w:hAnsi="Calibri" w:cs="Calibri"/>
          <w:b/>
          <w:bCs/>
          <w:color w:val="000000"/>
          <w:lang w:val="es-CL"/>
        </w:rPr>
        <w:t xml:space="preserve">para </w:t>
      </w:r>
      <w:r w:rsidRPr="00AE40AF">
        <w:rPr>
          <w:rFonts w:ascii="Calibri" w:eastAsia="Calibri" w:hAnsi="Calibri" w:cs="Calibri"/>
          <w:b/>
          <w:bCs/>
          <w:color w:val="000000"/>
          <w:lang w:val="es-CL"/>
        </w:rPr>
        <w:t>cuidar</w:t>
      </w:r>
      <w:r>
        <w:rPr>
          <w:rFonts w:ascii="Calibri" w:eastAsia="Calibri" w:hAnsi="Calibri" w:cs="Calibri"/>
          <w:b/>
          <w:bCs/>
          <w:color w:val="000000"/>
          <w:lang w:val="es-CL"/>
        </w:rPr>
        <w:t xml:space="preserve"> </w:t>
      </w:r>
      <w:r w:rsidRPr="00AE40AF">
        <w:rPr>
          <w:rFonts w:ascii="Calibri" w:eastAsia="Calibri" w:hAnsi="Calibri" w:cs="Calibri"/>
          <w:b/>
          <w:bCs/>
          <w:color w:val="000000"/>
          <w:lang w:val="es-CL"/>
        </w:rPr>
        <w:t>de los otros</w:t>
      </w:r>
      <w:r w:rsidR="00DD5D52">
        <w:rPr>
          <w:rFonts w:ascii="Calibri" w:eastAsia="Calibri" w:hAnsi="Calibri" w:cs="Calibri"/>
          <w:b/>
          <w:bCs/>
          <w:color w:val="000000"/>
          <w:lang w:val="es-CL"/>
        </w:rPr>
        <w:t xml:space="preserve"> y del mundo que nos rodea.</w:t>
      </w:r>
      <w:r w:rsidR="000F6C7E" w:rsidRPr="000F6C7E">
        <w:t xml:space="preserve"> </w:t>
      </w:r>
    </w:p>
    <w:p w14:paraId="0D33109C" w14:textId="53FC9C54" w:rsidR="00DD5D52" w:rsidRDefault="000F6C7E" w:rsidP="008805A2">
      <w:pPr>
        <w:spacing w:after="200" w:line="240" w:lineRule="auto"/>
        <w:jc w:val="both"/>
        <w:rPr>
          <w:rFonts w:ascii="Calibri" w:eastAsia="Calibri" w:hAnsi="Calibri" w:cs="Calibri"/>
          <w:b/>
          <w:bCs/>
          <w:color w:val="000000"/>
          <w:lang w:val="es-CL"/>
        </w:rPr>
      </w:pPr>
      <w:r w:rsidRPr="000F6C7E">
        <w:rPr>
          <w:rFonts w:ascii="Calibri" w:eastAsia="Calibri" w:hAnsi="Calibri" w:cs="Calibri"/>
          <w:b/>
          <w:bCs/>
          <w:color w:val="000000"/>
          <w:lang w:val="es-CL"/>
        </w:rPr>
        <w:t>Ese cuidado de sí es algo que solo puede proporcionarse el mismo sujeto. Es una forma de pertenecerse a sí mismo, de “ser yo”. Para Foucault esto solo es posible en función de la relación que establezcamos con la verdad y con el saber. Si esta relación es adecuada, aparecerá la capacidad para decidir qué rechazamos y qué aceptamos; qué mantenemos igual y qué cambiamos de nosotros mismos.</w:t>
      </w:r>
    </w:p>
    <w:p w14:paraId="2F5B7C76" w14:textId="0D836BDB" w:rsidR="00BD7315" w:rsidRPr="000F6C7E" w:rsidRDefault="000F6C7E" w:rsidP="008805A2">
      <w:pPr>
        <w:spacing w:after="200" w:line="240" w:lineRule="auto"/>
        <w:jc w:val="both"/>
      </w:pPr>
      <w:r>
        <w:rPr>
          <w:rFonts w:ascii="Calibri" w:eastAsia="Calibri" w:hAnsi="Calibri" w:cs="Calibri"/>
          <w:b/>
          <w:bCs/>
          <w:color w:val="000000"/>
          <w:lang w:val="es-CL"/>
        </w:rPr>
        <w:t>L</w:t>
      </w:r>
      <w:r w:rsidR="00712F81" w:rsidRPr="00712F81">
        <w:rPr>
          <w:rFonts w:ascii="Calibri" w:eastAsia="Calibri" w:hAnsi="Calibri" w:cs="Calibri"/>
          <w:b/>
          <w:bCs/>
          <w:color w:val="000000"/>
          <w:lang w:val="es-CL"/>
        </w:rPr>
        <w:t xml:space="preserve">e otorga una especial importancia al hecho de prepararse para la vida </w:t>
      </w:r>
      <w:r w:rsidRPr="00712F81">
        <w:rPr>
          <w:rFonts w:ascii="Calibri" w:eastAsia="Calibri" w:hAnsi="Calibri" w:cs="Calibri"/>
          <w:b/>
          <w:bCs/>
          <w:color w:val="000000"/>
          <w:lang w:val="es-CL"/>
        </w:rPr>
        <w:t>adulta. Involucra</w:t>
      </w:r>
      <w:r>
        <w:rPr>
          <w:rFonts w:ascii="Calibri" w:eastAsia="Calibri" w:hAnsi="Calibri" w:cs="Calibri"/>
          <w:b/>
          <w:bCs/>
          <w:color w:val="000000"/>
          <w:lang w:val="es-CL"/>
        </w:rPr>
        <w:t xml:space="preserve">, </w:t>
      </w:r>
      <w:r w:rsidRPr="00712F81">
        <w:rPr>
          <w:rFonts w:ascii="Calibri" w:eastAsia="Calibri" w:hAnsi="Calibri" w:cs="Calibri"/>
          <w:b/>
          <w:bCs/>
          <w:color w:val="000000"/>
          <w:lang w:val="es-CL"/>
        </w:rPr>
        <w:t>tener</w:t>
      </w:r>
      <w:r w:rsidR="00712F81" w:rsidRPr="00712F81">
        <w:rPr>
          <w:rFonts w:ascii="Calibri" w:eastAsia="Calibri" w:hAnsi="Calibri" w:cs="Calibri"/>
          <w:b/>
          <w:bCs/>
          <w:color w:val="000000"/>
          <w:lang w:val="es-CL"/>
        </w:rPr>
        <w:t xml:space="preserve"> el discernimiento para identificar los errores y los hábitos nocivos que acompañan nuestro paso por el mundo.</w:t>
      </w:r>
      <w:r w:rsidR="00712F81" w:rsidRPr="00712F81">
        <w:t xml:space="preserve"> </w:t>
      </w:r>
      <w:r w:rsidR="00712F81" w:rsidRPr="00712F81">
        <w:rPr>
          <w:rFonts w:ascii="Calibri" w:eastAsia="Calibri" w:hAnsi="Calibri" w:cs="Calibri"/>
          <w:b/>
          <w:bCs/>
          <w:color w:val="000000"/>
          <w:lang w:val="es-CL"/>
        </w:rPr>
        <w:t xml:space="preserve">Adicionalmente, plantea la importancia de mantener una relación de crecimiento con </w:t>
      </w:r>
      <w:r w:rsidR="00712F81" w:rsidRPr="00712F81">
        <w:rPr>
          <w:rFonts w:ascii="Calibri" w:eastAsia="Calibri" w:hAnsi="Calibri" w:cs="Calibri"/>
          <w:b/>
          <w:bCs/>
          <w:color w:val="000000"/>
          <w:lang w:val="es-CL"/>
        </w:rPr>
        <w:lastRenderedPageBreak/>
        <w:t xml:space="preserve">los demás y lo que nos rodea.  Dicha retroalimentación implica el aprendizaje como ser social. De manera complementaria nos invita a escuchar, a valorar la experiencia de otros como fuente de conocimiento que enriquece nuestro ser. </w:t>
      </w:r>
    </w:p>
    <w:p w14:paraId="2562773F" w14:textId="14545D6C" w:rsidR="00712F81" w:rsidRPr="00712F81" w:rsidRDefault="00712F81" w:rsidP="008805A2">
      <w:pPr>
        <w:spacing w:after="200" w:line="240" w:lineRule="auto"/>
        <w:jc w:val="both"/>
        <w:rPr>
          <w:rFonts w:ascii="Calibri" w:eastAsia="Calibri" w:hAnsi="Calibri" w:cs="Calibri"/>
          <w:b/>
          <w:bCs/>
          <w:color w:val="000000"/>
          <w:lang w:val="es-CL"/>
        </w:rPr>
      </w:pPr>
      <w:r w:rsidRPr="00712F81">
        <w:rPr>
          <w:rFonts w:ascii="Calibri" w:eastAsia="Calibri" w:hAnsi="Calibri" w:cs="Calibri"/>
          <w:b/>
          <w:bCs/>
          <w:color w:val="000000"/>
          <w:lang w:val="es-CL"/>
        </w:rPr>
        <w:t>El concepto de autocuidado es un signo de libertad, ya que parte de la consciencia y de un conjunto de decisiones que hemos tomado durante nuestra vida</w:t>
      </w:r>
      <w:r w:rsidR="000F6C7E">
        <w:rPr>
          <w:rFonts w:ascii="Calibri" w:eastAsia="Calibri" w:hAnsi="Calibri" w:cs="Calibri"/>
          <w:b/>
          <w:bCs/>
          <w:color w:val="000000"/>
          <w:lang w:val="es-CL"/>
        </w:rPr>
        <w:t xml:space="preserve">. </w:t>
      </w:r>
      <w:r w:rsidRPr="00712F81">
        <w:rPr>
          <w:rFonts w:ascii="Calibri" w:eastAsia="Calibri" w:hAnsi="Calibri" w:cs="Calibri"/>
          <w:b/>
          <w:bCs/>
          <w:color w:val="000000"/>
          <w:lang w:val="es-CL"/>
        </w:rPr>
        <w:t>El autocuidado abar</w:t>
      </w:r>
      <w:r w:rsidR="000F6C7E">
        <w:rPr>
          <w:rFonts w:ascii="Calibri" w:eastAsia="Calibri" w:hAnsi="Calibri" w:cs="Calibri"/>
          <w:b/>
          <w:bCs/>
          <w:color w:val="000000"/>
          <w:lang w:val="es-CL"/>
        </w:rPr>
        <w:t xml:space="preserve">ca </w:t>
      </w:r>
      <w:r w:rsidRPr="00712F81">
        <w:rPr>
          <w:rFonts w:ascii="Calibri" w:eastAsia="Calibri" w:hAnsi="Calibri" w:cs="Calibri"/>
          <w:b/>
          <w:bCs/>
          <w:color w:val="000000"/>
          <w:lang w:val="es-CL"/>
        </w:rPr>
        <w:t>todo aquello que permite mejorar nuestra calidad de vida y que no perjudica la de los demás. Por eso, es fundamental que cuerpo y la mente conformen una unidad.</w:t>
      </w:r>
    </w:p>
    <w:p w14:paraId="4D857398" w14:textId="77777777" w:rsidR="00712F81" w:rsidRPr="00712F81" w:rsidRDefault="00712F81" w:rsidP="008805A2">
      <w:pPr>
        <w:spacing w:after="200" w:line="240" w:lineRule="auto"/>
        <w:jc w:val="both"/>
        <w:rPr>
          <w:rFonts w:ascii="Calibri" w:eastAsia="Calibri" w:hAnsi="Calibri" w:cs="Calibri"/>
          <w:b/>
          <w:bCs/>
          <w:color w:val="000000"/>
          <w:lang w:val="es-CL"/>
        </w:rPr>
      </w:pPr>
    </w:p>
    <w:p w14:paraId="2E5C8E64" w14:textId="64442F00" w:rsidR="000B296A" w:rsidRDefault="000B296A" w:rsidP="008805A2">
      <w:pPr>
        <w:spacing w:after="200" w:line="240" w:lineRule="auto"/>
        <w:jc w:val="both"/>
        <w:rPr>
          <w:rFonts w:ascii="Calibri" w:eastAsia="Calibri" w:hAnsi="Calibri" w:cs="Calibri"/>
          <w:b/>
          <w:bCs/>
          <w:color w:val="000000"/>
          <w:lang w:val="es-CL"/>
        </w:rPr>
      </w:pPr>
      <w:r w:rsidRPr="000B296A">
        <w:rPr>
          <w:noProof/>
          <w:lang w:val="es-CL" w:eastAsia="es-CL"/>
        </w:rPr>
        <w:drawing>
          <wp:inline distT="0" distB="0" distL="0" distR="0" wp14:anchorId="5CC1D251" wp14:editId="3E6366CF">
            <wp:extent cx="2657475" cy="1724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7475" cy="1724025"/>
                    </a:xfrm>
                    <a:prstGeom prst="rect">
                      <a:avLst/>
                    </a:prstGeom>
                  </pic:spPr>
                </pic:pic>
              </a:graphicData>
            </a:graphic>
          </wp:inline>
        </w:drawing>
      </w:r>
      <w:r w:rsidR="00712F81" w:rsidRPr="00712F81">
        <w:rPr>
          <w:noProof/>
        </w:rPr>
        <w:t xml:space="preserve"> </w:t>
      </w:r>
      <w:r w:rsidR="00712F81" w:rsidRPr="00712F81">
        <w:rPr>
          <w:noProof/>
          <w:lang w:val="es-CL" w:eastAsia="es-CL"/>
        </w:rPr>
        <w:drawing>
          <wp:inline distT="0" distB="0" distL="0" distR="0" wp14:anchorId="6A6A4DE1" wp14:editId="6472400E">
            <wp:extent cx="2705100" cy="1733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5100" cy="1733550"/>
                    </a:xfrm>
                    <a:prstGeom prst="rect">
                      <a:avLst/>
                    </a:prstGeom>
                  </pic:spPr>
                </pic:pic>
              </a:graphicData>
            </a:graphic>
          </wp:inline>
        </w:drawing>
      </w:r>
    </w:p>
    <w:p w14:paraId="53B753EA" w14:textId="77777777" w:rsidR="00013FA1" w:rsidRPr="00AE40AF" w:rsidRDefault="00013FA1" w:rsidP="008805A2">
      <w:pPr>
        <w:spacing w:after="200" w:line="240" w:lineRule="auto"/>
        <w:jc w:val="both"/>
        <w:rPr>
          <w:rFonts w:ascii="Calibri" w:eastAsia="Calibri" w:hAnsi="Calibri" w:cs="Calibri"/>
          <w:b/>
          <w:bCs/>
          <w:color w:val="000000"/>
          <w:lang w:val="es-CL"/>
        </w:rPr>
      </w:pPr>
    </w:p>
    <w:p w14:paraId="1E3EDB64" w14:textId="6A410735" w:rsidR="00060BB2" w:rsidRDefault="00060BB2" w:rsidP="008805A2">
      <w:pPr>
        <w:spacing w:after="200" w:line="240" w:lineRule="auto"/>
        <w:jc w:val="both"/>
        <w:rPr>
          <w:rFonts w:ascii="Calibri" w:eastAsia="Calibri" w:hAnsi="Calibri" w:cs="Calibri"/>
          <w:b/>
          <w:bCs/>
          <w:color w:val="000000"/>
          <w:u w:val="single"/>
          <w:lang w:val="es-CL"/>
        </w:rPr>
      </w:pPr>
      <w:r w:rsidRPr="00060BB2">
        <w:rPr>
          <w:rFonts w:ascii="Calibri" w:eastAsia="Calibri" w:hAnsi="Calibri" w:cs="Calibri"/>
          <w:b/>
          <w:bCs/>
          <w:color w:val="000000"/>
          <w:u w:val="single"/>
          <w:lang w:val="es-CL"/>
        </w:rPr>
        <w:t>VOCABULARIO FUNDAMENTAL</w:t>
      </w:r>
    </w:p>
    <w:p w14:paraId="5BBE781C" w14:textId="316C6FA9" w:rsidR="00B03E0F" w:rsidRPr="00B03E0F" w:rsidRDefault="00B03E0F" w:rsidP="008805A2">
      <w:pPr>
        <w:spacing w:after="200" w:line="240" w:lineRule="auto"/>
        <w:jc w:val="both"/>
        <w:rPr>
          <w:rFonts w:ascii="Calibri" w:eastAsia="Calibri" w:hAnsi="Calibri" w:cs="Calibri"/>
          <w:b/>
          <w:bCs/>
          <w:color w:val="000000"/>
          <w:u w:val="single"/>
          <w:lang w:val="es-CL"/>
        </w:rPr>
      </w:pPr>
      <w:r w:rsidRPr="00B75543">
        <w:rPr>
          <w:rFonts w:ascii="Calibri" w:eastAsia="Calibri" w:hAnsi="Calibri" w:cs="Calibri"/>
          <w:b/>
          <w:bCs/>
          <w:color w:val="000000"/>
          <w:lang w:val="es-CL"/>
        </w:rPr>
        <w:t xml:space="preserve">1. </w:t>
      </w:r>
      <w:r w:rsidR="009D7434" w:rsidRPr="00B75543">
        <w:rPr>
          <w:rFonts w:ascii="Calibri" w:eastAsia="Calibri" w:hAnsi="Calibri" w:cs="Calibri"/>
          <w:b/>
          <w:bCs/>
          <w:color w:val="000000"/>
          <w:lang w:val="es-CL"/>
        </w:rPr>
        <w:t>Estoicismo: doctrina</w:t>
      </w:r>
      <w:r w:rsidR="00B75543" w:rsidRPr="00B75543">
        <w:rPr>
          <w:rFonts w:ascii="Calibri" w:eastAsia="Calibri" w:hAnsi="Calibri" w:cs="Calibri"/>
          <w:b/>
          <w:bCs/>
          <w:color w:val="000000"/>
          <w:lang w:val="es-CL"/>
        </w:rPr>
        <w:t xml:space="preserve"> filosófica que practica el dominio de las pasiones que perturban la vida valiéndose de la virtud y la razón. Como tal, su objeto e</w:t>
      </w:r>
      <w:r w:rsidR="0044244B">
        <w:rPr>
          <w:rFonts w:ascii="Calibri" w:eastAsia="Calibri" w:hAnsi="Calibri" w:cs="Calibri"/>
          <w:b/>
          <w:bCs/>
          <w:color w:val="000000"/>
          <w:lang w:val="es-CL"/>
        </w:rPr>
        <w:t>s</w:t>
      </w:r>
      <w:r w:rsidR="00B75543" w:rsidRPr="00B75543">
        <w:rPr>
          <w:rFonts w:ascii="Calibri" w:eastAsia="Calibri" w:hAnsi="Calibri" w:cs="Calibri"/>
          <w:b/>
          <w:bCs/>
          <w:color w:val="000000"/>
          <w:lang w:val="es-CL"/>
        </w:rPr>
        <w:t xml:space="preserve"> alcanzar la felicidad y la sabiduría prescindiendo de las comodidades, los bienes materiales y la fortuna. De allí que también designe cierta actitud moral, relacionada con la fortaleza y la ecuanimidad en el carácter.</w:t>
      </w:r>
    </w:p>
    <w:p w14:paraId="6F187553" w14:textId="5E6A8F45" w:rsidR="00060BB2" w:rsidRPr="00060BB2" w:rsidRDefault="00060BB2" w:rsidP="008805A2">
      <w:pPr>
        <w:spacing w:after="200" w:line="240" w:lineRule="auto"/>
        <w:jc w:val="both"/>
        <w:rPr>
          <w:rFonts w:ascii="Calibri" w:eastAsia="Calibri" w:hAnsi="Calibri" w:cs="Calibri"/>
          <w:b/>
          <w:bCs/>
          <w:color w:val="000000"/>
          <w:u w:val="single"/>
          <w:lang w:val="es-CL"/>
        </w:rPr>
      </w:pPr>
      <w:r w:rsidRPr="00060BB2">
        <w:rPr>
          <w:rFonts w:ascii="Calibri" w:eastAsia="Calibri" w:hAnsi="Calibri" w:cs="Calibri"/>
          <w:b/>
          <w:bCs/>
          <w:color w:val="000000"/>
          <w:u w:val="single"/>
          <w:lang w:val="es-CL"/>
        </w:rPr>
        <w:t>TEMA PARA REFLEXIONAR</w:t>
      </w:r>
    </w:p>
    <w:p w14:paraId="1859F5B4" w14:textId="19A8F409" w:rsidR="00060BB2" w:rsidRPr="002A28C2" w:rsidRDefault="002A28C2" w:rsidP="008805A2">
      <w:pPr>
        <w:spacing w:after="200" w:line="240" w:lineRule="auto"/>
        <w:jc w:val="both"/>
        <w:rPr>
          <w:rFonts w:ascii="Calibri" w:eastAsia="Calibri" w:hAnsi="Calibri" w:cs="Calibri"/>
          <w:b/>
          <w:bCs/>
          <w:color w:val="000000"/>
          <w:lang w:val="es-CL"/>
        </w:rPr>
      </w:pPr>
      <w:r w:rsidRPr="002A28C2">
        <w:rPr>
          <w:rFonts w:ascii="Calibri" w:eastAsia="Calibri" w:hAnsi="Calibri" w:cs="Calibri"/>
          <w:b/>
          <w:bCs/>
          <w:color w:val="000000"/>
          <w:lang w:val="es-CL"/>
        </w:rPr>
        <w:t>1.</w:t>
      </w:r>
      <w:r>
        <w:rPr>
          <w:rFonts w:ascii="Calibri" w:eastAsia="Calibri" w:hAnsi="Calibri" w:cs="Calibri"/>
          <w:b/>
          <w:bCs/>
          <w:color w:val="000000"/>
          <w:lang w:val="es-CL"/>
        </w:rPr>
        <w:t xml:space="preserve"> </w:t>
      </w:r>
      <w:r w:rsidR="009E39D0" w:rsidRPr="002A28C2">
        <w:rPr>
          <w:rFonts w:ascii="Calibri" w:eastAsia="Calibri" w:hAnsi="Calibri" w:cs="Calibri"/>
          <w:b/>
          <w:bCs/>
          <w:color w:val="000000"/>
          <w:lang w:val="es-CL"/>
        </w:rPr>
        <w:t xml:space="preserve">Cuenta Miguel de Cervantes en el Quijote que habiendo iniciado Sancho Panza su gobierno en la </w:t>
      </w:r>
      <w:r w:rsidR="006B5965" w:rsidRPr="002A28C2">
        <w:rPr>
          <w:rFonts w:ascii="Calibri" w:eastAsia="Calibri" w:hAnsi="Calibri" w:cs="Calibri"/>
          <w:b/>
          <w:bCs/>
          <w:color w:val="000000"/>
          <w:lang w:val="es-CL"/>
        </w:rPr>
        <w:t>Ínsula</w:t>
      </w:r>
      <w:r w:rsidR="00FA7A3B">
        <w:rPr>
          <w:rFonts w:ascii="Calibri" w:eastAsia="Calibri" w:hAnsi="Calibri" w:cs="Calibri"/>
          <w:b/>
          <w:bCs/>
          <w:color w:val="000000"/>
          <w:lang w:val="es-CL"/>
        </w:rPr>
        <w:t xml:space="preserve"> o Isla</w:t>
      </w:r>
      <w:r w:rsidR="009E39D0" w:rsidRPr="002A28C2">
        <w:rPr>
          <w:rFonts w:ascii="Calibri" w:eastAsia="Calibri" w:hAnsi="Calibri" w:cs="Calibri"/>
          <w:b/>
          <w:bCs/>
          <w:color w:val="000000"/>
          <w:lang w:val="es-CL"/>
        </w:rPr>
        <w:t xml:space="preserve"> </w:t>
      </w:r>
      <w:r w:rsidR="006B5E12" w:rsidRPr="002A28C2">
        <w:rPr>
          <w:rFonts w:ascii="Calibri" w:eastAsia="Calibri" w:hAnsi="Calibri" w:cs="Calibri"/>
          <w:b/>
          <w:bCs/>
          <w:color w:val="000000"/>
          <w:lang w:val="es-CL"/>
        </w:rPr>
        <w:t>Barataria,</w:t>
      </w:r>
      <w:r w:rsidR="009E39D0" w:rsidRPr="002A28C2">
        <w:rPr>
          <w:rFonts w:ascii="Calibri" w:eastAsia="Calibri" w:hAnsi="Calibri" w:cs="Calibri"/>
          <w:b/>
          <w:bCs/>
          <w:color w:val="000000"/>
          <w:lang w:val="es-CL"/>
        </w:rPr>
        <w:t xml:space="preserve"> le fue llevado un mozo que pretendía huir de la </w:t>
      </w:r>
      <w:r w:rsidR="001656AB" w:rsidRPr="002A28C2">
        <w:rPr>
          <w:rFonts w:ascii="Calibri" w:eastAsia="Calibri" w:hAnsi="Calibri" w:cs="Calibri"/>
          <w:b/>
          <w:bCs/>
          <w:color w:val="000000"/>
          <w:lang w:val="es-CL"/>
        </w:rPr>
        <w:t>justicia. A</w:t>
      </w:r>
      <w:r w:rsidR="009E39D0" w:rsidRPr="002A28C2">
        <w:rPr>
          <w:rFonts w:ascii="Calibri" w:eastAsia="Calibri" w:hAnsi="Calibri" w:cs="Calibri"/>
          <w:b/>
          <w:bCs/>
          <w:color w:val="000000"/>
          <w:lang w:val="es-CL"/>
        </w:rPr>
        <w:t xml:space="preserve"> las preguntas de Sancho contestó el mozo con tal socarrón </w:t>
      </w:r>
      <w:r w:rsidR="001656AB" w:rsidRPr="002A28C2">
        <w:rPr>
          <w:rFonts w:ascii="Calibri" w:eastAsia="Calibri" w:hAnsi="Calibri" w:cs="Calibri"/>
          <w:b/>
          <w:bCs/>
          <w:color w:val="000000"/>
          <w:lang w:val="es-CL"/>
        </w:rPr>
        <w:t>donaire, que a Sancho le entraron ganas de hacerle dormir en prisión. Por Dios, dijo el mozo, así me haga vuestra merced dormir en la cárcel como hacerme rey. Presuponga que vuestra merced que me manda llevar a la cárcel, y que en ella me echan grillos y cadenas, y que me meten en un calabozo, y se le ponen al alcalde graves penas si me deja salir , y que él lo cumple como se le manda; con todo esto, si yo no quiero dormir , y estarme despierto toda la noche sin pegar pestaña, ¿ será vuestra merced bastante con todo su poder para hacerme dormir , si yo no quiero?</w:t>
      </w:r>
      <w:r w:rsidR="006B5E12" w:rsidRPr="002A28C2">
        <w:rPr>
          <w:rFonts w:ascii="Calibri" w:eastAsia="Calibri" w:hAnsi="Calibri" w:cs="Calibri"/>
          <w:b/>
          <w:bCs/>
          <w:color w:val="000000"/>
          <w:lang w:val="es-CL"/>
        </w:rPr>
        <w:t xml:space="preserve">. ¿Qué clase de libertad está defendiendo el mozo frente al </w:t>
      </w:r>
      <w:r w:rsidR="00F42167" w:rsidRPr="002A28C2">
        <w:rPr>
          <w:rFonts w:ascii="Calibri" w:eastAsia="Calibri" w:hAnsi="Calibri" w:cs="Calibri"/>
          <w:b/>
          <w:bCs/>
          <w:color w:val="000000"/>
          <w:lang w:val="es-CL"/>
        </w:rPr>
        <w:t>poderoso</w:t>
      </w:r>
      <w:r w:rsidR="006B5E12" w:rsidRPr="002A28C2">
        <w:rPr>
          <w:rFonts w:ascii="Calibri" w:eastAsia="Calibri" w:hAnsi="Calibri" w:cs="Calibri"/>
          <w:b/>
          <w:bCs/>
          <w:color w:val="000000"/>
          <w:lang w:val="es-CL"/>
        </w:rPr>
        <w:t xml:space="preserve"> Sancho Panza?</w:t>
      </w:r>
    </w:p>
    <w:p w14:paraId="5F07C446" w14:textId="481F1D7A" w:rsidR="002A28C2" w:rsidRPr="002A28C2" w:rsidRDefault="002A28C2" w:rsidP="008805A2">
      <w:pPr>
        <w:jc w:val="both"/>
        <w:rPr>
          <w:lang w:val="es-CL"/>
        </w:rPr>
      </w:pPr>
      <w:r w:rsidRPr="002A28C2">
        <w:rPr>
          <w:noProof/>
          <w:lang w:val="es-CL" w:eastAsia="es-CL"/>
        </w:rPr>
        <w:lastRenderedPageBreak/>
        <w:drawing>
          <wp:inline distT="0" distB="0" distL="0" distR="0" wp14:anchorId="6CBAAA8F" wp14:editId="0A26DD1A">
            <wp:extent cx="5612130" cy="24098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409825"/>
                    </a:xfrm>
                    <a:prstGeom prst="rect">
                      <a:avLst/>
                    </a:prstGeom>
                  </pic:spPr>
                </pic:pic>
              </a:graphicData>
            </a:graphic>
          </wp:inline>
        </w:drawing>
      </w:r>
    </w:p>
    <w:p w14:paraId="3E93A902" w14:textId="4383A9D9" w:rsidR="00E22FFD" w:rsidRPr="00425BC5" w:rsidRDefault="00060BB2" w:rsidP="008805A2">
      <w:pPr>
        <w:spacing w:after="200" w:line="240" w:lineRule="auto"/>
        <w:jc w:val="both"/>
        <w:rPr>
          <w:rFonts w:ascii="Calibri" w:eastAsia="Calibri" w:hAnsi="Calibri" w:cs="Calibri"/>
          <w:b/>
          <w:bCs/>
          <w:color w:val="000000"/>
          <w:lang w:val="es-CL"/>
        </w:rPr>
      </w:pPr>
      <w:r w:rsidRPr="00060BB2">
        <w:rPr>
          <w:rFonts w:ascii="Calibri" w:eastAsia="Calibri" w:hAnsi="Calibri" w:cs="Calibri"/>
          <w:b/>
          <w:bCs/>
          <w:color w:val="000000"/>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12E2FB" w14:textId="3C5907F9" w:rsidR="00060BB2" w:rsidRPr="00060BB2" w:rsidRDefault="00060BB2" w:rsidP="008805A2">
      <w:pPr>
        <w:spacing w:after="200" w:line="240" w:lineRule="auto"/>
        <w:jc w:val="both"/>
        <w:rPr>
          <w:rFonts w:ascii="Calibri" w:eastAsia="Calibri" w:hAnsi="Calibri" w:cs="Calibri"/>
          <w:b/>
          <w:bCs/>
          <w:color w:val="000000"/>
          <w:u w:val="single"/>
          <w:lang w:val="es-CL"/>
        </w:rPr>
      </w:pPr>
      <w:r w:rsidRPr="00060BB2">
        <w:rPr>
          <w:rFonts w:ascii="Calibri" w:eastAsia="Calibri" w:hAnsi="Calibri" w:cs="Calibri"/>
          <w:b/>
          <w:bCs/>
          <w:color w:val="000000"/>
          <w:u w:val="single"/>
          <w:lang w:val="es-CL"/>
        </w:rPr>
        <w:t>TEST DE REPASO O AUTOEVALUACIÓN</w:t>
      </w:r>
      <w:r w:rsidR="0094132C">
        <w:rPr>
          <w:rFonts w:ascii="Calibri" w:eastAsia="Calibri" w:hAnsi="Calibri" w:cs="Calibri"/>
          <w:b/>
          <w:bCs/>
          <w:color w:val="000000"/>
          <w:u w:val="single"/>
          <w:lang w:val="es-CL"/>
        </w:rPr>
        <w:t xml:space="preserve"> TERCERA SEMANA</w:t>
      </w:r>
    </w:p>
    <w:p w14:paraId="75568C4C" w14:textId="5738591E" w:rsidR="005921FD" w:rsidRDefault="009D3C4A" w:rsidP="008805A2">
      <w:pPr>
        <w:jc w:val="both"/>
        <w:rPr>
          <w:b/>
          <w:bCs/>
          <w:lang w:val="es-CL"/>
        </w:rPr>
      </w:pPr>
      <w:r w:rsidRPr="009D3C4A">
        <w:rPr>
          <w:b/>
          <w:bCs/>
          <w:lang w:val="es-CL"/>
        </w:rPr>
        <w:t>1.</w:t>
      </w:r>
      <w:r>
        <w:rPr>
          <w:b/>
          <w:bCs/>
          <w:lang w:val="es-CL"/>
        </w:rPr>
        <w:t xml:space="preserve"> </w:t>
      </w:r>
      <w:r w:rsidRPr="009D3C4A">
        <w:rPr>
          <w:b/>
          <w:bCs/>
          <w:lang w:val="es-CL"/>
        </w:rPr>
        <w:t>El concepto de “cuidado de sí mismo”</w:t>
      </w:r>
      <w:r w:rsidRPr="009D3C4A">
        <w:t xml:space="preserve"> </w:t>
      </w:r>
      <w:r w:rsidRPr="009D3C4A">
        <w:rPr>
          <w:b/>
          <w:bCs/>
          <w:lang w:val="es-CL"/>
        </w:rPr>
        <w:t>Michel Foucault se refiere a:</w:t>
      </w:r>
    </w:p>
    <w:p w14:paraId="27BFC172" w14:textId="4F4EA74F" w:rsidR="009D3C4A" w:rsidRDefault="009D3C4A" w:rsidP="008805A2">
      <w:pPr>
        <w:jc w:val="both"/>
        <w:rPr>
          <w:b/>
          <w:bCs/>
          <w:lang w:val="es-CL"/>
        </w:rPr>
      </w:pPr>
      <w:r>
        <w:rPr>
          <w:b/>
          <w:bCs/>
          <w:lang w:val="es-CL"/>
        </w:rPr>
        <w:t>a) Al desarrollo de acciones dirigidas al bienestar personal</w:t>
      </w:r>
    </w:p>
    <w:p w14:paraId="5A3B80DA" w14:textId="77777777" w:rsidR="009D3C4A" w:rsidRDefault="009D3C4A" w:rsidP="008805A2">
      <w:pPr>
        <w:jc w:val="both"/>
        <w:rPr>
          <w:b/>
          <w:bCs/>
          <w:lang w:val="es-CL"/>
        </w:rPr>
      </w:pPr>
      <w:r>
        <w:rPr>
          <w:b/>
          <w:bCs/>
          <w:lang w:val="es-CL"/>
        </w:rPr>
        <w:t>b) Involucra también el cuidado de las demás personas</w:t>
      </w:r>
    </w:p>
    <w:p w14:paraId="124DAF86" w14:textId="114387B1" w:rsidR="00060BB2" w:rsidRPr="009D3C4A" w:rsidRDefault="009D3C4A" w:rsidP="008805A2">
      <w:pPr>
        <w:jc w:val="both"/>
        <w:rPr>
          <w:b/>
          <w:bCs/>
          <w:lang w:val="es-CL"/>
        </w:rPr>
      </w:pPr>
      <w:r w:rsidRPr="009D3C4A">
        <w:rPr>
          <w:b/>
          <w:bCs/>
          <w:lang w:val="es-CL"/>
        </w:rPr>
        <w:t>c) Ambas alternativas son correctas</w:t>
      </w:r>
    </w:p>
    <w:p w14:paraId="495364AC" w14:textId="65658A0F" w:rsidR="00060BB2" w:rsidRPr="00060BB2" w:rsidRDefault="00060BB2" w:rsidP="008805A2">
      <w:pPr>
        <w:spacing w:after="200" w:line="240" w:lineRule="auto"/>
        <w:jc w:val="both"/>
        <w:rPr>
          <w:rFonts w:ascii="Calibri" w:eastAsia="Calibri" w:hAnsi="Calibri" w:cs="Calibri"/>
          <w:b/>
          <w:bCs/>
          <w:color w:val="000000"/>
          <w:u w:val="single"/>
          <w:lang w:val="es-CL"/>
        </w:rPr>
      </w:pPr>
      <w:r w:rsidRPr="00060BB2">
        <w:rPr>
          <w:rFonts w:ascii="Calibri" w:eastAsia="Calibri" w:hAnsi="Calibri" w:cs="Calibri"/>
          <w:b/>
          <w:bCs/>
          <w:color w:val="000000"/>
          <w:u w:val="single"/>
          <w:lang w:val="es-CL"/>
        </w:rPr>
        <w:t>RESPUESTAS</w:t>
      </w:r>
      <w:r w:rsidR="0094132C">
        <w:rPr>
          <w:rFonts w:ascii="Calibri" w:eastAsia="Calibri" w:hAnsi="Calibri" w:cs="Calibri"/>
          <w:b/>
          <w:bCs/>
          <w:color w:val="000000"/>
          <w:u w:val="single"/>
          <w:lang w:val="es-CL"/>
        </w:rPr>
        <w:t xml:space="preserve"> TERCERA SEMANA</w:t>
      </w:r>
    </w:p>
    <w:p w14:paraId="1F49EEC8" w14:textId="43CB9803" w:rsidR="00060BB2" w:rsidRDefault="00B94D47" w:rsidP="008805A2">
      <w:pPr>
        <w:spacing w:after="200" w:line="240" w:lineRule="auto"/>
        <w:jc w:val="both"/>
        <w:rPr>
          <w:rFonts w:ascii="Calibri" w:eastAsia="Calibri" w:hAnsi="Calibri" w:cs="Calibri"/>
          <w:b/>
          <w:bCs/>
          <w:color w:val="000000"/>
          <w:u w:val="single"/>
          <w:lang w:val="es-CL"/>
        </w:rPr>
      </w:pPr>
      <w:r>
        <w:rPr>
          <w:rFonts w:ascii="Calibri" w:eastAsia="Calibri" w:hAnsi="Calibri" w:cs="Calibri"/>
          <w:b/>
          <w:bCs/>
          <w:color w:val="000000"/>
          <w:u w:val="single"/>
          <w:lang w:val="es-CL"/>
        </w:rPr>
        <w:t>Tema para reflexionar</w:t>
      </w:r>
    </w:p>
    <w:p w14:paraId="34FD1C14" w14:textId="4C32170E" w:rsidR="00F7796F" w:rsidRPr="00E22FFD" w:rsidRDefault="002E7A15" w:rsidP="008805A2">
      <w:pPr>
        <w:jc w:val="both"/>
        <w:rPr>
          <w:b/>
          <w:bCs/>
          <w:lang w:val="es-CL"/>
        </w:rPr>
      </w:pPr>
      <w:r>
        <w:rPr>
          <w:b/>
          <w:bCs/>
          <w:lang w:val="es-CL"/>
        </w:rPr>
        <w:t xml:space="preserve">El mozo está defendiendo su libertad interna, ya que, si bien puede perder su libertad externa, al estar en una cárcel, sin embargo, puede decidir en lo que depende de él, no dormir, más que preocuparse de las cosas que no dependen de él, como las leyes creadas por Sancho. </w:t>
      </w:r>
      <w:r w:rsidR="00C33AD5">
        <w:rPr>
          <w:b/>
          <w:bCs/>
          <w:lang w:val="es-CL"/>
        </w:rPr>
        <w:t xml:space="preserve"> </w:t>
      </w:r>
      <w:r w:rsidR="00D840A9">
        <w:rPr>
          <w:b/>
          <w:bCs/>
          <w:lang w:val="es-CL"/>
        </w:rPr>
        <w:t xml:space="preserve">     </w:t>
      </w:r>
    </w:p>
    <w:p w14:paraId="725A2F64" w14:textId="6847602F" w:rsidR="00060BB2" w:rsidRDefault="00060BB2" w:rsidP="008805A2">
      <w:pPr>
        <w:spacing w:after="200" w:line="240" w:lineRule="auto"/>
        <w:jc w:val="both"/>
        <w:rPr>
          <w:rFonts w:ascii="Calibri" w:eastAsia="Calibri" w:hAnsi="Calibri" w:cs="Calibri"/>
          <w:b/>
          <w:bCs/>
          <w:color w:val="000000"/>
          <w:u w:val="single"/>
          <w:lang w:val="es-CL"/>
        </w:rPr>
      </w:pPr>
      <w:r w:rsidRPr="00060BB2">
        <w:rPr>
          <w:rFonts w:ascii="Calibri" w:eastAsia="Calibri" w:hAnsi="Calibri" w:cs="Calibri"/>
          <w:b/>
          <w:bCs/>
          <w:color w:val="000000"/>
          <w:u w:val="single"/>
          <w:lang w:val="es-CL"/>
        </w:rPr>
        <w:t>Test</w:t>
      </w:r>
    </w:p>
    <w:p w14:paraId="1541C704" w14:textId="4E2E8421" w:rsidR="00425BC5" w:rsidRPr="009D3C4A" w:rsidRDefault="00425BC5" w:rsidP="008805A2">
      <w:pPr>
        <w:spacing w:after="200" w:line="240" w:lineRule="auto"/>
        <w:jc w:val="both"/>
        <w:rPr>
          <w:rFonts w:ascii="Calibri" w:eastAsia="Calibri" w:hAnsi="Calibri" w:cs="Calibri"/>
          <w:b/>
          <w:bCs/>
          <w:color w:val="000000"/>
          <w:lang w:val="es-CL"/>
        </w:rPr>
      </w:pPr>
      <w:r w:rsidRPr="009D3C4A">
        <w:rPr>
          <w:rFonts w:ascii="Calibri" w:eastAsia="Calibri" w:hAnsi="Calibri" w:cs="Calibri"/>
          <w:b/>
          <w:bCs/>
          <w:color w:val="000000"/>
          <w:lang w:val="es-CL"/>
        </w:rPr>
        <w:t>1</w:t>
      </w:r>
      <w:r w:rsidR="009D3C4A">
        <w:rPr>
          <w:rFonts w:ascii="Calibri" w:eastAsia="Calibri" w:hAnsi="Calibri" w:cs="Calibri"/>
          <w:b/>
          <w:bCs/>
          <w:color w:val="000000"/>
          <w:lang w:val="es-CL"/>
        </w:rPr>
        <w:t>.</w:t>
      </w:r>
      <w:r w:rsidR="009D3C4A" w:rsidRPr="009D3C4A">
        <w:rPr>
          <w:rFonts w:ascii="Calibri" w:eastAsia="Calibri" w:hAnsi="Calibri" w:cs="Calibri"/>
          <w:b/>
          <w:bCs/>
          <w:color w:val="000000"/>
          <w:lang w:val="es-CL"/>
        </w:rPr>
        <w:t xml:space="preserve"> c</w:t>
      </w:r>
    </w:p>
    <w:p w14:paraId="5C651165" w14:textId="278563EE" w:rsidR="00060BB2" w:rsidRPr="0066417C" w:rsidRDefault="00060BB2" w:rsidP="008805A2">
      <w:pPr>
        <w:jc w:val="both"/>
        <w:rPr>
          <w:b/>
          <w:bCs/>
          <w:lang w:val="es-CL"/>
        </w:rPr>
      </w:pPr>
    </w:p>
    <w:sectPr w:rsidR="00060BB2" w:rsidRPr="0066417C">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B6E48" w14:textId="77777777" w:rsidR="00DE23B7" w:rsidRDefault="00DE23B7" w:rsidP="00DA41EF">
      <w:pPr>
        <w:spacing w:after="0" w:line="240" w:lineRule="auto"/>
      </w:pPr>
      <w:r>
        <w:separator/>
      </w:r>
    </w:p>
  </w:endnote>
  <w:endnote w:type="continuationSeparator" w:id="0">
    <w:p w14:paraId="3B4FEB13" w14:textId="77777777" w:rsidR="00DE23B7" w:rsidRDefault="00DE23B7"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12C54" w14:textId="77777777" w:rsidR="00DE23B7" w:rsidRDefault="00DE23B7" w:rsidP="00DA41EF">
      <w:pPr>
        <w:spacing w:after="0" w:line="240" w:lineRule="auto"/>
      </w:pPr>
      <w:r>
        <w:separator/>
      </w:r>
    </w:p>
  </w:footnote>
  <w:footnote w:type="continuationSeparator" w:id="0">
    <w:p w14:paraId="6CCE09EE" w14:textId="77777777" w:rsidR="00DE23B7" w:rsidRDefault="00DE23B7"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10622" w14:textId="77777777" w:rsidR="00DA41EF" w:rsidRDefault="00DA41E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DA41EF" w14:paraId="68696915" w14:textId="77777777" w:rsidTr="00630B7D">
      <w:trPr>
        <w:trHeight w:val="1055"/>
      </w:trPr>
      <w:tc>
        <w:tcPr>
          <w:tcW w:w="6590" w:type="dxa"/>
          <w:tcBorders>
            <w:top w:val="nil"/>
            <w:left w:val="nil"/>
            <w:bottom w:val="single" w:sz="18" w:space="0" w:color="1F497D"/>
            <w:right w:val="nil"/>
          </w:tcBorders>
          <w:hideMark/>
        </w:tcPr>
        <w:p w14:paraId="4075206A" w14:textId="77777777" w:rsidR="00DA41EF" w:rsidRDefault="00DA41EF"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38EF873D" wp14:editId="5823FD3C">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77B6CAF9" wp14:editId="3A95AD0A">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1B1C38C5" wp14:editId="24BA92C4">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EF13E05" w14:textId="77777777" w:rsidR="00DA41EF" w:rsidRDefault="00DA41E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934"/>
    <w:multiLevelType w:val="hybridMultilevel"/>
    <w:tmpl w:val="FC3C1B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7568A0"/>
    <w:multiLevelType w:val="hybridMultilevel"/>
    <w:tmpl w:val="6400E9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0906405"/>
    <w:multiLevelType w:val="hybridMultilevel"/>
    <w:tmpl w:val="761C84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1C37445"/>
    <w:multiLevelType w:val="hybridMultilevel"/>
    <w:tmpl w:val="A95008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1DD6264"/>
    <w:multiLevelType w:val="hybridMultilevel"/>
    <w:tmpl w:val="3C9EEB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CBF63DA"/>
    <w:multiLevelType w:val="hybridMultilevel"/>
    <w:tmpl w:val="23200E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00D0C33"/>
    <w:multiLevelType w:val="hybridMultilevel"/>
    <w:tmpl w:val="7BE20E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3B3368"/>
    <w:multiLevelType w:val="hybridMultilevel"/>
    <w:tmpl w:val="3E6C34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6A6403F"/>
    <w:multiLevelType w:val="hybridMultilevel"/>
    <w:tmpl w:val="C4F6B0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C0F529E"/>
    <w:multiLevelType w:val="hybridMultilevel"/>
    <w:tmpl w:val="FF4C9D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FAC66E6"/>
    <w:multiLevelType w:val="hybridMultilevel"/>
    <w:tmpl w:val="DB54C4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0692AE6"/>
    <w:multiLevelType w:val="hybridMultilevel"/>
    <w:tmpl w:val="5FB885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2CA089C"/>
    <w:multiLevelType w:val="hybridMultilevel"/>
    <w:tmpl w:val="C5C6C0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3600490"/>
    <w:multiLevelType w:val="hybridMultilevel"/>
    <w:tmpl w:val="699E5A26"/>
    <w:lvl w:ilvl="0" w:tplc="E018BAEC">
      <w:start w:val="3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3F109F3"/>
    <w:multiLevelType w:val="hybridMultilevel"/>
    <w:tmpl w:val="9D22B0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B55232C"/>
    <w:multiLevelType w:val="hybridMultilevel"/>
    <w:tmpl w:val="21D41E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E424C56"/>
    <w:multiLevelType w:val="hybridMultilevel"/>
    <w:tmpl w:val="482C4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2791065"/>
    <w:multiLevelType w:val="hybridMultilevel"/>
    <w:tmpl w:val="18A02B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4B670E7"/>
    <w:multiLevelType w:val="hybridMultilevel"/>
    <w:tmpl w:val="845421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3BB14EA"/>
    <w:multiLevelType w:val="hybridMultilevel"/>
    <w:tmpl w:val="F7E221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7"/>
  </w:num>
  <w:num w:numId="4">
    <w:abstractNumId w:val="1"/>
  </w:num>
  <w:num w:numId="5">
    <w:abstractNumId w:val="16"/>
  </w:num>
  <w:num w:numId="6">
    <w:abstractNumId w:val="2"/>
  </w:num>
  <w:num w:numId="7">
    <w:abstractNumId w:val="8"/>
  </w:num>
  <w:num w:numId="8">
    <w:abstractNumId w:val="15"/>
  </w:num>
  <w:num w:numId="9">
    <w:abstractNumId w:val="7"/>
  </w:num>
  <w:num w:numId="10">
    <w:abstractNumId w:val="4"/>
  </w:num>
  <w:num w:numId="11">
    <w:abstractNumId w:val="11"/>
  </w:num>
  <w:num w:numId="12">
    <w:abstractNumId w:val="24"/>
  </w:num>
  <w:num w:numId="13">
    <w:abstractNumId w:val="19"/>
  </w:num>
  <w:num w:numId="14">
    <w:abstractNumId w:val="18"/>
  </w:num>
  <w:num w:numId="15">
    <w:abstractNumId w:val="20"/>
  </w:num>
  <w:num w:numId="16">
    <w:abstractNumId w:val="23"/>
  </w:num>
  <w:num w:numId="17">
    <w:abstractNumId w:val="14"/>
  </w:num>
  <w:num w:numId="18">
    <w:abstractNumId w:val="10"/>
  </w:num>
  <w:num w:numId="19">
    <w:abstractNumId w:val="13"/>
  </w:num>
  <w:num w:numId="20">
    <w:abstractNumId w:val="5"/>
  </w:num>
  <w:num w:numId="21">
    <w:abstractNumId w:val="12"/>
  </w:num>
  <w:num w:numId="22">
    <w:abstractNumId w:val="0"/>
  </w:num>
  <w:num w:numId="23">
    <w:abstractNumId w:val="21"/>
  </w:num>
  <w:num w:numId="24">
    <w:abstractNumId w:val="9"/>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132B"/>
    <w:rsid w:val="00003AC6"/>
    <w:rsid w:val="00004431"/>
    <w:rsid w:val="00013FA1"/>
    <w:rsid w:val="00015F37"/>
    <w:rsid w:val="000257C3"/>
    <w:rsid w:val="00025C2A"/>
    <w:rsid w:val="00033371"/>
    <w:rsid w:val="00033FC6"/>
    <w:rsid w:val="00045C1E"/>
    <w:rsid w:val="00045CA9"/>
    <w:rsid w:val="0005054D"/>
    <w:rsid w:val="00060A80"/>
    <w:rsid w:val="00060BB2"/>
    <w:rsid w:val="00066411"/>
    <w:rsid w:val="0006666D"/>
    <w:rsid w:val="00066F13"/>
    <w:rsid w:val="00067B16"/>
    <w:rsid w:val="00072F3D"/>
    <w:rsid w:val="000761F8"/>
    <w:rsid w:val="00080D78"/>
    <w:rsid w:val="000826CC"/>
    <w:rsid w:val="00087595"/>
    <w:rsid w:val="00090EC8"/>
    <w:rsid w:val="000B296A"/>
    <w:rsid w:val="000F6C7E"/>
    <w:rsid w:val="00101CB0"/>
    <w:rsid w:val="00103B58"/>
    <w:rsid w:val="0011004C"/>
    <w:rsid w:val="00111291"/>
    <w:rsid w:val="00113E1C"/>
    <w:rsid w:val="001237C6"/>
    <w:rsid w:val="00124FF2"/>
    <w:rsid w:val="00127DF7"/>
    <w:rsid w:val="00153055"/>
    <w:rsid w:val="001656AB"/>
    <w:rsid w:val="00174EF3"/>
    <w:rsid w:val="0017791F"/>
    <w:rsid w:val="0018078C"/>
    <w:rsid w:val="00185D8F"/>
    <w:rsid w:val="00191740"/>
    <w:rsid w:val="00194235"/>
    <w:rsid w:val="0019602B"/>
    <w:rsid w:val="001A6568"/>
    <w:rsid w:val="001B43FC"/>
    <w:rsid w:val="001C2E5B"/>
    <w:rsid w:val="001D0094"/>
    <w:rsid w:val="001D0D9D"/>
    <w:rsid w:val="001D1A9A"/>
    <w:rsid w:val="001E1308"/>
    <w:rsid w:val="001E3B3F"/>
    <w:rsid w:val="0021232D"/>
    <w:rsid w:val="00214936"/>
    <w:rsid w:val="00216F10"/>
    <w:rsid w:val="00243AD4"/>
    <w:rsid w:val="00251D99"/>
    <w:rsid w:val="002558EE"/>
    <w:rsid w:val="00262419"/>
    <w:rsid w:val="00270FC8"/>
    <w:rsid w:val="00271F5E"/>
    <w:rsid w:val="002774E9"/>
    <w:rsid w:val="002A28C2"/>
    <w:rsid w:val="002B390F"/>
    <w:rsid w:val="002D6B81"/>
    <w:rsid w:val="002D6C4F"/>
    <w:rsid w:val="002E7A15"/>
    <w:rsid w:val="003010FA"/>
    <w:rsid w:val="0030491C"/>
    <w:rsid w:val="003126F7"/>
    <w:rsid w:val="003147BF"/>
    <w:rsid w:val="0032583A"/>
    <w:rsid w:val="003439B0"/>
    <w:rsid w:val="00344BE1"/>
    <w:rsid w:val="00353CD7"/>
    <w:rsid w:val="0035643E"/>
    <w:rsid w:val="00365BE0"/>
    <w:rsid w:val="00365DE0"/>
    <w:rsid w:val="00370861"/>
    <w:rsid w:val="003739EF"/>
    <w:rsid w:val="003741AD"/>
    <w:rsid w:val="00374C95"/>
    <w:rsid w:val="003809B4"/>
    <w:rsid w:val="00391F0A"/>
    <w:rsid w:val="0039694E"/>
    <w:rsid w:val="003B3B79"/>
    <w:rsid w:val="003D5E2C"/>
    <w:rsid w:val="003E7105"/>
    <w:rsid w:val="003F4573"/>
    <w:rsid w:val="00401D4F"/>
    <w:rsid w:val="00412944"/>
    <w:rsid w:val="00412BCD"/>
    <w:rsid w:val="00413F9A"/>
    <w:rsid w:val="004201DC"/>
    <w:rsid w:val="00425BC5"/>
    <w:rsid w:val="00431C9C"/>
    <w:rsid w:val="004423F8"/>
    <w:rsid w:val="0044244B"/>
    <w:rsid w:val="00445199"/>
    <w:rsid w:val="00454A3E"/>
    <w:rsid w:val="00473A1A"/>
    <w:rsid w:val="00487217"/>
    <w:rsid w:val="004A1AAF"/>
    <w:rsid w:val="004B6702"/>
    <w:rsid w:val="004C2290"/>
    <w:rsid w:val="004C54E8"/>
    <w:rsid w:val="004D12BA"/>
    <w:rsid w:val="004E0E94"/>
    <w:rsid w:val="004F52F2"/>
    <w:rsid w:val="00505A58"/>
    <w:rsid w:val="0051308B"/>
    <w:rsid w:val="00524950"/>
    <w:rsid w:val="00527505"/>
    <w:rsid w:val="00532476"/>
    <w:rsid w:val="005330FB"/>
    <w:rsid w:val="00540ECB"/>
    <w:rsid w:val="00542E6A"/>
    <w:rsid w:val="00542EED"/>
    <w:rsid w:val="00544358"/>
    <w:rsid w:val="005465E6"/>
    <w:rsid w:val="00550EE6"/>
    <w:rsid w:val="00556669"/>
    <w:rsid w:val="0055794A"/>
    <w:rsid w:val="00562CBF"/>
    <w:rsid w:val="0056553A"/>
    <w:rsid w:val="005664F0"/>
    <w:rsid w:val="00581090"/>
    <w:rsid w:val="005921FD"/>
    <w:rsid w:val="005961DC"/>
    <w:rsid w:val="005A2317"/>
    <w:rsid w:val="005A3793"/>
    <w:rsid w:val="005A7D4C"/>
    <w:rsid w:val="005C05C6"/>
    <w:rsid w:val="005C0C1D"/>
    <w:rsid w:val="005C2346"/>
    <w:rsid w:val="005D7EB8"/>
    <w:rsid w:val="005E2B6A"/>
    <w:rsid w:val="005F0C33"/>
    <w:rsid w:val="005F2A51"/>
    <w:rsid w:val="005F5D58"/>
    <w:rsid w:val="00603A48"/>
    <w:rsid w:val="00630B7D"/>
    <w:rsid w:val="00631098"/>
    <w:rsid w:val="00631983"/>
    <w:rsid w:val="00632B63"/>
    <w:rsid w:val="00634454"/>
    <w:rsid w:val="00644FDE"/>
    <w:rsid w:val="00645C29"/>
    <w:rsid w:val="00645C8F"/>
    <w:rsid w:val="00661079"/>
    <w:rsid w:val="00662E4C"/>
    <w:rsid w:val="00663A58"/>
    <w:rsid w:val="0066417C"/>
    <w:rsid w:val="0066588B"/>
    <w:rsid w:val="006679DB"/>
    <w:rsid w:val="00693624"/>
    <w:rsid w:val="006A0B57"/>
    <w:rsid w:val="006A5B55"/>
    <w:rsid w:val="006B5965"/>
    <w:rsid w:val="006B5E12"/>
    <w:rsid w:val="006B73EC"/>
    <w:rsid w:val="006D51D1"/>
    <w:rsid w:val="006E092E"/>
    <w:rsid w:val="006F0016"/>
    <w:rsid w:val="0070471A"/>
    <w:rsid w:val="00705E05"/>
    <w:rsid w:val="00712F81"/>
    <w:rsid w:val="0071307F"/>
    <w:rsid w:val="007229E6"/>
    <w:rsid w:val="0074236F"/>
    <w:rsid w:val="007652E7"/>
    <w:rsid w:val="00777D91"/>
    <w:rsid w:val="00785824"/>
    <w:rsid w:val="00785FDA"/>
    <w:rsid w:val="00793176"/>
    <w:rsid w:val="007A2D07"/>
    <w:rsid w:val="007B1EB2"/>
    <w:rsid w:val="007C2B64"/>
    <w:rsid w:val="007C4F15"/>
    <w:rsid w:val="007C78AF"/>
    <w:rsid w:val="007D2131"/>
    <w:rsid w:val="007D2789"/>
    <w:rsid w:val="007E0569"/>
    <w:rsid w:val="007E17AC"/>
    <w:rsid w:val="007E44B6"/>
    <w:rsid w:val="007E6F5A"/>
    <w:rsid w:val="007F0994"/>
    <w:rsid w:val="007F179B"/>
    <w:rsid w:val="007F1DD3"/>
    <w:rsid w:val="007F7C7E"/>
    <w:rsid w:val="0080414C"/>
    <w:rsid w:val="00806425"/>
    <w:rsid w:val="00807008"/>
    <w:rsid w:val="00815501"/>
    <w:rsid w:val="0082322A"/>
    <w:rsid w:val="008323FC"/>
    <w:rsid w:val="008364D4"/>
    <w:rsid w:val="00853B47"/>
    <w:rsid w:val="00854580"/>
    <w:rsid w:val="00854FE3"/>
    <w:rsid w:val="00855392"/>
    <w:rsid w:val="00857A12"/>
    <w:rsid w:val="0086393C"/>
    <w:rsid w:val="0086415A"/>
    <w:rsid w:val="008805A2"/>
    <w:rsid w:val="00884FCD"/>
    <w:rsid w:val="00893F0A"/>
    <w:rsid w:val="008A074C"/>
    <w:rsid w:val="008A1F6A"/>
    <w:rsid w:val="008A2B0E"/>
    <w:rsid w:val="008B5A40"/>
    <w:rsid w:val="008B7131"/>
    <w:rsid w:val="008C661C"/>
    <w:rsid w:val="008D07B5"/>
    <w:rsid w:val="008D0F1F"/>
    <w:rsid w:val="008D7A8E"/>
    <w:rsid w:val="008E3814"/>
    <w:rsid w:val="00901AC1"/>
    <w:rsid w:val="00904442"/>
    <w:rsid w:val="00907DE2"/>
    <w:rsid w:val="0091138B"/>
    <w:rsid w:val="00924D2E"/>
    <w:rsid w:val="0094132C"/>
    <w:rsid w:val="00942987"/>
    <w:rsid w:val="009468BB"/>
    <w:rsid w:val="009543EC"/>
    <w:rsid w:val="00963813"/>
    <w:rsid w:val="00964C65"/>
    <w:rsid w:val="00966704"/>
    <w:rsid w:val="009710C5"/>
    <w:rsid w:val="00971804"/>
    <w:rsid w:val="0097533A"/>
    <w:rsid w:val="0098608A"/>
    <w:rsid w:val="00990F78"/>
    <w:rsid w:val="009A4A36"/>
    <w:rsid w:val="009A5139"/>
    <w:rsid w:val="009B6160"/>
    <w:rsid w:val="009B65BC"/>
    <w:rsid w:val="009C5BBE"/>
    <w:rsid w:val="009D3C4A"/>
    <w:rsid w:val="009D7434"/>
    <w:rsid w:val="009E098F"/>
    <w:rsid w:val="009E2A35"/>
    <w:rsid w:val="009E39D0"/>
    <w:rsid w:val="009F25FD"/>
    <w:rsid w:val="009F605C"/>
    <w:rsid w:val="00A004E9"/>
    <w:rsid w:val="00A061CD"/>
    <w:rsid w:val="00A1684A"/>
    <w:rsid w:val="00A21961"/>
    <w:rsid w:val="00A31611"/>
    <w:rsid w:val="00A4340D"/>
    <w:rsid w:val="00A439DA"/>
    <w:rsid w:val="00A45F69"/>
    <w:rsid w:val="00A47138"/>
    <w:rsid w:val="00A624F2"/>
    <w:rsid w:val="00A74567"/>
    <w:rsid w:val="00A9479D"/>
    <w:rsid w:val="00AB7C75"/>
    <w:rsid w:val="00AC1E59"/>
    <w:rsid w:val="00AC520D"/>
    <w:rsid w:val="00AE40AF"/>
    <w:rsid w:val="00AE6BAD"/>
    <w:rsid w:val="00AF16E7"/>
    <w:rsid w:val="00B03E0F"/>
    <w:rsid w:val="00B12374"/>
    <w:rsid w:val="00B16148"/>
    <w:rsid w:val="00B276A1"/>
    <w:rsid w:val="00B35028"/>
    <w:rsid w:val="00B3733E"/>
    <w:rsid w:val="00B70616"/>
    <w:rsid w:val="00B71A13"/>
    <w:rsid w:val="00B75543"/>
    <w:rsid w:val="00B75962"/>
    <w:rsid w:val="00B94D47"/>
    <w:rsid w:val="00BA73B8"/>
    <w:rsid w:val="00BB3A6D"/>
    <w:rsid w:val="00BC6558"/>
    <w:rsid w:val="00BD7315"/>
    <w:rsid w:val="00BE0943"/>
    <w:rsid w:val="00BE1E2F"/>
    <w:rsid w:val="00BE4C49"/>
    <w:rsid w:val="00BE77D6"/>
    <w:rsid w:val="00C054E7"/>
    <w:rsid w:val="00C125AD"/>
    <w:rsid w:val="00C1616C"/>
    <w:rsid w:val="00C16CA7"/>
    <w:rsid w:val="00C27C1D"/>
    <w:rsid w:val="00C27EDF"/>
    <w:rsid w:val="00C33AD5"/>
    <w:rsid w:val="00C33C67"/>
    <w:rsid w:val="00C36C54"/>
    <w:rsid w:val="00C52D37"/>
    <w:rsid w:val="00C60EF9"/>
    <w:rsid w:val="00C6134D"/>
    <w:rsid w:val="00C64E66"/>
    <w:rsid w:val="00C679F9"/>
    <w:rsid w:val="00C7393D"/>
    <w:rsid w:val="00C75136"/>
    <w:rsid w:val="00C83BF1"/>
    <w:rsid w:val="00C9525A"/>
    <w:rsid w:val="00C9578A"/>
    <w:rsid w:val="00C97416"/>
    <w:rsid w:val="00CA0045"/>
    <w:rsid w:val="00CA09AF"/>
    <w:rsid w:val="00CA7660"/>
    <w:rsid w:val="00CA7918"/>
    <w:rsid w:val="00CB4385"/>
    <w:rsid w:val="00CD3A8A"/>
    <w:rsid w:val="00CD449D"/>
    <w:rsid w:val="00CE0465"/>
    <w:rsid w:val="00CE1E22"/>
    <w:rsid w:val="00CE5044"/>
    <w:rsid w:val="00CF5AFA"/>
    <w:rsid w:val="00D10217"/>
    <w:rsid w:val="00D14638"/>
    <w:rsid w:val="00D16633"/>
    <w:rsid w:val="00D214A6"/>
    <w:rsid w:val="00D25015"/>
    <w:rsid w:val="00D252DB"/>
    <w:rsid w:val="00D27E7B"/>
    <w:rsid w:val="00D67464"/>
    <w:rsid w:val="00D840A9"/>
    <w:rsid w:val="00D92946"/>
    <w:rsid w:val="00DA0E90"/>
    <w:rsid w:val="00DA41EF"/>
    <w:rsid w:val="00DB1372"/>
    <w:rsid w:val="00DB508B"/>
    <w:rsid w:val="00DC28B2"/>
    <w:rsid w:val="00DD5D52"/>
    <w:rsid w:val="00DD7A98"/>
    <w:rsid w:val="00DE23B7"/>
    <w:rsid w:val="00E01A2A"/>
    <w:rsid w:val="00E215E6"/>
    <w:rsid w:val="00E22FFD"/>
    <w:rsid w:val="00E33969"/>
    <w:rsid w:val="00E510E3"/>
    <w:rsid w:val="00E51CCD"/>
    <w:rsid w:val="00E54FA2"/>
    <w:rsid w:val="00E620B7"/>
    <w:rsid w:val="00E77B28"/>
    <w:rsid w:val="00E77F2C"/>
    <w:rsid w:val="00E82A9E"/>
    <w:rsid w:val="00E96EFE"/>
    <w:rsid w:val="00EA07C7"/>
    <w:rsid w:val="00EA1308"/>
    <w:rsid w:val="00EA5D30"/>
    <w:rsid w:val="00EB0E1D"/>
    <w:rsid w:val="00EB4A45"/>
    <w:rsid w:val="00EB70E4"/>
    <w:rsid w:val="00ED36BE"/>
    <w:rsid w:val="00EE7695"/>
    <w:rsid w:val="00F03C29"/>
    <w:rsid w:val="00F17D87"/>
    <w:rsid w:val="00F2287B"/>
    <w:rsid w:val="00F41040"/>
    <w:rsid w:val="00F42167"/>
    <w:rsid w:val="00F43D74"/>
    <w:rsid w:val="00F43E87"/>
    <w:rsid w:val="00F509D0"/>
    <w:rsid w:val="00F51228"/>
    <w:rsid w:val="00F522BE"/>
    <w:rsid w:val="00F5271A"/>
    <w:rsid w:val="00F617D1"/>
    <w:rsid w:val="00F640F2"/>
    <w:rsid w:val="00F6448A"/>
    <w:rsid w:val="00F75C07"/>
    <w:rsid w:val="00F7796F"/>
    <w:rsid w:val="00F86DFF"/>
    <w:rsid w:val="00FA1AA0"/>
    <w:rsid w:val="00FA4ED7"/>
    <w:rsid w:val="00FA5ABC"/>
    <w:rsid w:val="00FA7A3B"/>
    <w:rsid w:val="00FB5E81"/>
    <w:rsid w:val="00FC375C"/>
    <w:rsid w:val="00FD7F6D"/>
    <w:rsid w:val="00FF22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E10FF"/>
  <w15:chartTrackingRefBased/>
  <w15:docId w15:val="{2C24B202-9EAC-4276-AE9F-51BC5D21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3B3D2-9793-4757-A06E-AA6BA1FC7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2731</Words>
  <Characters>15023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Dano Muñoz Farías</dc:creator>
  <cp:keywords/>
  <dc:description/>
  <cp:lastModifiedBy>HP</cp:lastModifiedBy>
  <cp:revision>2</cp:revision>
  <dcterms:created xsi:type="dcterms:W3CDTF">2020-09-25T16:07:00Z</dcterms:created>
  <dcterms:modified xsi:type="dcterms:W3CDTF">2020-09-25T16:07:00Z</dcterms:modified>
</cp:coreProperties>
</file>