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FF9FC" w14:textId="77777777" w:rsidR="00BA76BE" w:rsidRDefault="00BA76BE" w:rsidP="00BA76BE">
      <w:pPr>
        <w:pStyle w:val="Sinespaciado"/>
        <w:rPr>
          <w:lang w:eastAsia="es-ES"/>
        </w:rPr>
      </w:pPr>
      <w:bookmarkStart w:id="0" w:name="_GoBack"/>
      <w:bookmarkEnd w:id="0"/>
    </w:p>
    <w:p w14:paraId="16ADF78A" w14:textId="77777777" w:rsidR="00D768F8" w:rsidRDefault="00D768F8" w:rsidP="00BA76BE">
      <w:pPr>
        <w:spacing w:after="160" w:line="240" w:lineRule="auto"/>
        <w:rPr>
          <w:rFonts w:ascii="Calibri" w:eastAsia="Times New Roman" w:hAnsi="Calibri" w:cs="Times New Roman"/>
          <w:color w:val="000000"/>
          <w:lang w:eastAsia="es-ES"/>
        </w:rPr>
      </w:pPr>
    </w:p>
    <w:p w14:paraId="6B784F18" w14:textId="77777777" w:rsidR="00D768F8" w:rsidRDefault="00D768F8" w:rsidP="00D768F8">
      <w:pPr>
        <w:pStyle w:val="Sinespaciado"/>
        <w:rPr>
          <w:lang w:eastAsia="es-ES"/>
        </w:rPr>
      </w:pPr>
    </w:p>
    <w:p w14:paraId="017F43C2" w14:textId="7C72F6E7" w:rsidR="00D768F8" w:rsidRPr="008979BE" w:rsidRDefault="008979BE" w:rsidP="00D768F8">
      <w:pPr>
        <w:spacing w:after="160" w:line="240" w:lineRule="auto"/>
        <w:rPr>
          <w:rFonts w:ascii="Calibri" w:eastAsia="Times New Roman" w:hAnsi="Calibri" w:cs="Times New Roman"/>
          <w:b/>
          <w:bCs/>
          <w:color w:val="000000"/>
          <w:sz w:val="32"/>
          <w:szCs w:val="32"/>
          <w:u w:val="single"/>
          <w:lang w:eastAsia="es-ES"/>
        </w:rPr>
      </w:pPr>
      <w:r w:rsidRPr="008979BE">
        <w:rPr>
          <w:rFonts w:ascii="Calibri" w:eastAsia="Times New Roman" w:hAnsi="Calibri" w:cs="Times New Roman"/>
          <w:color w:val="000000"/>
          <w:sz w:val="32"/>
          <w:szCs w:val="32"/>
          <w:lang w:eastAsia="es-ES"/>
        </w:rPr>
        <w:t xml:space="preserve">          </w:t>
      </w:r>
      <w:r w:rsidR="00D768F8" w:rsidRPr="008979BE">
        <w:rPr>
          <w:rFonts w:ascii="Calibri" w:eastAsia="Times New Roman" w:hAnsi="Calibri" w:cs="Times New Roman"/>
          <w:color w:val="000000"/>
          <w:sz w:val="32"/>
          <w:szCs w:val="32"/>
          <w:lang w:eastAsia="es-ES"/>
        </w:rPr>
        <w:t> </w:t>
      </w:r>
      <w:r w:rsidR="00D768F8" w:rsidRPr="008979BE">
        <w:rPr>
          <w:rFonts w:ascii="Calibri" w:eastAsia="Times New Roman" w:hAnsi="Calibri" w:cs="Times New Roman"/>
          <w:b/>
          <w:bCs/>
          <w:color w:val="000000"/>
          <w:sz w:val="32"/>
          <w:szCs w:val="32"/>
          <w:u w:val="single"/>
          <w:lang w:eastAsia="es-ES"/>
        </w:rPr>
        <w:t>BITÁCORA  Nº 5  DE EDUCACION FISICA, SALUD Y CREM 4º MEDIOS</w:t>
      </w:r>
    </w:p>
    <w:p w14:paraId="0A571CA8" w14:textId="77777777" w:rsidR="00D768F8" w:rsidRPr="00370813" w:rsidRDefault="00D768F8" w:rsidP="00D768F8">
      <w:pPr>
        <w:spacing w:after="160" w:line="240" w:lineRule="auto"/>
        <w:rPr>
          <w:rFonts w:ascii="Times New Roman" w:eastAsia="Times New Roman" w:hAnsi="Times New Roman" w:cs="Times New Roman"/>
          <w:b/>
          <w:sz w:val="28"/>
          <w:szCs w:val="28"/>
          <w:u w:val="single"/>
          <w:lang w:eastAsia="es-ES"/>
        </w:rPr>
      </w:pPr>
      <w:r>
        <w:rPr>
          <w:rFonts w:ascii="Calibri" w:eastAsia="Times New Roman" w:hAnsi="Calibri" w:cs="Times New Roman"/>
          <w:b/>
          <w:bCs/>
          <w:color w:val="000000"/>
          <w:sz w:val="28"/>
          <w:szCs w:val="28"/>
          <w:u w:val="single"/>
          <w:lang w:eastAsia="es-ES"/>
        </w:rPr>
        <w:t>Nombre de la unidad:  Valores culturales y su influencia en el proyecto de vida</w:t>
      </w:r>
      <w:r w:rsidRPr="00370813">
        <w:rPr>
          <w:b/>
          <w:sz w:val="28"/>
          <w:szCs w:val="28"/>
          <w:u w:val="single"/>
        </w:rPr>
        <w:t>.</w:t>
      </w:r>
    </w:p>
    <w:tbl>
      <w:tblPr>
        <w:tblW w:w="0" w:type="auto"/>
        <w:tblCellMar>
          <w:top w:w="15" w:type="dxa"/>
          <w:left w:w="15" w:type="dxa"/>
          <w:bottom w:w="15" w:type="dxa"/>
          <w:right w:w="15" w:type="dxa"/>
        </w:tblCellMar>
        <w:tblLook w:val="04A0" w:firstRow="1" w:lastRow="0" w:firstColumn="1" w:lastColumn="0" w:noHBand="0" w:noVBand="1"/>
      </w:tblPr>
      <w:tblGrid>
        <w:gridCol w:w="1696"/>
        <w:gridCol w:w="7008"/>
        <w:gridCol w:w="925"/>
        <w:gridCol w:w="1161"/>
      </w:tblGrid>
      <w:tr w:rsidR="00D768F8" w:rsidRPr="005F22D3" w14:paraId="1BC69BDA" w14:textId="77777777" w:rsidTr="00D768F8">
        <w:trPr>
          <w:trHeight w:val="334"/>
        </w:trPr>
        <w:tc>
          <w:tcPr>
            <w:tcW w:w="1696" w:type="dxa"/>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14:paraId="4AF30ED5" w14:textId="77777777" w:rsidR="00D768F8" w:rsidRPr="005F22D3" w:rsidRDefault="00D768F8" w:rsidP="00D768F8">
            <w:pPr>
              <w:spacing w:after="160" w:line="240" w:lineRule="auto"/>
              <w:rPr>
                <w:rFonts w:ascii="Times New Roman" w:eastAsia="Times New Roman" w:hAnsi="Times New Roman" w:cs="Times New Roman"/>
                <w:sz w:val="24"/>
                <w:szCs w:val="24"/>
                <w:lang w:eastAsia="es-ES"/>
              </w:rPr>
            </w:pPr>
            <w:r w:rsidRPr="005F22D3">
              <w:rPr>
                <w:rFonts w:ascii="Calibri" w:eastAsia="Times New Roman" w:hAnsi="Calibri" w:cs="Times New Roman"/>
                <w:b/>
                <w:bCs/>
                <w:color w:val="000000"/>
                <w:lang w:eastAsia="es-ES"/>
              </w:rPr>
              <w:t>ASIGNATURA(S)</w:t>
            </w:r>
          </w:p>
          <w:p w14:paraId="698CD063" w14:textId="77777777" w:rsidR="00D768F8" w:rsidRPr="005F22D3" w:rsidRDefault="00D768F8" w:rsidP="00D768F8">
            <w:pPr>
              <w:spacing w:after="160" w:line="240" w:lineRule="auto"/>
              <w:rPr>
                <w:rFonts w:ascii="Times New Roman" w:eastAsia="Times New Roman" w:hAnsi="Times New Roman" w:cs="Times New Roman"/>
                <w:sz w:val="24"/>
                <w:szCs w:val="24"/>
                <w:lang w:eastAsia="es-ES"/>
              </w:rPr>
            </w:pPr>
            <w:r w:rsidRPr="005F22D3">
              <w:rPr>
                <w:rFonts w:ascii="Calibri" w:eastAsia="Times New Roman" w:hAnsi="Calibri" w:cs="Times New Roman"/>
                <w:b/>
                <w:bCs/>
                <w:color w:val="000000"/>
                <w:lang w:eastAsia="es-ES"/>
              </w:rPr>
              <w:t>ESPECIALIDAD  </w:t>
            </w:r>
          </w:p>
        </w:tc>
        <w:tc>
          <w:tcPr>
            <w:tcW w:w="6905" w:type="dxa"/>
            <w:tcBorders>
              <w:top w:val="single" w:sz="4" w:space="0" w:color="002060"/>
              <w:left w:val="single" w:sz="4" w:space="0" w:color="002060"/>
              <w:bottom w:val="single" w:sz="4" w:space="0" w:color="002060"/>
              <w:right w:val="single" w:sz="4" w:space="0" w:color="000000"/>
            </w:tcBorders>
            <w:tcMar>
              <w:top w:w="0" w:type="dxa"/>
              <w:left w:w="115" w:type="dxa"/>
              <w:bottom w:w="0" w:type="dxa"/>
              <w:right w:w="115" w:type="dxa"/>
            </w:tcMar>
            <w:hideMark/>
          </w:tcPr>
          <w:p w14:paraId="5A2367BD" w14:textId="48B3F9C0" w:rsidR="00D768F8" w:rsidRDefault="00D768F8" w:rsidP="00D768F8">
            <w:pPr>
              <w:spacing w:after="160" w:line="240" w:lineRule="auto"/>
              <w:rPr>
                <w:rFonts w:ascii="Calibri" w:eastAsia="Times New Roman" w:hAnsi="Calibri" w:cs="Times New Roman"/>
                <w:b/>
                <w:bCs/>
                <w:color w:val="000000"/>
                <w:sz w:val="28"/>
                <w:szCs w:val="28"/>
                <w:lang w:eastAsia="es-ES"/>
              </w:rPr>
            </w:pPr>
            <w:r>
              <w:rPr>
                <w:rFonts w:ascii="Calibri" w:eastAsia="Times New Roman" w:hAnsi="Calibri" w:cs="Times New Roman"/>
                <w:b/>
                <w:bCs/>
                <w:color w:val="000000"/>
                <w:sz w:val="28"/>
                <w:szCs w:val="28"/>
                <w:lang w:eastAsia="es-ES"/>
              </w:rPr>
              <w:t>CREM (Cultura católica ética y moral)</w:t>
            </w:r>
          </w:p>
          <w:p w14:paraId="1B4FAE94" w14:textId="5D4A1392" w:rsidR="00D768F8" w:rsidRPr="005F22D3" w:rsidRDefault="00D768F8" w:rsidP="00D768F8">
            <w:pPr>
              <w:spacing w:after="160" w:line="240" w:lineRule="auto"/>
              <w:rPr>
                <w:rFonts w:ascii="Times New Roman" w:eastAsia="Times New Roman" w:hAnsi="Times New Roman" w:cs="Times New Roman"/>
                <w:sz w:val="24"/>
                <w:szCs w:val="24"/>
                <w:lang w:eastAsia="es-ES"/>
              </w:rPr>
            </w:pPr>
            <w:r>
              <w:rPr>
                <w:rFonts w:ascii="Calibri" w:eastAsia="Times New Roman" w:hAnsi="Calibri" w:cs="Times New Roman"/>
                <w:color w:val="000000"/>
                <w:lang w:eastAsia="es-ES"/>
              </w:rPr>
              <w:t xml:space="preserve">Profesores: </w:t>
            </w:r>
            <w:r w:rsidRPr="005F22D3">
              <w:rPr>
                <w:rFonts w:ascii="Calibri" w:eastAsia="Times New Roman" w:hAnsi="Calibri" w:cs="Times New Roman"/>
                <w:color w:val="000000"/>
                <w:lang w:eastAsia="es-ES"/>
              </w:rPr>
              <w:t xml:space="preserve"> </w:t>
            </w:r>
            <w:r>
              <w:rPr>
                <w:rFonts w:ascii="Calibri" w:eastAsia="Times New Roman" w:hAnsi="Calibri" w:cs="Times New Roman"/>
                <w:color w:val="000000"/>
                <w:lang w:eastAsia="es-ES"/>
              </w:rPr>
              <w:t>Hermana Ana Luisa Sanhueza</w:t>
            </w:r>
          </w:p>
        </w:tc>
        <w:tc>
          <w:tcPr>
            <w:tcW w:w="0" w:type="auto"/>
            <w:tcBorders>
              <w:top w:val="single" w:sz="4" w:space="0" w:color="002060"/>
              <w:left w:val="single" w:sz="4" w:space="0" w:color="000000"/>
              <w:bottom w:val="single" w:sz="4" w:space="0" w:color="002060"/>
              <w:right w:val="single" w:sz="4" w:space="0" w:color="000000"/>
            </w:tcBorders>
            <w:tcMar>
              <w:top w:w="0" w:type="dxa"/>
              <w:left w:w="115" w:type="dxa"/>
              <w:bottom w:w="0" w:type="dxa"/>
              <w:right w:w="115" w:type="dxa"/>
            </w:tcMar>
            <w:hideMark/>
          </w:tcPr>
          <w:p w14:paraId="5AE93357" w14:textId="77777777" w:rsidR="00D768F8" w:rsidRPr="005F22D3" w:rsidRDefault="00D768F8" w:rsidP="00D768F8">
            <w:pPr>
              <w:spacing w:after="160" w:line="240" w:lineRule="auto"/>
              <w:rPr>
                <w:rFonts w:ascii="Times New Roman" w:eastAsia="Times New Roman" w:hAnsi="Times New Roman" w:cs="Times New Roman"/>
                <w:sz w:val="24"/>
                <w:szCs w:val="24"/>
                <w:lang w:eastAsia="es-ES"/>
              </w:rPr>
            </w:pPr>
            <w:r w:rsidRPr="005F22D3">
              <w:rPr>
                <w:rFonts w:ascii="Calibri" w:eastAsia="Times New Roman" w:hAnsi="Calibri" w:cs="Times New Roman"/>
                <w:b/>
                <w:bCs/>
                <w:color w:val="000000"/>
                <w:lang w:eastAsia="es-ES"/>
              </w:rPr>
              <w:t>NIVEL </w:t>
            </w:r>
          </w:p>
        </w:tc>
        <w:tc>
          <w:tcPr>
            <w:tcW w:w="0" w:type="auto"/>
            <w:tcBorders>
              <w:top w:val="single" w:sz="4" w:space="0" w:color="002060"/>
              <w:left w:val="single" w:sz="4" w:space="0" w:color="000000"/>
              <w:bottom w:val="single" w:sz="4" w:space="0" w:color="002060"/>
              <w:right w:val="single" w:sz="4" w:space="0" w:color="002060"/>
            </w:tcBorders>
            <w:tcMar>
              <w:top w:w="0" w:type="dxa"/>
              <w:left w:w="115" w:type="dxa"/>
              <w:bottom w:w="0" w:type="dxa"/>
              <w:right w:w="115" w:type="dxa"/>
            </w:tcMar>
            <w:hideMark/>
          </w:tcPr>
          <w:p w14:paraId="3F6366B3" w14:textId="77777777" w:rsidR="00D768F8" w:rsidRPr="005F22D3" w:rsidRDefault="00D768F8" w:rsidP="00D768F8">
            <w:pPr>
              <w:spacing w:after="0" w:line="240" w:lineRule="auto"/>
              <w:rPr>
                <w:rFonts w:ascii="Times New Roman" w:eastAsia="Times New Roman" w:hAnsi="Times New Roman" w:cs="Times New Roman"/>
                <w:sz w:val="24"/>
                <w:szCs w:val="24"/>
                <w:lang w:eastAsia="es-ES"/>
              </w:rPr>
            </w:pPr>
          </w:p>
          <w:p w14:paraId="6367AF8D" w14:textId="77777777" w:rsidR="00D768F8" w:rsidRPr="00C86118" w:rsidRDefault="00D768F8" w:rsidP="00D768F8">
            <w:pPr>
              <w:spacing w:after="160" w:line="240" w:lineRule="auto"/>
              <w:rPr>
                <w:rFonts w:ascii="Times New Roman" w:eastAsia="Times New Roman" w:hAnsi="Times New Roman" w:cs="Times New Roman"/>
                <w:b/>
                <w:sz w:val="24"/>
                <w:szCs w:val="24"/>
                <w:lang w:eastAsia="es-ES"/>
              </w:rPr>
            </w:pPr>
            <w:r>
              <w:rPr>
                <w:rFonts w:ascii="Calibri" w:eastAsia="Times New Roman" w:hAnsi="Calibri" w:cs="Times New Roman"/>
                <w:b/>
                <w:bCs/>
                <w:color w:val="000000"/>
                <w:sz w:val="24"/>
                <w:szCs w:val="24"/>
                <w:lang w:eastAsia="es-ES"/>
              </w:rPr>
              <w:t>4ºMEDIO</w:t>
            </w:r>
          </w:p>
        </w:tc>
      </w:tr>
      <w:tr w:rsidR="00D768F8" w:rsidRPr="00DA0EC9" w14:paraId="0CE1509B" w14:textId="77777777" w:rsidTr="00D768F8">
        <w:trPr>
          <w:trHeight w:val="334"/>
        </w:trPr>
        <w:tc>
          <w:tcPr>
            <w:tcW w:w="1696"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0" w:type="dxa"/>
              <w:left w:w="115" w:type="dxa"/>
              <w:bottom w:w="0" w:type="dxa"/>
              <w:right w:w="115" w:type="dxa"/>
            </w:tcMar>
            <w:hideMark/>
          </w:tcPr>
          <w:p w14:paraId="2D55B5B1" w14:textId="77777777" w:rsidR="00D768F8" w:rsidRPr="00DA0EC9" w:rsidRDefault="00D768F8" w:rsidP="00D768F8">
            <w:pPr>
              <w:spacing w:after="160" w:line="240" w:lineRule="auto"/>
              <w:rPr>
                <w:rFonts w:ascii="Times New Roman" w:eastAsia="Times New Roman" w:hAnsi="Times New Roman" w:cs="Times New Roman"/>
                <w:sz w:val="24"/>
                <w:szCs w:val="24"/>
                <w:lang w:eastAsia="es-ES"/>
              </w:rPr>
            </w:pPr>
            <w:r w:rsidRPr="00DA0EC9">
              <w:rPr>
                <w:rFonts w:ascii="Calibri" w:eastAsia="Times New Roman" w:hAnsi="Calibri" w:cs="Times New Roman"/>
                <w:b/>
                <w:bCs/>
                <w:sz w:val="24"/>
                <w:szCs w:val="24"/>
                <w:lang w:eastAsia="es-ES"/>
              </w:rPr>
              <w:t>NOMBRE DE ESTUDIANTE</w:t>
            </w:r>
          </w:p>
        </w:tc>
        <w:tc>
          <w:tcPr>
            <w:tcW w:w="6905" w:type="dxa"/>
            <w:tcBorders>
              <w:top w:val="single" w:sz="4" w:space="0" w:color="002060"/>
              <w:left w:val="single" w:sz="4" w:space="0" w:color="002060"/>
              <w:bottom w:val="single" w:sz="4" w:space="0" w:color="002060"/>
              <w:right w:val="single" w:sz="4" w:space="0" w:color="000000"/>
            </w:tcBorders>
            <w:shd w:val="clear" w:color="auto" w:fill="FFFFFF" w:themeFill="background1"/>
            <w:tcMar>
              <w:top w:w="0" w:type="dxa"/>
              <w:left w:w="115" w:type="dxa"/>
              <w:bottom w:w="0" w:type="dxa"/>
              <w:right w:w="115" w:type="dxa"/>
            </w:tcMar>
            <w:hideMark/>
          </w:tcPr>
          <w:p w14:paraId="4C280351" w14:textId="77777777" w:rsidR="00D768F8" w:rsidRPr="00DA0EC9" w:rsidRDefault="00D768F8" w:rsidP="00D768F8">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2060"/>
              <w:left w:val="single" w:sz="4" w:space="0" w:color="000000"/>
              <w:bottom w:val="single" w:sz="4" w:space="0" w:color="002060"/>
              <w:right w:val="single" w:sz="4" w:space="0" w:color="000000"/>
            </w:tcBorders>
            <w:shd w:val="clear" w:color="auto" w:fill="FFFFFF" w:themeFill="background1"/>
            <w:tcMar>
              <w:top w:w="0" w:type="dxa"/>
              <w:left w:w="115" w:type="dxa"/>
              <w:bottom w:w="0" w:type="dxa"/>
              <w:right w:w="115" w:type="dxa"/>
            </w:tcMar>
            <w:hideMark/>
          </w:tcPr>
          <w:p w14:paraId="36142739" w14:textId="77777777" w:rsidR="00D768F8" w:rsidRPr="00DA0EC9" w:rsidRDefault="00D768F8" w:rsidP="00D768F8">
            <w:pPr>
              <w:spacing w:after="160" w:line="240" w:lineRule="auto"/>
              <w:rPr>
                <w:rFonts w:ascii="Times New Roman" w:eastAsia="Times New Roman" w:hAnsi="Times New Roman" w:cs="Times New Roman"/>
                <w:sz w:val="24"/>
                <w:szCs w:val="24"/>
                <w:lang w:eastAsia="es-ES"/>
              </w:rPr>
            </w:pPr>
            <w:r w:rsidRPr="00DA0EC9">
              <w:rPr>
                <w:rFonts w:ascii="Calibri" w:eastAsia="Times New Roman" w:hAnsi="Calibri" w:cs="Times New Roman"/>
                <w:b/>
                <w:bCs/>
                <w:sz w:val="24"/>
                <w:szCs w:val="24"/>
                <w:lang w:eastAsia="es-ES"/>
              </w:rPr>
              <w:t>CURSO</w:t>
            </w:r>
          </w:p>
        </w:tc>
        <w:tc>
          <w:tcPr>
            <w:tcW w:w="0" w:type="auto"/>
            <w:tcBorders>
              <w:top w:val="single" w:sz="4" w:space="0" w:color="002060"/>
              <w:left w:val="single" w:sz="4" w:space="0" w:color="000000"/>
              <w:bottom w:val="single" w:sz="4" w:space="0" w:color="002060"/>
              <w:right w:val="single" w:sz="4" w:space="0" w:color="002060"/>
            </w:tcBorders>
            <w:shd w:val="clear" w:color="auto" w:fill="FFFFFF" w:themeFill="background1"/>
            <w:tcMar>
              <w:top w:w="0" w:type="dxa"/>
              <w:left w:w="115" w:type="dxa"/>
              <w:bottom w:w="0" w:type="dxa"/>
              <w:right w:w="115" w:type="dxa"/>
            </w:tcMar>
            <w:hideMark/>
          </w:tcPr>
          <w:p w14:paraId="3E3185A8" w14:textId="77777777" w:rsidR="00D768F8" w:rsidRPr="00DA0EC9" w:rsidRDefault="00D768F8" w:rsidP="00D768F8">
            <w:pPr>
              <w:spacing w:after="0" w:line="240" w:lineRule="auto"/>
              <w:rPr>
                <w:rFonts w:ascii="Times New Roman" w:eastAsia="Times New Roman" w:hAnsi="Times New Roman" w:cs="Times New Roman"/>
                <w:sz w:val="24"/>
                <w:szCs w:val="24"/>
                <w:lang w:eastAsia="es-ES"/>
              </w:rPr>
            </w:pPr>
          </w:p>
        </w:tc>
      </w:tr>
      <w:tr w:rsidR="00D768F8" w:rsidRPr="005F22D3" w14:paraId="0E3DD7BC" w14:textId="77777777" w:rsidTr="00D768F8">
        <w:trPr>
          <w:trHeight w:val="1987"/>
        </w:trPr>
        <w:tc>
          <w:tcPr>
            <w:tcW w:w="1696" w:type="dxa"/>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14:paraId="3ADE043B" w14:textId="77777777" w:rsidR="00D768F8" w:rsidRPr="00DA0EC9" w:rsidRDefault="00D768F8" w:rsidP="00D768F8">
            <w:pPr>
              <w:spacing w:after="160" w:line="240" w:lineRule="auto"/>
              <w:rPr>
                <w:rFonts w:eastAsia="Times New Roman" w:cs="Times New Roman"/>
                <w:sz w:val="24"/>
                <w:szCs w:val="24"/>
                <w:lang w:eastAsia="es-ES"/>
              </w:rPr>
            </w:pPr>
            <w:r w:rsidRPr="00DA0EC9">
              <w:rPr>
                <w:rFonts w:eastAsia="Times New Roman" w:cs="Times New Roman"/>
                <w:b/>
                <w:bCs/>
                <w:color w:val="000000"/>
                <w:lang w:eastAsia="es-ES"/>
              </w:rPr>
              <w:t>Objetivo de Aprendizaje</w:t>
            </w:r>
          </w:p>
          <w:p w14:paraId="72550E91" w14:textId="77777777" w:rsidR="00D768F8" w:rsidRPr="00DA0EC9" w:rsidRDefault="00D768F8" w:rsidP="00D768F8">
            <w:pPr>
              <w:spacing w:after="160" w:line="240" w:lineRule="auto"/>
              <w:rPr>
                <w:rFonts w:eastAsia="Times New Roman" w:cs="Times New Roman"/>
                <w:sz w:val="24"/>
                <w:szCs w:val="24"/>
                <w:lang w:eastAsia="es-ES"/>
              </w:rPr>
            </w:pPr>
            <w:r w:rsidRPr="00DA0EC9">
              <w:rPr>
                <w:rFonts w:eastAsia="Times New Roman" w:cs="Times New Roman"/>
                <w:b/>
                <w:bCs/>
                <w:color w:val="000000"/>
                <w:lang w:eastAsia="es-ES"/>
              </w:rPr>
              <w:t>Priorizado/ O. Transversal</w:t>
            </w:r>
          </w:p>
          <w:p w14:paraId="441CC74A" w14:textId="77777777" w:rsidR="00D768F8" w:rsidRDefault="00D768F8" w:rsidP="00D768F8">
            <w:pPr>
              <w:spacing w:after="160" w:line="240" w:lineRule="auto"/>
              <w:rPr>
                <w:rFonts w:eastAsia="Times New Roman" w:cs="Times New Roman"/>
                <w:b/>
                <w:bCs/>
                <w:color w:val="000000"/>
                <w:lang w:eastAsia="es-ES"/>
              </w:rPr>
            </w:pPr>
          </w:p>
          <w:p w14:paraId="1F162A0B" w14:textId="77777777" w:rsidR="00D768F8" w:rsidRDefault="00D768F8" w:rsidP="00D768F8">
            <w:pPr>
              <w:spacing w:after="160" w:line="240" w:lineRule="auto"/>
              <w:rPr>
                <w:rFonts w:eastAsia="Times New Roman" w:cs="Times New Roman"/>
                <w:b/>
                <w:bCs/>
                <w:color w:val="000000"/>
                <w:lang w:eastAsia="es-ES"/>
              </w:rPr>
            </w:pPr>
          </w:p>
          <w:p w14:paraId="30579867" w14:textId="77777777" w:rsidR="00D768F8" w:rsidRPr="00DA0EC9" w:rsidRDefault="00D768F8" w:rsidP="00D768F8">
            <w:pPr>
              <w:spacing w:after="160" w:line="240" w:lineRule="auto"/>
              <w:rPr>
                <w:rFonts w:eastAsia="Times New Roman" w:cs="Times New Roman"/>
                <w:sz w:val="24"/>
                <w:szCs w:val="24"/>
                <w:lang w:eastAsia="es-ES"/>
              </w:rPr>
            </w:pPr>
          </w:p>
        </w:tc>
        <w:tc>
          <w:tcPr>
            <w:tcW w:w="9334" w:type="dxa"/>
            <w:gridSpan w:val="3"/>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14:paraId="2B7E67EF" w14:textId="77777777" w:rsidR="00D768F8" w:rsidRDefault="00D768F8" w:rsidP="00D768F8">
            <w:pPr>
              <w:spacing w:after="0" w:line="240" w:lineRule="auto"/>
            </w:pPr>
            <w:r>
              <w:t xml:space="preserve">OA 1: </w:t>
            </w:r>
            <w:r>
              <w:rPr>
                <w:rFonts w:eastAsia="Times New Roman" w:cstheme="minorHAnsi"/>
                <w:color w:val="000000"/>
                <w:lang w:eastAsia="es-ES"/>
              </w:rPr>
              <w:t>Demostrar mediante el desarrollo de un cuestionario los aprendizajes significativos de las bitácoras realizadas durante el periodo académico 2020.</w:t>
            </w:r>
          </w:p>
          <w:p w14:paraId="2B65FE5D" w14:textId="77777777" w:rsidR="00D768F8" w:rsidRDefault="00D768F8" w:rsidP="00D768F8">
            <w:pPr>
              <w:spacing w:after="0" w:line="240" w:lineRule="auto"/>
              <w:rPr>
                <w:rFonts w:eastAsia="Times New Roman" w:cs="Times New Roman"/>
                <w:sz w:val="24"/>
                <w:szCs w:val="24"/>
                <w:lang w:eastAsia="es-ES"/>
              </w:rPr>
            </w:pPr>
          </w:p>
          <w:p w14:paraId="02DBF4A7" w14:textId="77777777" w:rsidR="00D768F8" w:rsidRDefault="00D768F8" w:rsidP="00D768F8">
            <w:pPr>
              <w:spacing w:after="0" w:line="240" w:lineRule="auto"/>
            </w:pPr>
            <w:r>
              <w:t>Definir, elaborar y aplicar los conceptos claves aprendidos durante el periodo lectivo.</w:t>
            </w:r>
          </w:p>
          <w:p w14:paraId="4B456D5B" w14:textId="77777777" w:rsidR="00D768F8" w:rsidRPr="00F01AE5" w:rsidRDefault="00D768F8" w:rsidP="00D768F8">
            <w:pPr>
              <w:spacing w:after="0" w:line="240" w:lineRule="auto"/>
              <w:rPr>
                <w:rFonts w:eastAsia="Times New Roman" w:cs="Times New Roman"/>
                <w:lang w:eastAsia="es-ES"/>
              </w:rPr>
            </w:pPr>
          </w:p>
          <w:p w14:paraId="418108DD" w14:textId="77777777" w:rsidR="00D768F8" w:rsidRPr="00DA0EC9" w:rsidRDefault="00D768F8" w:rsidP="00D768F8">
            <w:pPr>
              <w:spacing w:after="0" w:line="240" w:lineRule="auto"/>
              <w:rPr>
                <w:rFonts w:eastAsia="Times New Roman" w:cs="Times New Roman"/>
                <w:sz w:val="24"/>
                <w:szCs w:val="24"/>
                <w:lang w:eastAsia="es-ES"/>
              </w:rPr>
            </w:pPr>
            <w:r>
              <w:rPr>
                <w:rFonts w:eastAsia="Times New Roman" w:cs="Times New Roman"/>
                <w:lang w:eastAsia="es-ES"/>
              </w:rPr>
              <w:t>Comparar los aprendizajes por bitácoras de unidad</w:t>
            </w:r>
            <w:r w:rsidRPr="00F01AE5">
              <w:rPr>
                <w:rFonts w:eastAsia="Times New Roman" w:cs="Times New Roman"/>
                <w:lang w:eastAsia="es-ES"/>
              </w:rPr>
              <w:t>.</w:t>
            </w:r>
          </w:p>
        </w:tc>
      </w:tr>
      <w:tr w:rsidR="00D768F8" w:rsidRPr="005F22D3" w14:paraId="75A49DF5" w14:textId="77777777" w:rsidTr="00D768F8">
        <w:trPr>
          <w:trHeight w:val="757"/>
        </w:trPr>
        <w:tc>
          <w:tcPr>
            <w:tcW w:w="1696" w:type="dxa"/>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14:paraId="758A0BC7" w14:textId="77777777" w:rsidR="00D768F8" w:rsidRPr="005F22D3" w:rsidRDefault="00D768F8" w:rsidP="00D768F8">
            <w:pPr>
              <w:spacing w:after="160" w:line="240" w:lineRule="auto"/>
              <w:rPr>
                <w:rFonts w:ascii="Times New Roman" w:eastAsia="Times New Roman" w:hAnsi="Times New Roman" w:cs="Times New Roman"/>
                <w:sz w:val="24"/>
                <w:szCs w:val="24"/>
                <w:lang w:eastAsia="es-ES"/>
              </w:rPr>
            </w:pPr>
            <w:r w:rsidRPr="005F22D3">
              <w:rPr>
                <w:rFonts w:ascii="Calibri" w:eastAsia="Times New Roman" w:hAnsi="Calibri" w:cs="Times New Roman"/>
                <w:b/>
                <w:bCs/>
                <w:color w:val="000000"/>
                <w:lang w:eastAsia="es-ES"/>
              </w:rPr>
              <w:t>Indicador(es) de Evaluación</w:t>
            </w:r>
          </w:p>
        </w:tc>
        <w:tc>
          <w:tcPr>
            <w:tcW w:w="9334" w:type="dxa"/>
            <w:gridSpan w:val="3"/>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14:paraId="4BF2D23F" w14:textId="77777777" w:rsidR="00D768F8" w:rsidRDefault="00D768F8" w:rsidP="00D768F8">
            <w:pPr>
              <w:spacing w:after="0" w:line="240" w:lineRule="auto"/>
              <w:rPr>
                <w:rFonts w:eastAsia="Times New Roman" w:cstheme="minorHAnsi"/>
                <w:lang w:eastAsia="es-ES"/>
              </w:rPr>
            </w:pPr>
            <w:r>
              <w:rPr>
                <w:rFonts w:eastAsia="Times New Roman" w:cstheme="minorHAnsi"/>
                <w:lang w:eastAsia="es-ES"/>
              </w:rPr>
              <w:t>Nombran valores y antivalores de la cultura actual</w:t>
            </w:r>
          </w:p>
          <w:p w14:paraId="3D788597" w14:textId="77777777" w:rsidR="00D768F8" w:rsidRDefault="00D768F8" w:rsidP="00D768F8">
            <w:pPr>
              <w:spacing w:after="0" w:line="240" w:lineRule="auto"/>
              <w:rPr>
                <w:rFonts w:eastAsia="Times New Roman" w:cstheme="minorHAnsi"/>
                <w:lang w:eastAsia="es-ES"/>
              </w:rPr>
            </w:pPr>
          </w:p>
          <w:p w14:paraId="53A9CF5D" w14:textId="77777777" w:rsidR="00D768F8" w:rsidRDefault="00D768F8" w:rsidP="00D768F8">
            <w:pPr>
              <w:spacing w:after="0" w:line="240" w:lineRule="auto"/>
              <w:rPr>
                <w:rFonts w:eastAsia="Times New Roman" w:cstheme="minorHAnsi"/>
                <w:lang w:eastAsia="es-ES"/>
              </w:rPr>
            </w:pPr>
            <w:r>
              <w:rPr>
                <w:rFonts w:eastAsia="Times New Roman" w:cstheme="minorHAnsi"/>
                <w:lang w:eastAsia="es-ES"/>
              </w:rPr>
              <w:t>Describen festividad religiosa significativa de la zona norte.</w:t>
            </w:r>
          </w:p>
          <w:p w14:paraId="34851700" w14:textId="77777777" w:rsidR="00D768F8" w:rsidRDefault="00D768F8" w:rsidP="00D768F8">
            <w:pPr>
              <w:spacing w:after="0" w:line="240" w:lineRule="auto"/>
              <w:rPr>
                <w:rFonts w:eastAsia="Times New Roman" w:cstheme="minorHAnsi"/>
                <w:lang w:eastAsia="es-ES"/>
              </w:rPr>
            </w:pPr>
          </w:p>
          <w:p w14:paraId="70D02A45" w14:textId="77777777" w:rsidR="00D768F8" w:rsidRDefault="00D768F8" w:rsidP="00D768F8">
            <w:pPr>
              <w:spacing w:after="0" w:line="240" w:lineRule="auto"/>
              <w:rPr>
                <w:rFonts w:eastAsia="Times New Roman" w:cstheme="minorHAnsi"/>
                <w:lang w:eastAsia="es-ES"/>
              </w:rPr>
            </w:pPr>
            <w:r>
              <w:rPr>
                <w:rFonts w:eastAsia="Times New Roman" w:cstheme="minorHAnsi"/>
                <w:lang w:eastAsia="es-ES"/>
              </w:rPr>
              <w:t>Señalan valores  personales en la elaboración de un proyecto de vida</w:t>
            </w:r>
          </w:p>
          <w:p w14:paraId="7CF2A002" w14:textId="77777777" w:rsidR="00D768F8" w:rsidRDefault="00D768F8" w:rsidP="00D768F8">
            <w:pPr>
              <w:spacing w:after="0" w:line="240" w:lineRule="auto"/>
              <w:rPr>
                <w:rFonts w:eastAsia="Times New Roman" w:cstheme="minorHAnsi"/>
                <w:lang w:eastAsia="es-ES"/>
              </w:rPr>
            </w:pPr>
          </w:p>
          <w:p w14:paraId="02F1722E" w14:textId="77777777" w:rsidR="00D768F8" w:rsidRDefault="00D768F8" w:rsidP="00D768F8">
            <w:pPr>
              <w:spacing w:after="0" w:line="240" w:lineRule="auto"/>
              <w:rPr>
                <w:rFonts w:eastAsia="Times New Roman" w:cstheme="minorHAnsi"/>
                <w:lang w:eastAsia="es-ES"/>
              </w:rPr>
            </w:pPr>
            <w:r>
              <w:rPr>
                <w:rFonts w:eastAsia="Times New Roman" w:cstheme="minorHAnsi"/>
                <w:lang w:eastAsia="es-ES"/>
              </w:rPr>
              <w:t>Relacionan y aplican conceptos claves mediante la elaboración de un mapa conceptual y un cuadro comparativo de las bitácoras</w:t>
            </w:r>
          </w:p>
          <w:p w14:paraId="03B5EF29" w14:textId="77777777" w:rsidR="00D768F8" w:rsidRPr="005F22D3" w:rsidRDefault="00D768F8" w:rsidP="00D768F8">
            <w:pPr>
              <w:spacing w:after="0" w:line="240" w:lineRule="auto"/>
              <w:rPr>
                <w:rFonts w:ascii="Times New Roman" w:eastAsia="Times New Roman" w:hAnsi="Times New Roman" w:cs="Times New Roman"/>
                <w:sz w:val="24"/>
                <w:szCs w:val="24"/>
                <w:lang w:eastAsia="es-ES"/>
              </w:rPr>
            </w:pPr>
          </w:p>
        </w:tc>
      </w:tr>
      <w:tr w:rsidR="00D768F8" w:rsidRPr="005F22D3" w14:paraId="5623C564" w14:textId="77777777" w:rsidTr="00D768F8">
        <w:trPr>
          <w:trHeight w:val="697"/>
        </w:trPr>
        <w:tc>
          <w:tcPr>
            <w:tcW w:w="1696" w:type="dxa"/>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14:paraId="474CBB54" w14:textId="77777777" w:rsidR="00D768F8" w:rsidRPr="005F22D3" w:rsidRDefault="00D768F8" w:rsidP="00D768F8">
            <w:pPr>
              <w:spacing w:after="160" w:line="240" w:lineRule="auto"/>
              <w:rPr>
                <w:rFonts w:ascii="Times New Roman" w:eastAsia="Times New Roman" w:hAnsi="Times New Roman" w:cs="Times New Roman"/>
                <w:sz w:val="24"/>
                <w:szCs w:val="24"/>
                <w:lang w:eastAsia="es-ES"/>
              </w:rPr>
            </w:pPr>
            <w:r w:rsidRPr="005F22D3">
              <w:rPr>
                <w:rFonts w:ascii="Calibri" w:eastAsia="Times New Roman" w:hAnsi="Calibri" w:cs="Times New Roman"/>
                <w:b/>
                <w:bCs/>
                <w:color w:val="000000"/>
                <w:lang w:eastAsia="es-ES"/>
              </w:rPr>
              <w:t>Contenidos</w:t>
            </w:r>
          </w:p>
        </w:tc>
        <w:tc>
          <w:tcPr>
            <w:tcW w:w="9334" w:type="dxa"/>
            <w:gridSpan w:val="3"/>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14:paraId="65BB4F78" w14:textId="77777777" w:rsidR="00D768F8" w:rsidRDefault="00D768F8" w:rsidP="00D768F8">
            <w:pPr>
              <w:spacing w:after="160" w:line="240" w:lineRule="auto"/>
              <w:rPr>
                <w:rFonts w:eastAsia="Times New Roman" w:cstheme="minorHAnsi"/>
                <w:color w:val="000000"/>
                <w:lang w:eastAsia="es-ES"/>
              </w:rPr>
            </w:pPr>
            <w:r>
              <w:rPr>
                <w:rFonts w:eastAsia="Times New Roman" w:cstheme="minorHAnsi"/>
                <w:color w:val="000000"/>
                <w:lang w:eastAsia="es-ES"/>
              </w:rPr>
              <w:t>Felicidad y sentido de la vida</w:t>
            </w:r>
          </w:p>
          <w:p w14:paraId="5DE49325" w14:textId="77777777" w:rsidR="00D768F8" w:rsidRDefault="00D768F8" w:rsidP="00D768F8">
            <w:pPr>
              <w:spacing w:after="160" w:line="240" w:lineRule="auto"/>
              <w:rPr>
                <w:rFonts w:eastAsia="Times New Roman" w:cstheme="minorHAnsi"/>
                <w:lang w:eastAsia="es-ES"/>
              </w:rPr>
            </w:pPr>
            <w:r>
              <w:rPr>
                <w:rFonts w:eastAsia="Times New Roman" w:cstheme="minorHAnsi"/>
                <w:lang w:eastAsia="es-ES"/>
              </w:rPr>
              <w:t xml:space="preserve">El proyecto de vida </w:t>
            </w:r>
          </w:p>
          <w:p w14:paraId="24EDE981" w14:textId="77777777" w:rsidR="00D768F8" w:rsidRPr="005F22D3" w:rsidRDefault="00D768F8" w:rsidP="00D768F8">
            <w:pPr>
              <w:spacing w:after="160" w:line="240" w:lineRule="auto"/>
              <w:rPr>
                <w:rFonts w:ascii="Times New Roman" w:eastAsia="Times New Roman" w:hAnsi="Times New Roman" w:cs="Times New Roman"/>
                <w:sz w:val="24"/>
                <w:szCs w:val="24"/>
                <w:lang w:eastAsia="es-ES"/>
              </w:rPr>
            </w:pPr>
            <w:r>
              <w:rPr>
                <w:rFonts w:eastAsia="Times New Roman" w:cstheme="minorHAnsi"/>
                <w:lang w:eastAsia="es-ES"/>
              </w:rPr>
              <w:t>Valores culturales</w:t>
            </w:r>
          </w:p>
        </w:tc>
      </w:tr>
    </w:tbl>
    <w:p w14:paraId="35586AC4" w14:textId="77777777" w:rsidR="00D768F8" w:rsidRDefault="00D768F8" w:rsidP="00D768F8">
      <w:pPr>
        <w:spacing w:after="160" w:line="240" w:lineRule="auto"/>
        <w:rPr>
          <w:rFonts w:ascii="Calibri" w:eastAsia="Times New Roman" w:hAnsi="Calibri" w:cs="Times New Roman"/>
          <w:color w:val="000000"/>
          <w:lang w:eastAsia="es-ES"/>
        </w:rPr>
      </w:pPr>
      <w:r w:rsidRPr="005F22D3">
        <w:rPr>
          <w:rFonts w:ascii="Calibri" w:eastAsia="Times New Roman" w:hAnsi="Calibri" w:cs="Times New Roman"/>
          <w:color w:val="000000"/>
          <w:lang w:eastAsia="es-ES"/>
        </w:rPr>
        <w:t>                                   </w:t>
      </w:r>
    </w:p>
    <w:p w14:paraId="1C04A816" w14:textId="77777777" w:rsidR="00D768F8" w:rsidRDefault="00D768F8" w:rsidP="00D768F8">
      <w:pPr>
        <w:spacing w:after="160" w:line="240" w:lineRule="auto"/>
        <w:rPr>
          <w:rFonts w:ascii="Calibri" w:eastAsia="Times New Roman" w:hAnsi="Calibri" w:cs="Times New Roman"/>
          <w:color w:val="000000"/>
          <w:lang w:eastAsia="es-ES"/>
        </w:rPr>
      </w:pPr>
      <w:r w:rsidRPr="005F22D3">
        <w:rPr>
          <w:rFonts w:ascii="Calibri" w:eastAsia="Times New Roman" w:hAnsi="Calibri" w:cs="Times New Roman"/>
          <w:color w:val="000000"/>
          <w:lang w:eastAsia="es-ES"/>
        </w:rPr>
        <w:t>                  </w:t>
      </w:r>
    </w:p>
    <w:p w14:paraId="79B12762" w14:textId="77777777" w:rsidR="00D768F8" w:rsidRDefault="00D768F8" w:rsidP="00D768F8">
      <w:pPr>
        <w:shd w:val="clear" w:color="auto" w:fill="E2EFD9" w:themeFill="accent6" w:themeFillTint="33"/>
        <w:jc w:val="both"/>
        <w:rPr>
          <w:rFonts w:ascii="Calibri" w:eastAsia="Times New Roman" w:hAnsi="Calibri" w:cs="Times New Roman"/>
          <w:color w:val="000000"/>
          <w:lang w:eastAsia="es-ES"/>
        </w:rPr>
      </w:pPr>
      <w:r>
        <w:rPr>
          <w:rFonts w:ascii="Calibri" w:eastAsia="Times New Roman" w:hAnsi="Calibri" w:cs="Times New Roman"/>
          <w:color w:val="000000"/>
          <w:lang w:eastAsia="es-ES"/>
        </w:rPr>
        <w:t>En esta unidad que compendia los elementos centrales anuales. Queremos invitarte a dar un recorrido por algunos conceptos significativos que han marcado los aprendizajes del periodo escolar que está culminando.</w:t>
      </w:r>
    </w:p>
    <w:p w14:paraId="1C40E12D" w14:textId="77777777" w:rsidR="00D768F8" w:rsidRPr="005F22D3" w:rsidRDefault="00D768F8" w:rsidP="00D768F8">
      <w:pPr>
        <w:shd w:val="clear" w:color="auto" w:fill="E2EFD9" w:themeFill="accent6" w:themeFillTint="33"/>
        <w:jc w:val="both"/>
        <w:rPr>
          <w:rFonts w:ascii="Calibri" w:eastAsia="Times New Roman" w:hAnsi="Calibri" w:cs="Times New Roman"/>
          <w:color w:val="000000"/>
          <w:lang w:eastAsia="es-ES"/>
        </w:rPr>
      </w:pPr>
      <w:r>
        <w:rPr>
          <w:rFonts w:ascii="Calibri" w:eastAsia="Times New Roman" w:hAnsi="Calibri" w:cs="Times New Roman"/>
          <w:color w:val="000000"/>
          <w:lang w:eastAsia="es-ES"/>
        </w:rPr>
        <w:t xml:space="preserve">Cargas en tu mochila de saberes un cúmulo de experiencias que te dan la habilidad de poder desenvolverte sin dificultad en la nueva etapa que vas a emprender. Con la pandemia hemos aprendido a adaptarnos a situaciones adversas y salir de ellas con mayor resiliencia y madurez. Esta nos ha ayudado a poner en práctica estrategias, habilidades, actitudes frente a la vida y los desafíos que ello conlleva, considerando que es importante saber, saber hacer, pero que es fundamental </w:t>
      </w:r>
      <w:r>
        <w:rPr>
          <w:rFonts w:ascii="Calibri" w:eastAsia="Times New Roman" w:hAnsi="Calibri" w:cs="Times New Roman"/>
          <w:color w:val="000000"/>
          <w:lang w:eastAsia="es-ES"/>
        </w:rPr>
        <w:lastRenderedPageBreak/>
        <w:t>saber ser nosotras mismas con nuestras fortalezas y debilidades. Que podemos estar abiertas a nuevos aprendizajes y desafíos y que los errores también forman parte de los aprendizajes y podemos sacar de ellos grandes lecciones.</w:t>
      </w:r>
    </w:p>
    <w:tbl>
      <w:tblPr>
        <w:tblStyle w:val="Tablaconcuadrcula"/>
        <w:tblW w:w="0" w:type="auto"/>
        <w:tblInd w:w="1087" w:type="dxa"/>
        <w:tblLook w:val="04A0" w:firstRow="1" w:lastRow="0" w:firstColumn="1" w:lastColumn="0" w:noHBand="0" w:noVBand="1"/>
      </w:tblPr>
      <w:tblGrid>
        <w:gridCol w:w="8644"/>
      </w:tblGrid>
      <w:tr w:rsidR="00D768F8" w14:paraId="495D9752" w14:textId="77777777" w:rsidTr="00D768F8">
        <w:tc>
          <w:tcPr>
            <w:tcW w:w="8644" w:type="dxa"/>
            <w:shd w:val="clear" w:color="auto" w:fill="FFFF00"/>
          </w:tcPr>
          <w:p w14:paraId="000B3785" w14:textId="77777777" w:rsidR="00D768F8" w:rsidRDefault="00D768F8" w:rsidP="00D768F8">
            <w:pPr>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PRIMERA SEMANA</w:t>
            </w:r>
          </w:p>
        </w:tc>
      </w:tr>
      <w:tr w:rsidR="00D768F8" w14:paraId="0D7762E2" w14:textId="77777777" w:rsidTr="00D768F8">
        <w:tc>
          <w:tcPr>
            <w:tcW w:w="8644" w:type="dxa"/>
            <w:shd w:val="clear" w:color="auto" w:fill="FFFF00"/>
          </w:tcPr>
          <w:p w14:paraId="268312DD" w14:textId="77777777" w:rsidR="00D768F8" w:rsidRDefault="00D768F8" w:rsidP="00D768F8">
            <w:pPr>
              <w:jc w:val="cente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DESDE EL 16  al 20 NOVIEMBRE</w:t>
            </w:r>
          </w:p>
        </w:tc>
      </w:tr>
    </w:tbl>
    <w:p w14:paraId="38192D3A" w14:textId="77777777" w:rsidR="00D768F8" w:rsidRPr="00083BAC" w:rsidRDefault="00D768F8" w:rsidP="00D768F8">
      <w:pPr>
        <w:jc w:val="center"/>
        <w:rPr>
          <w:rFonts w:ascii="Calibri" w:eastAsia="Times New Roman" w:hAnsi="Calibri" w:cs="Times New Roman"/>
          <w:color w:val="000000"/>
          <w:sz w:val="24"/>
          <w:szCs w:val="24"/>
          <w:lang w:eastAsia="es-ES"/>
        </w:rPr>
      </w:pPr>
    </w:p>
    <w:p w14:paraId="38E8DB98" w14:textId="77777777" w:rsidR="00D768F8" w:rsidRDefault="00D768F8" w:rsidP="00D768F8">
      <w:pPr>
        <w:spacing w:after="0" w:line="240" w:lineRule="auto"/>
        <w:rPr>
          <w:rFonts w:eastAsia="Times New Roman" w:cstheme="minorHAnsi"/>
          <w:color w:val="000000"/>
          <w:lang w:eastAsia="es-ES"/>
        </w:rPr>
      </w:pPr>
      <w:r w:rsidRPr="00083BAC">
        <w:rPr>
          <w:rFonts w:ascii="Calibri" w:eastAsia="Times New Roman" w:hAnsi="Calibri" w:cs="Times New Roman"/>
          <w:b/>
          <w:color w:val="000000"/>
          <w:sz w:val="24"/>
          <w:szCs w:val="24"/>
          <w:lang w:eastAsia="es-ES"/>
        </w:rPr>
        <w:t> </w:t>
      </w:r>
      <w:r w:rsidRPr="00844342">
        <w:rPr>
          <w:rFonts w:eastAsia="Times New Roman" w:cstheme="minorHAnsi"/>
          <w:b/>
          <w:color w:val="000000"/>
          <w:lang w:eastAsia="es-ES"/>
        </w:rPr>
        <w:t>Objetivo</w:t>
      </w:r>
      <w:r w:rsidRPr="00844342">
        <w:rPr>
          <w:rFonts w:eastAsia="Times New Roman" w:cstheme="minorHAnsi"/>
          <w:color w:val="000000"/>
          <w:lang w:eastAsia="es-ES"/>
        </w:rPr>
        <w:t xml:space="preserve">: </w:t>
      </w:r>
      <w:r>
        <w:rPr>
          <w:rFonts w:eastAsia="Times New Roman" w:cstheme="minorHAnsi"/>
          <w:color w:val="000000"/>
          <w:lang w:eastAsia="es-ES"/>
        </w:rPr>
        <w:t>Demostrar mediante el desarrollo de un cuestionario los aprendizajes significativos de las bitácoras realizadas durante el periodo académico 2020.</w:t>
      </w:r>
    </w:p>
    <w:p w14:paraId="583D21AC" w14:textId="77777777" w:rsidR="00D768F8" w:rsidRPr="00844342" w:rsidRDefault="00D768F8" w:rsidP="00D768F8">
      <w:pPr>
        <w:spacing w:after="0" w:line="240" w:lineRule="auto"/>
        <w:rPr>
          <w:rFonts w:eastAsia="Times New Roman" w:cstheme="minorHAnsi"/>
          <w:lang w:eastAsia="es-ES"/>
        </w:rPr>
      </w:pPr>
    </w:p>
    <w:p w14:paraId="3C4199F4" w14:textId="77777777" w:rsidR="00D768F8" w:rsidRPr="003D0337" w:rsidRDefault="00D768F8" w:rsidP="00D768F8">
      <w:pPr>
        <w:spacing w:line="240" w:lineRule="auto"/>
        <w:jc w:val="both"/>
      </w:pPr>
      <w:r w:rsidRPr="003D0337">
        <w:rPr>
          <w:rFonts w:eastAsia="Times New Roman" w:cstheme="minorHAnsi"/>
          <w:lang w:eastAsia="es-ES"/>
        </w:rPr>
        <w:t xml:space="preserve">Durante este año académico hemos profundizado en </w:t>
      </w:r>
      <w:r w:rsidRPr="003D0337">
        <w:t>como las bienaventuranzas son un camino seguro a la felicidad, un programa de vida que implica un cambio radical de la propia existencia, un cambio de actitud frente al dolor, frente a la injusticia, frente a la desigualdad, frente a la incomprensión. Una invitación a cambiar de vida.</w:t>
      </w:r>
    </w:p>
    <w:p w14:paraId="3BBBF0A5" w14:textId="77777777" w:rsidR="00D768F8" w:rsidRDefault="00D768F8" w:rsidP="00D768F8">
      <w:pPr>
        <w:spacing w:after="0" w:line="240" w:lineRule="auto"/>
        <w:jc w:val="both"/>
        <w:rPr>
          <w:rFonts w:eastAsia="Times New Roman" w:cstheme="minorHAnsi"/>
          <w:lang w:eastAsia="es-ES"/>
        </w:rPr>
      </w:pPr>
      <w:r>
        <w:rPr>
          <w:rFonts w:eastAsia="Times New Roman" w:cstheme="minorHAnsi"/>
          <w:lang w:eastAsia="es-ES"/>
        </w:rPr>
        <w:t xml:space="preserve">También hemos profundizado en </w:t>
      </w:r>
      <w:r w:rsidRPr="00844342">
        <w:rPr>
          <w:rFonts w:eastAsia="Times New Roman" w:cstheme="minorHAnsi"/>
          <w:lang w:eastAsia="es-ES"/>
        </w:rPr>
        <w:t>la influenc</w:t>
      </w:r>
      <w:r>
        <w:rPr>
          <w:rFonts w:eastAsia="Times New Roman" w:cstheme="minorHAnsi"/>
          <w:lang w:eastAsia="es-ES"/>
        </w:rPr>
        <w:t>ia de la cultura en nuestra vida</w:t>
      </w:r>
      <w:r w:rsidRPr="00844342">
        <w:rPr>
          <w:rFonts w:eastAsia="Times New Roman" w:cstheme="minorHAnsi"/>
          <w:lang w:eastAsia="es-ES"/>
        </w:rPr>
        <w:t xml:space="preserve">, los valores que profesamos y como hemos sido modelados por el entorno social. </w:t>
      </w:r>
      <w:r>
        <w:rPr>
          <w:rFonts w:eastAsia="Times New Roman" w:cstheme="minorHAnsi"/>
          <w:lang w:eastAsia="es-ES"/>
        </w:rPr>
        <w:t xml:space="preserve"> Y </w:t>
      </w:r>
      <w:r w:rsidRPr="00844342">
        <w:rPr>
          <w:rFonts w:eastAsia="Times New Roman" w:cstheme="minorHAnsi"/>
          <w:lang w:eastAsia="es-ES"/>
        </w:rPr>
        <w:t>hemos descubierto</w:t>
      </w:r>
      <w:r>
        <w:rPr>
          <w:rFonts w:eastAsia="Times New Roman" w:cstheme="minorHAnsi"/>
          <w:lang w:eastAsia="es-ES"/>
        </w:rPr>
        <w:t xml:space="preserve"> y reflexionado en como</w:t>
      </w:r>
      <w:r w:rsidRPr="00844342">
        <w:rPr>
          <w:rFonts w:eastAsia="Times New Roman" w:cstheme="minorHAnsi"/>
          <w:lang w:eastAsia="es-ES"/>
        </w:rPr>
        <w:t xml:space="preserve"> cada persona con sus dones y talentos crea cultura enriqueciendo y aportando en la formación de una sociedad cada vez más </w:t>
      </w:r>
      <w:r>
        <w:rPr>
          <w:rFonts w:eastAsia="Times New Roman" w:cstheme="minorHAnsi"/>
          <w:lang w:eastAsia="es-ES"/>
        </w:rPr>
        <w:t xml:space="preserve">humana, </w:t>
      </w:r>
      <w:r w:rsidRPr="00844342">
        <w:rPr>
          <w:rFonts w:eastAsia="Times New Roman" w:cstheme="minorHAnsi"/>
          <w:lang w:eastAsia="es-ES"/>
        </w:rPr>
        <w:t>solidaria, inclusiva, respetuosa de la diversidad y defensora de la vida.</w:t>
      </w:r>
      <w:r>
        <w:rPr>
          <w:rFonts w:eastAsia="Times New Roman" w:cstheme="minorHAnsi"/>
          <w:lang w:eastAsia="es-ES"/>
        </w:rPr>
        <w:t xml:space="preserve"> </w:t>
      </w:r>
      <w:r w:rsidRPr="00844342">
        <w:rPr>
          <w:rFonts w:eastAsia="Times New Roman" w:cstheme="minorHAnsi"/>
          <w:lang w:eastAsia="es-ES"/>
        </w:rPr>
        <w:t>En esta dinámica de construir la propia identidad, con el compromiso de cuidar y defender la vida en torno a valores específicos como</w:t>
      </w:r>
      <w:r>
        <w:rPr>
          <w:rFonts w:eastAsia="Times New Roman" w:cstheme="minorHAnsi"/>
          <w:lang w:eastAsia="es-ES"/>
        </w:rPr>
        <w:t xml:space="preserve"> Dios,</w:t>
      </w:r>
      <w:r w:rsidRPr="00844342">
        <w:rPr>
          <w:rFonts w:eastAsia="Times New Roman" w:cstheme="minorHAnsi"/>
          <w:lang w:eastAsia="es-ES"/>
        </w:rPr>
        <w:t xml:space="preserve"> la </w:t>
      </w:r>
      <w:r>
        <w:rPr>
          <w:rFonts w:eastAsia="Times New Roman" w:cstheme="minorHAnsi"/>
          <w:lang w:eastAsia="es-ES"/>
        </w:rPr>
        <w:t xml:space="preserve">felicidad, la </w:t>
      </w:r>
      <w:r w:rsidRPr="00844342">
        <w:rPr>
          <w:rFonts w:eastAsia="Times New Roman" w:cstheme="minorHAnsi"/>
          <w:lang w:eastAsia="es-ES"/>
        </w:rPr>
        <w:t>familia, la amistad, la espiritualidad, la libertad, la responsabilidad, la búsqueda de sentido, entre otros</w:t>
      </w:r>
      <w:r>
        <w:rPr>
          <w:rFonts w:eastAsia="Times New Roman" w:cstheme="minorHAnsi"/>
          <w:lang w:eastAsia="es-ES"/>
        </w:rPr>
        <w:t>;</w:t>
      </w:r>
      <w:r w:rsidRPr="00844342">
        <w:rPr>
          <w:rFonts w:eastAsia="Times New Roman" w:cstheme="minorHAnsi"/>
          <w:lang w:eastAsia="es-ES"/>
        </w:rPr>
        <w:t xml:space="preserve"> también hemos aprendido algunos gestos, modos, actitudes, comportamientos de autocuidado.</w:t>
      </w:r>
    </w:p>
    <w:p w14:paraId="340BBCF7" w14:textId="081422BD" w:rsidR="00D768F8" w:rsidRDefault="00D768F8" w:rsidP="00D768F8">
      <w:pPr>
        <w:pStyle w:val="Pa20"/>
        <w:spacing w:before="100" w:after="100"/>
        <w:jc w:val="both"/>
        <w:rPr>
          <w:rFonts w:asciiTheme="minorHAnsi" w:hAnsiTheme="minorHAnsi" w:cstheme="minorHAnsi"/>
          <w:color w:val="000000"/>
          <w:sz w:val="22"/>
          <w:szCs w:val="22"/>
        </w:rPr>
      </w:pPr>
      <w:r w:rsidRPr="00844342">
        <w:rPr>
          <w:rFonts w:asciiTheme="minorHAnsi" w:eastAsia="Times New Roman" w:hAnsiTheme="minorHAnsi" w:cstheme="minorHAnsi"/>
          <w:sz w:val="22"/>
          <w:szCs w:val="22"/>
          <w:lang w:val="es-ES" w:eastAsia="es-ES"/>
        </w:rPr>
        <w:t>Lo anterior nos sitúa como</w:t>
      </w:r>
      <w:r w:rsidRPr="00844342">
        <w:rPr>
          <w:rFonts w:asciiTheme="minorHAnsi" w:hAnsiTheme="minorHAnsi" w:cstheme="minorHAnsi"/>
          <w:color w:val="000000"/>
          <w:sz w:val="22"/>
          <w:szCs w:val="22"/>
        </w:rPr>
        <w:t xml:space="preserve"> personas en un contexto histórico cultural específico, el cual deja sus huellas en cada uno de nosotros, pero no nos determina. Esto último se debe a que la libertad es un valor que nos ha sido dado y podemos tomar decisiones haciéndonos responsables de sus consecuencias sean estas positivas o negativas. </w:t>
      </w:r>
      <w:r>
        <w:rPr>
          <w:rFonts w:asciiTheme="minorHAnsi" w:hAnsiTheme="minorHAnsi" w:cstheme="minorHAnsi"/>
          <w:color w:val="000000"/>
          <w:sz w:val="22"/>
          <w:szCs w:val="22"/>
        </w:rPr>
        <w:t>Esto significa que, como seres perfectibles podemos cambiar la realidad para mejorarla, dando lo mejor de nosotras mismas; mirando a lo trascendente, en una búsqueda continua de la felicidad como conquista cotidiana, con mirada esperanzadora donde la nota distintiva de nuestras acciones y decisiones es el amor como premisa fundante y determinante.</w:t>
      </w:r>
    </w:p>
    <w:p w14:paraId="415D0D19" w14:textId="77777777" w:rsidR="00D768F8" w:rsidRDefault="00D768F8" w:rsidP="00D768F8">
      <w:pPr>
        <w:jc w:val="both"/>
        <w:rPr>
          <w:lang w:val="es-CL"/>
        </w:rPr>
      </w:pPr>
      <w:r>
        <w:rPr>
          <w:lang w:val="es-CL"/>
        </w:rPr>
        <w:t>Hemos analizado y argumentado en la reflexión de la matriz cultural que nos permea y como esta influye en nuestro modo de ser, pensar, sentir, actuar que se manifiesta en la expresión de nuestra interioridad más profunda. Y en este sentido hemos visto que patrones dominantes de seudo culturas se nos imponen como válidos, sin una mirada crítica y reflexiva que anestesia las conciencias tales como el consumismo deliberado, mientras muchos padecen necesidad y hambre; así mismo la eutanasia, el aborto, el descuido de los vulnerables y marginados como los adultos mayores, el abuso de recursos naturales y falta de responsabilidad frente a los bienes que pertenecen a todos, vienen relegados como material de desecho y descartables en sociedades que se dicen desarrolladas y que miran solo a lo económico como la vía de sustentabilidad de un país o nación.</w:t>
      </w:r>
    </w:p>
    <w:p w14:paraId="29CC48DB" w14:textId="77777777" w:rsidR="00D768F8" w:rsidRPr="0032606A" w:rsidRDefault="00D768F8" w:rsidP="00D768F8">
      <w:pPr>
        <w:jc w:val="both"/>
        <w:rPr>
          <w:lang w:val="es-CL"/>
        </w:rPr>
      </w:pPr>
      <w:r>
        <w:rPr>
          <w:lang w:val="es-CL"/>
        </w:rPr>
        <w:t xml:space="preserve"> En esta misma línea también hemos profundizado en la celebración de fiestas cívicas y religiosas de la zona norte de Chile, cuya característica principal se manifiesta en el gusto por la música, el baile, la comida, el arte, la poesía, leyendas, historias, cuentos, ritos, signos y símbolos religiosos, etc. Entre las fiestas tradicionales se señalaban la Fiesta de la Pachamama, La Tirana, El Toro Pullay, Fiesta de la Pampilla, enfloramiento del ganado, la Fiesta Ayquina, entre otras. Todo esto nos amplió la mirada para valorar y redescubrir la diversidad y la riqueza cultural que conforma nuestro país según su geografía y clima. </w:t>
      </w:r>
    </w:p>
    <w:p w14:paraId="1D13CC0F" w14:textId="186FB5B1" w:rsidR="00D768F8" w:rsidRDefault="00D768F8" w:rsidP="00D768F8">
      <w:pPr>
        <w:jc w:val="both"/>
        <w:rPr>
          <w:lang w:val="es-CL"/>
        </w:rPr>
      </w:pPr>
      <w:r>
        <w:rPr>
          <w:lang w:val="es-CL"/>
        </w:rPr>
        <w:t xml:space="preserve">Y para finalizar nos hemos cuestionado sobre el propio sentido de la vida mediante preguntas existenciales como por ejemplo ¿Quién soy? ¿Para qué existo? ¿Cuál es mi misión en esta vida? ¿Cómo puedo ser un aporte a los demás?, etc. Con la finalidad de generar pistas en la elaboración del propio proyecto de vida que tiene directa relación con la vocación </w:t>
      </w:r>
      <w:r>
        <w:rPr>
          <w:lang w:val="es-CL"/>
        </w:rPr>
        <w:lastRenderedPageBreak/>
        <w:t xml:space="preserve">profesional en la cual cada una ha ido adquiriendo conocimientos, habilidades y destrezas de acuerdo al perfil específico de sus especialidades.  </w:t>
      </w:r>
    </w:p>
    <w:p w14:paraId="1B880E67" w14:textId="77777777" w:rsidR="00D768F8" w:rsidRDefault="00D768F8" w:rsidP="00D768F8">
      <w:pPr>
        <w:jc w:val="both"/>
        <w:rPr>
          <w:lang w:val="es-CL"/>
        </w:rPr>
      </w:pPr>
      <w:r>
        <w:rPr>
          <w:lang w:val="es-CL"/>
        </w:rPr>
        <w:t>Con la premisa anterior quisiéramos invitarte a responder un cuestionario que dice relación con los aprendizajes trabajados en las bitácoras durante el año académico que estamos finalizando.</w:t>
      </w:r>
    </w:p>
    <w:p w14:paraId="4D9D4CAD" w14:textId="77777777" w:rsidR="00D768F8" w:rsidRDefault="00D768F8" w:rsidP="00D768F8">
      <w:pPr>
        <w:rPr>
          <w:lang w:val="es-CL"/>
        </w:rPr>
      </w:pPr>
      <w:r>
        <w:rPr>
          <w:lang w:val="es-CL"/>
        </w:rPr>
        <w:t>Es muy importante que respondas cada pregunta sin omitir ninguna de ellas.</w:t>
      </w:r>
    </w:p>
    <w:p w14:paraId="269358B9" w14:textId="77777777" w:rsidR="00D768F8" w:rsidRDefault="00D768F8" w:rsidP="00D768F8">
      <w:pPr>
        <w:pStyle w:val="Pa20"/>
        <w:spacing w:before="100" w:after="100"/>
        <w:jc w:val="both"/>
        <w:rPr>
          <w:rFonts w:asciiTheme="minorHAnsi" w:hAnsiTheme="minorHAnsi" w:cstheme="minorHAnsi"/>
          <w:b/>
          <w:sz w:val="22"/>
          <w:szCs w:val="22"/>
        </w:rPr>
      </w:pPr>
      <w:r>
        <w:rPr>
          <w:rFonts w:asciiTheme="minorHAnsi" w:hAnsiTheme="minorHAnsi" w:cstheme="minorHAnsi"/>
          <w:b/>
          <w:sz w:val="22"/>
          <w:szCs w:val="22"/>
        </w:rPr>
        <w:t>Manos a la obra</w:t>
      </w:r>
    </w:p>
    <w:p w14:paraId="7DBF7CCE" w14:textId="77777777" w:rsidR="00D768F8" w:rsidRPr="00C0553B" w:rsidRDefault="00D768F8" w:rsidP="00D768F8">
      <w:pPr>
        <w:rPr>
          <w:lang w:val="es-CL"/>
        </w:rPr>
      </w:pPr>
      <w:r>
        <w:rPr>
          <w:noProof/>
          <w:lang w:val="es-CL" w:eastAsia="es-CL"/>
        </w:rPr>
        <w:drawing>
          <wp:inline distT="0" distB="0" distL="0" distR="0" wp14:anchorId="24C5A9F5" wp14:editId="4E15CFA1">
            <wp:extent cx="1887855" cy="1070610"/>
            <wp:effectExtent l="0" t="0" r="0" b="0"/>
            <wp:docPr id="1" name="Imagen 1" descr="Resultado de imagen para Desaf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Desafi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7855" cy="1070610"/>
                    </a:xfrm>
                    <a:prstGeom prst="rect">
                      <a:avLst/>
                    </a:prstGeom>
                    <a:noFill/>
                    <a:ln>
                      <a:noFill/>
                    </a:ln>
                  </pic:spPr>
                </pic:pic>
              </a:graphicData>
            </a:graphic>
          </wp:inline>
        </w:drawing>
      </w:r>
    </w:p>
    <w:p w14:paraId="3623F59B" w14:textId="77777777" w:rsidR="00D768F8" w:rsidRPr="00AB19FA" w:rsidRDefault="00D768F8" w:rsidP="00D768F8">
      <w:pPr>
        <w:pStyle w:val="Pa20"/>
        <w:spacing w:before="100" w:after="100"/>
        <w:jc w:val="both"/>
        <w:rPr>
          <w:rFonts w:asciiTheme="minorHAnsi" w:hAnsiTheme="minorHAnsi" w:cstheme="minorHAnsi"/>
          <w:b/>
          <w:sz w:val="22"/>
          <w:szCs w:val="22"/>
        </w:rPr>
      </w:pPr>
      <w:r w:rsidRPr="00AB19FA">
        <w:rPr>
          <w:rFonts w:asciiTheme="minorHAnsi" w:hAnsiTheme="minorHAnsi" w:cstheme="minorHAnsi"/>
          <w:b/>
          <w:sz w:val="22"/>
          <w:szCs w:val="22"/>
        </w:rPr>
        <w:t>Cuestionario</w:t>
      </w:r>
    </w:p>
    <w:p w14:paraId="1C91FE12" w14:textId="77777777" w:rsidR="00D768F8" w:rsidRPr="00C0553B" w:rsidRDefault="00D768F8" w:rsidP="00D768F8">
      <w:pPr>
        <w:pStyle w:val="Pa20"/>
        <w:numPr>
          <w:ilvl w:val="0"/>
          <w:numId w:val="2"/>
        </w:numPr>
        <w:spacing w:before="100" w:after="100"/>
        <w:jc w:val="both"/>
        <w:rPr>
          <w:rFonts w:asciiTheme="minorHAnsi" w:hAnsiTheme="minorHAnsi" w:cstheme="minorHAnsi"/>
          <w:color w:val="000000"/>
          <w:sz w:val="22"/>
          <w:szCs w:val="22"/>
        </w:rPr>
      </w:pPr>
      <w:r w:rsidRPr="00C0553B">
        <w:rPr>
          <w:rFonts w:asciiTheme="minorHAnsi" w:hAnsiTheme="minorHAnsi" w:cstheme="minorHAnsi"/>
          <w:color w:val="000000"/>
          <w:sz w:val="22"/>
          <w:szCs w:val="22"/>
        </w:rPr>
        <w:t>¿Cómo influye la familia en tu sistema de valores? (2 puntos)</w:t>
      </w:r>
    </w:p>
    <w:p w14:paraId="27CCCC50" w14:textId="77777777" w:rsidR="00D768F8" w:rsidRPr="00C0553B" w:rsidRDefault="00D768F8" w:rsidP="00D768F8">
      <w:pPr>
        <w:pStyle w:val="Pa20"/>
        <w:numPr>
          <w:ilvl w:val="0"/>
          <w:numId w:val="2"/>
        </w:numPr>
        <w:spacing w:before="100" w:after="100"/>
        <w:jc w:val="both"/>
        <w:rPr>
          <w:rFonts w:asciiTheme="minorHAnsi" w:hAnsiTheme="minorHAnsi" w:cstheme="minorHAnsi"/>
          <w:sz w:val="22"/>
          <w:szCs w:val="22"/>
        </w:rPr>
      </w:pPr>
      <w:r w:rsidRPr="00C0553B">
        <w:rPr>
          <w:rFonts w:asciiTheme="minorHAnsi" w:hAnsiTheme="minorHAnsi" w:cstheme="minorHAnsi"/>
          <w:sz w:val="22"/>
          <w:szCs w:val="22"/>
        </w:rPr>
        <w:t>¿Qué rol significativo ejercemos en nuestra cultura, según el perfil de la estudiante blascañina? (2 puntos)</w:t>
      </w:r>
    </w:p>
    <w:p w14:paraId="76C6CF62" w14:textId="77777777" w:rsidR="00D768F8" w:rsidRPr="00C0553B" w:rsidRDefault="00D768F8" w:rsidP="00D768F8">
      <w:pPr>
        <w:pStyle w:val="Pa20"/>
        <w:numPr>
          <w:ilvl w:val="0"/>
          <w:numId w:val="2"/>
        </w:numPr>
        <w:spacing w:before="100" w:after="100"/>
        <w:jc w:val="both"/>
        <w:rPr>
          <w:rFonts w:asciiTheme="minorHAnsi" w:hAnsiTheme="minorHAnsi" w:cstheme="minorHAnsi"/>
          <w:sz w:val="22"/>
          <w:szCs w:val="22"/>
        </w:rPr>
      </w:pPr>
      <w:r w:rsidRPr="00C0553B">
        <w:rPr>
          <w:rFonts w:asciiTheme="minorHAnsi" w:hAnsiTheme="minorHAnsi" w:cstheme="minorHAnsi"/>
          <w:sz w:val="22"/>
          <w:szCs w:val="22"/>
        </w:rPr>
        <w:t>¿Podrías nombrar 4 valores que los jóvenes consideran importantes en la sociedad actual? (2 puntos)</w:t>
      </w:r>
    </w:p>
    <w:p w14:paraId="440ED6E4" w14:textId="77777777" w:rsidR="00D768F8" w:rsidRPr="00C0553B" w:rsidRDefault="00D768F8" w:rsidP="00D768F8">
      <w:pPr>
        <w:pStyle w:val="Pa20"/>
        <w:numPr>
          <w:ilvl w:val="0"/>
          <w:numId w:val="2"/>
        </w:numPr>
        <w:spacing w:before="100" w:after="100"/>
        <w:jc w:val="both"/>
        <w:rPr>
          <w:rFonts w:asciiTheme="minorHAnsi" w:hAnsiTheme="minorHAnsi" w:cstheme="minorHAnsi"/>
          <w:color w:val="000000"/>
          <w:sz w:val="22"/>
          <w:szCs w:val="22"/>
        </w:rPr>
      </w:pPr>
      <w:r w:rsidRPr="00C0553B">
        <w:rPr>
          <w:rFonts w:asciiTheme="minorHAnsi" w:hAnsiTheme="minorHAnsi" w:cstheme="minorHAnsi"/>
          <w:color w:val="000000"/>
          <w:sz w:val="22"/>
          <w:szCs w:val="22"/>
        </w:rPr>
        <w:t>Nombra tres antivalores de la cultura imperante</w:t>
      </w:r>
      <w:r>
        <w:rPr>
          <w:rFonts w:asciiTheme="minorHAnsi" w:hAnsiTheme="minorHAnsi" w:cstheme="minorHAnsi"/>
          <w:color w:val="000000"/>
          <w:sz w:val="22"/>
          <w:szCs w:val="22"/>
        </w:rPr>
        <w:t xml:space="preserve">. </w:t>
      </w:r>
      <w:r w:rsidRPr="00C0553B">
        <w:rPr>
          <w:rFonts w:asciiTheme="minorHAnsi" w:hAnsiTheme="minorHAnsi" w:cstheme="minorHAnsi"/>
          <w:color w:val="000000"/>
          <w:sz w:val="22"/>
          <w:szCs w:val="22"/>
        </w:rPr>
        <w:t>(2 puntos)</w:t>
      </w:r>
    </w:p>
    <w:p w14:paraId="0856BF13" w14:textId="77777777" w:rsidR="00D768F8" w:rsidRPr="00C0553B" w:rsidRDefault="00D768F8" w:rsidP="00D768F8">
      <w:pPr>
        <w:pStyle w:val="Pa20"/>
        <w:numPr>
          <w:ilvl w:val="0"/>
          <w:numId w:val="2"/>
        </w:numPr>
        <w:spacing w:before="100" w:after="100"/>
        <w:jc w:val="both"/>
        <w:rPr>
          <w:rFonts w:asciiTheme="minorHAnsi" w:hAnsiTheme="minorHAnsi" w:cstheme="minorHAnsi"/>
          <w:color w:val="000000"/>
          <w:sz w:val="22"/>
          <w:szCs w:val="22"/>
        </w:rPr>
      </w:pPr>
      <w:r w:rsidRPr="00C0553B">
        <w:rPr>
          <w:rFonts w:asciiTheme="minorHAnsi" w:hAnsiTheme="minorHAnsi" w:cstheme="minorHAnsi"/>
          <w:color w:val="000000"/>
          <w:sz w:val="22"/>
          <w:szCs w:val="22"/>
        </w:rPr>
        <w:t xml:space="preserve">¿Qué fiestas religiosas se celebran en </w:t>
      </w:r>
      <w:r>
        <w:rPr>
          <w:rFonts w:asciiTheme="minorHAnsi" w:hAnsiTheme="minorHAnsi" w:cstheme="minorHAnsi"/>
          <w:color w:val="000000"/>
          <w:sz w:val="22"/>
          <w:szCs w:val="22"/>
        </w:rPr>
        <w:t>la zona</w:t>
      </w:r>
      <w:r w:rsidRPr="00C0553B">
        <w:rPr>
          <w:rFonts w:asciiTheme="minorHAnsi" w:hAnsiTheme="minorHAnsi" w:cstheme="minorHAnsi"/>
          <w:color w:val="000000"/>
          <w:sz w:val="22"/>
          <w:szCs w:val="22"/>
        </w:rPr>
        <w:t xml:space="preserve"> norte?</w:t>
      </w:r>
      <w:r w:rsidRPr="00C0553B">
        <w:t xml:space="preserve"> </w:t>
      </w:r>
      <w:r w:rsidRPr="00C0553B">
        <w:rPr>
          <w:rFonts w:asciiTheme="minorHAnsi" w:hAnsiTheme="minorHAnsi" w:cstheme="minorHAnsi"/>
          <w:color w:val="000000"/>
          <w:sz w:val="22"/>
          <w:szCs w:val="22"/>
        </w:rPr>
        <w:t>(2 puntos)</w:t>
      </w:r>
    </w:p>
    <w:p w14:paraId="02ECF201" w14:textId="77777777" w:rsidR="00D768F8" w:rsidRPr="00C0553B" w:rsidRDefault="00D768F8" w:rsidP="00D768F8">
      <w:pPr>
        <w:pStyle w:val="Pa20"/>
        <w:numPr>
          <w:ilvl w:val="0"/>
          <w:numId w:val="2"/>
        </w:numPr>
        <w:spacing w:before="100" w:after="100"/>
        <w:jc w:val="both"/>
        <w:rPr>
          <w:rFonts w:asciiTheme="minorHAnsi" w:hAnsiTheme="minorHAnsi" w:cstheme="minorHAnsi"/>
          <w:sz w:val="22"/>
          <w:szCs w:val="22"/>
        </w:rPr>
      </w:pPr>
      <w:r w:rsidRPr="00C0553B">
        <w:rPr>
          <w:rFonts w:asciiTheme="minorHAnsi" w:hAnsiTheme="minorHAnsi" w:cstheme="minorHAnsi"/>
          <w:color w:val="000000"/>
          <w:sz w:val="22"/>
          <w:szCs w:val="22"/>
        </w:rPr>
        <w:t xml:space="preserve">Describe una festividad religiosa nortina que </w:t>
      </w:r>
      <w:r>
        <w:rPr>
          <w:rFonts w:asciiTheme="minorHAnsi" w:hAnsiTheme="minorHAnsi" w:cstheme="minorHAnsi"/>
          <w:color w:val="000000"/>
          <w:sz w:val="22"/>
          <w:szCs w:val="22"/>
        </w:rPr>
        <w:t>haya sido la</w:t>
      </w:r>
      <w:r w:rsidRPr="00C0553B">
        <w:rPr>
          <w:rFonts w:asciiTheme="minorHAnsi" w:hAnsiTheme="minorHAnsi" w:cstheme="minorHAnsi"/>
          <w:color w:val="000000"/>
          <w:sz w:val="22"/>
          <w:szCs w:val="22"/>
        </w:rPr>
        <w:t xml:space="preserve"> más significativa para ti </w:t>
      </w:r>
      <w:r>
        <w:rPr>
          <w:rFonts w:asciiTheme="minorHAnsi" w:hAnsiTheme="minorHAnsi" w:cstheme="minorHAnsi"/>
          <w:color w:val="000000"/>
          <w:sz w:val="22"/>
          <w:szCs w:val="22"/>
        </w:rPr>
        <w:t>de</w:t>
      </w:r>
      <w:r w:rsidRPr="00C0553B">
        <w:rPr>
          <w:rFonts w:asciiTheme="minorHAnsi" w:hAnsiTheme="minorHAnsi" w:cstheme="minorHAnsi"/>
          <w:color w:val="000000"/>
          <w:sz w:val="22"/>
          <w:szCs w:val="22"/>
        </w:rPr>
        <w:t xml:space="preserve"> </w:t>
      </w:r>
      <w:r>
        <w:rPr>
          <w:rFonts w:asciiTheme="minorHAnsi" w:hAnsiTheme="minorHAnsi" w:cstheme="minorHAnsi"/>
          <w:color w:val="000000"/>
          <w:sz w:val="22"/>
          <w:szCs w:val="22"/>
        </w:rPr>
        <w:t>l</w:t>
      </w:r>
      <w:r w:rsidRPr="00C0553B">
        <w:rPr>
          <w:rFonts w:asciiTheme="minorHAnsi" w:hAnsiTheme="minorHAnsi" w:cstheme="minorHAnsi"/>
          <w:color w:val="000000"/>
          <w:sz w:val="22"/>
          <w:szCs w:val="22"/>
        </w:rPr>
        <w:t xml:space="preserve">a </w:t>
      </w:r>
      <w:r>
        <w:rPr>
          <w:rFonts w:asciiTheme="minorHAnsi" w:hAnsiTheme="minorHAnsi" w:cstheme="minorHAnsi"/>
          <w:color w:val="000000"/>
          <w:sz w:val="22"/>
          <w:szCs w:val="22"/>
        </w:rPr>
        <w:t xml:space="preserve">3 </w:t>
      </w:r>
      <w:r w:rsidRPr="00C0553B">
        <w:rPr>
          <w:rFonts w:asciiTheme="minorHAnsi" w:hAnsiTheme="minorHAnsi" w:cstheme="minorHAnsi"/>
          <w:color w:val="000000"/>
          <w:sz w:val="22"/>
          <w:szCs w:val="22"/>
        </w:rPr>
        <w:t>unidad</w:t>
      </w:r>
      <w:r>
        <w:rPr>
          <w:rFonts w:asciiTheme="minorHAnsi" w:hAnsiTheme="minorHAnsi" w:cstheme="minorHAnsi"/>
          <w:color w:val="000000"/>
          <w:sz w:val="22"/>
          <w:szCs w:val="22"/>
        </w:rPr>
        <w:t xml:space="preserve">. </w:t>
      </w:r>
      <w:r w:rsidRPr="00C0553B">
        <w:rPr>
          <w:rFonts w:asciiTheme="minorHAnsi" w:hAnsiTheme="minorHAnsi" w:cstheme="minorHAnsi"/>
          <w:color w:val="000000"/>
          <w:sz w:val="22"/>
          <w:szCs w:val="22"/>
        </w:rPr>
        <w:t>(2 puntos)</w:t>
      </w:r>
    </w:p>
    <w:p w14:paraId="570CC962" w14:textId="345B1D6F" w:rsidR="00D768F8" w:rsidRDefault="00D768F8" w:rsidP="00D768F8">
      <w:pPr>
        <w:pStyle w:val="Pa20"/>
        <w:numPr>
          <w:ilvl w:val="0"/>
          <w:numId w:val="2"/>
        </w:numPr>
        <w:spacing w:before="100" w:after="100"/>
        <w:jc w:val="both"/>
        <w:rPr>
          <w:rFonts w:asciiTheme="minorHAnsi" w:hAnsiTheme="minorHAnsi" w:cstheme="minorHAnsi"/>
          <w:color w:val="000000"/>
          <w:sz w:val="22"/>
          <w:szCs w:val="22"/>
        </w:rPr>
      </w:pPr>
      <w:r w:rsidRPr="00C0553B">
        <w:rPr>
          <w:rFonts w:asciiTheme="minorHAnsi" w:hAnsiTheme="minorHAnsi" w:cstheme="minorHAnsi"/>
          <w:sz w:val="22"/>
          <w:szCs w:val="22"/>
        </w:rPr>
        <w:t xml:space="preserve">¿Cuáles crees tú son los valores imprescindibles en la elaboración de </w:t>
      </w:r>
      <w:r>
        <w:rPr>
          <w:rFonts w:asciiTheme="minorHAnsi" w:hAnsiTheme="minorHAnsi" w:cstheme="minorHAnsi"/>
          <w:sz w:val="22"/>
          <w:szCs w:val="22"/>
        </w:rPr>
        <w:t>tu</w:t>
      </w:r>
      <w:r w:rsidRPr="00C0553B">
        <w:rPr>
          <w:rFonts w:asciiTheme="minorHAnsi" w:hAnsiTheme="minorHAnsi" w:cstheme="minorHAnsi"/>
          <w:sz w:val="22"/>
          <w:szCs w:val="22"/>
        </w:rPr>
        <w:t xml:space="preserve"> proyecto de vida</w:t>
      </w:r>
      <w:r>
        <w:rPr>
          <w:rFonts w:asciiTheme="minorHAnsi" w:hAnsiTheme="minorHAnsi" w:cstheme="minorHAnsi"/>
          <w:sz w:val="22"/>
          <w:szCs w:val="22"/>
        </w:rPr>
        <w:t xml:space="preserve">? </w:t>
      </w:r>
      <w:r w:rsidRPr="00C0553B">
        <w:rPr>
          <w:rFonts w:asciiTheme="minorHAnsi" w:hAnsiTheme="minorHAnsi" w:cstheme="minorHAnsi"/>
          <w:color w:val="000000"/>
          <w:sz w:val="22"/>
          <w:szCs w:val="22"/>
        </w:rPr>
        <w:t>(2 puntos)</w:t>
      </w:r>
    </w:p>
    <w:p w14:paraId="20969736" w14:textId="77777777" w:rsidR="00D768F8" w:rsidRPr="00F62732" w:rsidRDefault="00D768F8" w:rsidP="00D768F8">
      <w:pPr>
        <w:pStyle w:val="Prrafodelista"/>
        <w:numPr>
          <w:ilvl w:val="0"/>
          <w:numId w:val="2"/>
        </w:numPr>
        <w:rPr>
          <w:lang w:val="es-CL"/>
        </w:rPr>
      </w:pPr>
      <w:r>
        <w:rPr>
          <w:lang w:val="es-CL"/>
        </w:rPr>
        <w:t>¿Qué se entiende por sentido de la vida?</w:t>
      </w:r>
      <w:r w:rsidRPr="007807F0">
        <w:rPr>
          <w:rFonts w:cstheme="minorHAnsi"/>
          <w:color w:val="000000"/>
        </w:rPr>
        <w:t xml:space="preserve"> </w:t>
      </w:r>
      <w:r w:rsidRPr="00C0553B">
        <w:rPr>
          <w:rFonts w:cstheme="minorHAnsi"/>
          <w:color w:val="000000"/>
        </w:rPr>
        <w:t>(2 puntos)</w:t>
      </w:r>
    </w:p>
    <w:p w14:paraId="4C33BE98" w14:textId="77777777" w:rsidR="00D768F8" w:rsidRDefault="00D768F8" w:rsidP="00D768F8">
      <w:pPr>
        <w:pStyle w:val="Prrafodelista"/>
        <w:numPr>
          <w:ilvl w:val="0"/>
          <w:numId w:val="2"/>
        </w:numPr>
        <w:rPr>
          <w:lang w:val="es-CL"/>
        </w:rPr>
      </w:pPr>
      <w:r w:rsidRPr="00C0553B">
        <w:rPr>
          <w:rFonts w:cstheme="minorHAnsi"/>
          <w:lang w:val="es-CL"/>
        </w:rPr>
        <w:t>Elabora un mapa conceptual con los conceptos claves de las bitácoras 0, 1, 2, 3,4</w:t>
      </w:r>
      <w:r w:rsidRPr="00C0553B">
        <w:rPr>
          <w:lang w:val="es-CL"/>
        </w:rPr>
        <w:t xml:space="preserve">. </w:t>
      </w:r>
      <w:r>
        <w:rPr>
          <w:lang w:val="es-CL"/>
        </w:rPr>
        <w:t xml:space="preserve">Con un mínimo de 10 conceptos. </w:t>
      </w:r>
      <w:r w:rsidRPr="00C0553B">
        <w:rPr>
          <w:rFonts w:cstheme="minorHAnsi"/>
          <w:color w:val="000000"/>
        </w:rPr>
        <w:t>(2 puntos)</w:t>
      </w:r>
    </w:p>
    <w:p w14:paraId="7823AE19" w14:textId="77777777" w:rsidR="00D768F8" w:rsidRDefault="00D768F8" w:rsidP="00D768F8">
      <w:pPr>
        <w:pStyle w:val="Prrafodelista"/>
        <w:numPr>
          <w:ilvl w:val="0"/>
          <w:numId w:val="2"/>
        </w:numPr>
        <w:rPr>
          <w:lang w:val="es-CL"/>
        </w:rPr>
      </w:pPr>
      <w:r>
        <w:rPr>
          <w:lang w:val="es-CL"/>
        </w:rPr>
        <w:t xml:space="preserve">¿Por qué el amor es la fuente y base de toda acción y relación humana? Fundamenta tu respuesta. </w:t>
      </w:r>
      <w:r w:rsidRPr="00C0553B">
        <w:rPr>
          <w:rFonts w:cstheme="minorHAnsi"/>
          <w:color w:val="000000"/>
        </w:rPr>
        <w:t>(2 puntos)</w:t>
      </w:r>
    </w:p>
    <w:p w14:paraId="0BDAEFF8" w14:textId="77777777" w:rsidR="00D768F8" w:rsidRDefault="00D768F8" w:rsidP="00D768F8">
      <w:pPr>
        <w:pStyle w:val="Prrafodelista"/>
        <w:numPr>
          <w:ilvl w:val="0"/>
          <w:numId w:val="2"/>
        </w:numPr>
        <w:rPr>
          <w:lang w:val="es-CL"/>
        </w:rPr>
      </w:pPr>
      <w:r>
        <w:rPr>
          <w:lang w:val="es-CL"/>
        </w:rPr>
        <w:t xml:space="preserve">Elabora un cuadro comparativo con los conceptos centrales de cada bitácora. </w:t>
      </w:r>
      <w:r w:rsidRPr="00C0553B">
        <w:rPr>
          <w:rFonts w:cstheme="minorHAnsi"/>
          <w:color w:val="000000"/>
        </w:rPr>
        <w:t>(2 puntos)</w:t>
      </w:r>
    </w:p>
    <w:p w14:paraId="6934AC5F" w14:textId="77777777" w:rsidR="00D768F8" w:rsidRPr="000F47F8" w:rsidRDefault="00D768F8" w:rsidP="00D768F8">
      <w:pPr>
        <w:ind w:left="360"/>
        <w:rPr>
          <w:lang w:val="es-CL"/>
        </w:rPr>
      </w:pPr>
    </w:p>
    <w:p w14:paraId="73096DEB" w14:textId="77777777" w:rsidR="00D768F8" w:rsidRDefault="00D768F8" w:rsidP="00BA76BE">
      <w:pPr>
        <w:spacing w:after="160" w:line="240" w:lineRule="auto"/>
        <w:rPr>
          <w:rFonts w:ascii="Calibri" w:eastAsia="Times New Roman" w:hAnsi="Calibri" w:cs="Times New Roman"/>
          <w:color w:val="000000"/>
          <w:lang w:eastAsia="es-ES"/>
        </w:rPr>
      </w:pPr>
    </w:p>
    <w:p w14:paraId="3AED7466" w14:textId="77777777" w:rsidR="00D768F8" w:rsidRDefault="00D768F8" w:rsidP="00BA76BE">
      <w:pPr>
        <w:spacing w:after="160" w:line="240" w:lineRule="auto"/>
        <w:rPr>
          <w:rFonts w:ascii="Calibri" w:eastAsia="Times New Roman" w:hAnsi="Calibri" w:cs="Times New Roman"/>
          <w:color w:val="000000"/>
          <w:lang w:eastAsia="es-ES"/>
        </w:rPr>
      </w:pPr>
    </w:p>
    <w:p w14:paraId="4062328B" w14:textId="77777777" w:rsidR="00D768F8" w:rsidRDefault="00D768F8" w:rsidP="00BA76BE">
      <w:pPr>
        <w:spacing w:after="160" w:line="240" w:lineRule="auto"/>
        <w:rPr>
          <w:rFonts w:ascii="Calibri" w:eastAsia="Times New Roman" w:hAnsi="Calibri" w:cs="Times New Roman"/>
          <w:color w:val="000000"/>
          <w:lang w:eastAsia="es-ES"/>
        </w:rPr>
      </w:pPr>
    </w:p>
    <w:p w14:paraId="52637370" w14:textId="77777777" w:rsidR="00D768F8" w:rsidRDefault="00D768F8" w:rsidP="00BA76BE">
      <w:pPr>
        <w:spacing w:after="160" w:line="240" w:lineRule="auto"/>
        <w:rPr>
          <w:rFonts w:ascii="Calibri" w:eastAsia="Times New Roman" w:hAnsi="Calibri" w:cs="Times New Roman"/>
          <w:color w:val="000000"/>
          <w:lang w:eastAsia="es-ES"/>
        </w:rPr>
      </w:pPr>
    </w:p>
    <w:p w14:paraId="42ED5D3A" w14:textId="77777777" w:rsidR="00D768F8" w:rsidRDefault="00D768F8" w:rsidP="00BA76BE">
      <w:pPr>
        <w:spacing w:after="160" w:line="240" w:lineRule="auto"/>
        <w:rPr>
          <w:rFonts w:ascii="Calibri" w:eastAsia="Times New Roman" w:hAnsi="Calibri" w:cs="Times New Roman"/>
          <w:color w:val="000000"/>
          <w:lang w:eastAsia="es-ES"/>
        </w:rPr>
      </w:pPr>
    </w:p>
    <w:p w14:paraId="4EEDE131" w14:textId="77777777" w:rsidR="00D768F8" w:rsidRDefault="00D768F8" w:rsidP="00BA76BE">
      <w:pPr>
        <w:spacing w:after="160" w:line="240" w:lineRule="auto"/>
        <w:rPr>
          <w:rFonts w:ascii="Calibri" w:eastAsia="Times New Roman" w:hAnsi="Calibri" w:cs="Times New Roman"/>
          <w:color w:val="000000"/>
          <w:lang w:eastAsia="es-ES"/>
        </w:rPr>
      </w:pPr>
    </w:p>
    <w:p w14:paraId="6681884F" w14:textId="77777777" w:rsidR="00D768F8" w:rsidRDefault="00D768F8" w:rsidP="00BA76BE">
      <w:pPr>
        <w:spacing w:after="160" w:line="240" w:lineRule="auto"/>
        <w:rPr>
          <w:rFonts w:ascii="Calibri" w:eastAsia="Times New Roman" w:hAnsi="Calibri" w:cs="Times New Roman"/>
          <w:color w:val="000000"/>
          <w:lang w:eastAsia="es-ES"/>
        </w:rPr>
      </w:pPr>
    </w:p>
    <w:p w14:paraId="37266053" w14:textId="77777777" w:rsidR="00D768F8" w:rsidRDefault="00D768F8" w:rsidP="00BA76BE">
      <w:pPr>
        <w:spacing w:after="160" w:line="240" w:lineRule="auto"/>
        <w:rPr>
          <w:rFonts w:ascii="Calibri" w:eastAsia="Times New Roman" w:hAnsi="Calibri" w:cs="Times New Roman"/>
          <w:color w:val="000000"/>
          <w:lang w:eastAsia="es-ES"/>
        </w:rPr>
      </w:pPr>
    </w:p>
    <w:p w14:paraId="75ACED47" w14:textId="77777777" w:rsidR="00D768F8" w:rsidRDefault="00D768F8" w:rsidP="00BA76BE">
      <w:pPr>
        <w:spacing w:after="160" w:line="240" w:lineRule="auto"/>
        <w:rPr>
          <w:rFonts w:ascii="Calibri" w:eastAsia="Times New Roman" w:hAnsi="Calibri" w:cs="Times New Roman"/>
          <w:color w:val="000000"/>
          <w:lang w:eastAsia="es-ES"/>
        </w:rPr>
      </w:pPr>
    </w:p>
    <w:p w14:paraId="592D23A0" w14:textId="77777777" w:rsidR="00D768F8" w:rsidRDefault="00D768F8" w:rsidP="00BA76BE">
      <w:pPr>
        <w:spacing w:after="160" w:line="240" w:lineRule="auto"/>
        <w:rPr>
          <w:rFonts w:ascii="Calibri" w:eastAsia="Times New Roman" w:hAnsi="Calibri" w:cs="Times New Roman"/>
          <w:color w:val="000000"/>
          <w:lang w:eastAsia="es-ES"/>
        </w:rPr>
      </w:pPr>
    </w:p>
    <w:p w14:paraId="2543FB1E" w14:textId="77777777" w:rsidR="00D768F8" w:rsidRDefault="00D768F8" w:rsidP="00BA76BE">
      <w:pPr>
        <w:spacing w:after="160" w:line="240" w:lineRule="auto"/>
        <w:rPr>
          <w:rFonts w:ascii="Calibri" w:eastAsia="Times New Roman" w:hAnsi="Calibri" w:cs="Times New Roman"/>
          <w:color w:val="000000"/>
          <w:lang w:eastAsia="es-ES"/>
        </w:rPr>
      </w:pPr>
    </w:p>
    <w:p w14:paraId="35F60593" w14:textId="70A28136" w:rsidR="00BA76BE" w:rsidRDefault="00BA76BE" w:rsidP="00BA76BE">
      <w:pPr>
        <w:spacing w:after="160" w:line="240" w:lineRule="auto"/>
        <w:rPr>
          <w:rFonts w:ascii="Calibri" w:eastAsia="Times New Roman" w:hAnsi="Calibri" w:cs="Times New Roman"/>
          <w:b/>
          <w:bCs/>
          <w:color w:val="000000"/>
          <w:sz w:val="28"/>
          <w:szCs w:val="28"/>
          <w:u w:val="single"/>
          <w:lang w:eastAsia="es-ES"/>
        </w:rPr>
      </w:pPr>
      <w:r>
        <w:rPr>
          <w:rFonts w:ascii="Calibri" w:eastAsia="Times New Roman" w:hAnsi="Calibri" w:cs="Times New Roman"/>
          <w:color w:val="000000"/>
          <w:lang w:eastAsia="es-ES"/>
        </w:rPr>
        <w:t> </w:t>
      </w:r>
      <w:r>
        <w:rPr>
          <w:rFonts w:ascii="Calibri" w:eastAsia="Times New Roman" w:hAnsi="Calibri" w:cs="Times New Roman"/>
          <w:b/>
          <w:bCs/>
          <w:color w:val="000000"/>
          <w:sz w:val="28"/>
          <w:szCs w:val="28"/>
          <w:u w:val="single"/>
          <w:lang w:eastAsia="es-ES"/>
        </w:rPr>
        <w:t xml:space="preserve">BITÁCORA  Nº </w:t>
      </w:r>
      <w:r w:rsidR="00EE7BBB">
        <w:rPr>
          <w:rFonts w:ascii="Calibri" w:eastAsia="Times New Roman" w:hAnsi="Calibri" w:cs="Times New Roman"/>
          <w:b/>
          <w:bCs/>
          <w:color w:val="000000"/>
          <w:sz w:val="28"/>
          <w:szCs w:val="28"/>
          <w:u w:val="single"/>
          <w:lang w:eastAsia="es-ES"/>
        </w:rPr>
        <w:t>5</w:t>
      </w:r>
      <w:r>
        <w:rPr>
          <w:rFonts w:ascii="Calibri" w:eastAsia="Times New Roman" w:hAnsi="Calibri" w:cs="Times New Roman"/>
          <w:b/>
          <w:bCs/>
          <w:color w:val="000000"/>
          <w:sz w:val="28"/>
          <w:szCs w:val="28"/>
          <w:u w:val="single"/>
          <w:lang w:eastAsia="es-ES"/>
        </w:rPr>
        <w:t xml:space="preserve"> DE EDUCACION FISICA, SALUD  4º MEDIOS</w:t>
      </w:r>
    </w:p>
    <w:p w14:paraId="3A40A7C1" w14:textId="400D72FA" w:rsidR="00BA76BE" w:rsidRPr="005F22D3" w:rsidRDefault="00BA76BE" w:rsidP="00BA76BE">
      <w:pPr>
        <w:spacing w:after="160" w:line="240" w:lineRule="auto"/>
        <w:rPr>
          <w:rFonts w:ascii="Times New Roman" w:eastAsia="Times New Roman" w:hAnsi="Times New Roman" w:cs="Times New Roman"/>
          <w:sz w:val="24"/>
          <w:szCs w:val="24"/>
          <w:lang w:eastAsia="es-ES"/>
        </w:rPr>
      </w:pPr>
      <w:r>
        <w:rPr>
          <w:rFonts w:ascii="Calibri" w:eastAsia="Times New Roman" w:hAnsi="Calibri" w:cs="Times New Roman"/>
          <w:b/>
          <w:bCs/>
          <w:color w:val="000000"/>
          <w:sz w:val="28"/>
          <w:szCs w:val="28"/>
          <w:u w:val="single"/>
          <w:lang w:eastAsia="es-ES"/>
        </w:rPr>
        <w:t xml:space="preserve">Nombre de la unidad: FOLCLOR ZONA </w:t>
      </w:r>
      <w:r w:rsidR="00D768F8">
        <w:rPr>
          <w:rFonts w:ascii="Calibri" w:eastAsia="Times New Roman" w:hAnsi="Calibri" w:cs="Times New Roman"/>
          <w:b/>
          <w:bCs/>
          <w:color w:val="000000"/>
          <w:sz w:val="28"/>
          <w:szCs w:val="28"/>
          <w:u w:val="single"/>
          <w:lang w:eastAsia="es-ES"/>
        </w:rPr>
        <w:t>NORTE Y</w:t>
      </w:r>
      <w:r w:rsidR="00240BE5">
        <w:rPr>
          <w:rFonts w:ascii="Calibri" w:eastAsia="Times New Roman" w:hAnsi="Calibri" w:cs="Times New Roman"/>
          <w:b/>
          <w:bCs/>
          <w:color w:val="000000"/>
          <w:sz w:val="28"/>
          <w:szCs w:val="28"/>
          <w:u w:val="single"/>
          <w:lang w:eastAsia="es-ES"/>
        </w:rPr>
        <w:t xml:space="preserve"> DEPORTE VOLEIBOL</w:t>
      </w:r>
    </w:p>
    <w:tbl>
      <w:tblPr>
        <w:tblW w:w="0" w:type="auto"/>
        <w:tblCellMar>
          <w:top w:w="15" w:type="dxa"/>
          <w:left w:w="15" w:type="dxa"/>
          <w:bottom w:w="15" w:type="dxa"/>
          <w:right w:w="15" w:type="dxa"/>
        </w:tblCellMar>
        <w:tblLook w:val="04A0" w:firstRow="1" w:lastRow="0" w:firstColumn="1" w:lastColumn="0" w:noHBand="0" w:noVBand="1"/>
      </w:tblPr>
      <w:tblGrid>
        <w:gridCol w:w="1696"/>
        <w:gridCol w:w="7008"/>
        <w:gridCol w:w="925"/>
        <w:gridCol w:w="1161"/>
      </w:tblGrid>
      <w:tr w:rsidR="00BA76BE" w:rsidRPr="005F22D3" w14:paraId="4DDF81B8" w14:textId="77777777" w:rsidTr="00D768F8">
        <w:trPr>
          <w:trHeight w:val="334"/>
        </w:trPr>
        <w:tc>
          <w:tcPr>
            <w:tcW w:w="1696" w:type="dxa"/>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14:paraId="5D70584D" w14:textId="77777777" w:rsidR="00BA76BE" w:rsidRPr="005F22D3" w:rsidRDefault="00BA76BE" w:rsidP="00D768F8">
            <w:pPr>
              <w:spacing w:after="160" w:line="240" w:lineRule="auto"/>
              <w:rPr>
                <w:rFonts w:ascii="Times New Roman" w:eastAsia="Times New Roman" w:hAnsi="Times New Roman" w:cs="Times New Roman"/>
                <w:sz w:val="24"/>
                <w:szCs w:val="24"/>
                <w:lang w:eastAsia="es-ES"/>
              </w:rPr>
            </w:pPr>
            <w:r w:rsidRPr="005F22D3">
              <w:rPr>
                <w:rFonts w:ascii="Calibri" w:eastAsia="Times New Roman" w:hAnsi="Calibri" w:cs="Times New Roman"/>
                <w:b/>
                <w:bCs/>
                <w:color w:val="000000"/>
                <w:lang w:eastAsia="es-ES"/>
              </w:rPr>
              <w:t>ASIGNATURA(S)</w:t>
            </w:r>
          </w:p>
          <w:p w14:paraId="39F85CDD" w14:textId="77777777" w:rsidR="00BA76BE" w:rsidRPr="005F22D3" w:rsidRDefault="00BA76BE" w:rsidP="00D768F8">
            <w:pPr>
              <w:spacing w:after="160" w:line="240" w:lineRule="auto"/>
              <w:rPr>
                <w:rFonts w:ascii="Times New Roman" w:eastAsia="Times New Roman" w:hAnsi="Times New Roman" w:cs="Times New Roman"/>
                <w:sz w:val="24"/>
                <w:szCs w:val="24"/>
                <w:lang w:eastAsia="es-ES"/>
              </w:rPr>
            </w:pPr>
            <w:r w:rsidRPr="005F22D3">
              <w:rPr>
                <w:rFonts w:ascii="Calibri" w:eastAsia="Times New Roman" w:hAnsi="Calibri" w:cs="Times New Roman"/>
                <w:b/>
                <w:bCs/>
                <w:color w:val="000000"/>
                <w:lang w:eastAsia="es-ES"/>
              </w:rPr>
              <w:t>ESPECIALIDAD  </w:t>
            </w:r>
          </w:p>
        </w:tc>
        <w:tc>
          <w:tcPr>
            <w:tcW w:w="6905" w:type="dxa"/>
            <w:tcBorders>
              <w:top w:val="single" w:sz="4" w:space="0" w:color="002060"/>
              <w:left w:val="single" w:sz="4" w:space="0" w:color="002060"/>
              <w:bottom w:val="single" w:sz="4" w:space="0" w:color="002060"/>
              <w:right w:val="single" w:sz="4" w:space="0" w:color="000000"/>
            </w:tcBorders>
            <w:tcMar>
              <w:top w:w="0" w:type="dxa"/>
              <w:left w:w="115" w:type="dxa"/>
              <w:bottom w:w="0" w:type="dxa"/>
              <w:right w:w="115" w:type="dxa"/>
            </w:tcMar>
            <w:hideMark/>
          </w:tcPr>
          <w:p w14:paraId="080F4A6D" w14:textId="335A3313" w:rsidR="00BA76BE" w:rsidRDefault="00BA76BE" w:rsidP="00D768F8">
            <w:pPr>
              <w:spacing w:after="160" w:line="240" w:lineRule="auto"/>
              <w:rPr>
                <w:rFonts w:ascii="Calibri" w:eastAsia="Times New Roman" w:hAnsi="Calibri" w:cs="Times New Roman"/>
                <w:b/>
                <w:bCs/>
                <w:color w:val="000000"/>
                <w:sz w:val="28"/>
                <w:szCs w:val="28"/>
                <w:lang w:eastAsia="es-ES"/>
              </w:rPr>
            </w:pPr>
            <w:r w:rsidRPr="005F22D3">
              <w:rPr>
                <w:rFonts w:ascii="Calibri" w:eastAsia="Times New Roman" w:hAnsi="Calibri" w:cs="Times New Roman"/>
                <w:b/>
                <w:bCs/>
                <w:color w:val="000000"/>
                <w:sz w:val="28"/>
                <w:szCs w:val="28"/>
                <w:lang w:eastAsia="es-ES"/>
              </w:rPr>
              <w:t xml:space="preserve">EDUCACIÓN FÍSICA Y </w:t>
            </w:r>
            <w:r w:rsidR="00240BE5">
              <w:rPr>
                <w:rFonts w:ascii="Calibri" w:eastAsia="Times New Roman" w:hAnsi="Calibri" w:cs="Times New Roman"/>
                <w:b/>
                <w:bCs/>
                <w:color w:val="000000"/>
                <w:sz w:val="28"/>
                <w:szCs w:val="28"/>
                <w:lang w:eastAsia="es-ES"/>
              </w:rPr>
              <w:t>SALUD</w:t>
            </w:r>
          </w:p>
          <w:p w14:paraId="4DA6FDA8" w14:textId="54E2536F" w:rsidR="00BA76BE" w:rsidRPr="005F22D3" w:rsidRDefault="00BA76BE" w:rsidP="00D768F8">
            <w:pPr>
              <w:spacing w:after="160" w:line="240" w:lineRule="auto"/>
              <w:rPr>
                <w:rFonts w:ascii="Times New Roman" w:eastAsia="Times New Roman" w:hAnsi="Times New Roman" w:cs="Times New Roman"/>
                <w:sz w:val="24"/>
                <w:szCs w:val="24"/>
                <w:lang w:eastAsia="es-ES"/>
              </w:rPr>
            </w:pPr>
            <w:r>
              <w:rPr>
                <w:rFonts w:ascii="Calibri" w:eastAsia="Times New Roman" w:hAnsi="Calibri" w:cs="Times New Roman"/>
                <w:color w:val="000000"/>
                <w:lang w:eastAsia="es-ES"/>
              </w:rPr>
              <w:t>Profesores: Yanet Ao</w:t>
            </w:r>
            <w:r w:rsidRPr="005F22D3">
              <w:rPr>
                <w:rFonts w:ascii="Calibri" w:eastAsia="Times New Roman" w:hAnsi="Calibri" w:cs="Times New Roman"/>
                <w:color w:val="000000"/>
                <w:lang w:eastAsia="es-ES"/>
              </w:rPr>
              <w:t xml:space="preserve">un </w:t>
            </w:r>
          </w:p>
        </w:tc>
        <w:tc>
          <w:tcPr>
            <w:tcW w:w="0" w:type="auto"/>
            <w:tcBorders>
              <w:top w:val="single" w:sz="4" w:space="0" w:color="002060"/>
              <w:left w:val="single" w:sz="4" w:space="0" w:color="000000"/>
              <w:bottom w:val="single" w:sz="4" w:space="0" w:color="002060"/>
              <w:right w:val="single" w:sz="4" w:space="0" w:color="000000"/>
            </w:tcBorders>
            <w:tcMar>
              <w:top w:w="0" w:type="dxa"/>
              <w:left w:w="115" w:type="dxa"/>
              <w:bottom w:w="0" w:type="dxa"/>
              <w:right w:w="115" w:type="dxa"/>
            </w:tcMar>
            <w:hideMark/>
          </w:tcPr>
          <w:p w14:paraId="1A5DE981" w14:textId="77777777" w:rsidR="00BA76BE" w:rsidRPr="005F22D3" w:rsidRDefault="00BA76BE" w:rsidP="00D768F8">
            <w:pPr>
              <w:spacing w:after="160" w:line="240" w:lineRule="auto"/>
              <w:rPr>
                <w:rFonts w:ascii="Times New Roman" w:eastAsia="Times New Roman" w:hAnsi="Times New Roman" w:cs="Times New Roman"/>
                <w:sz w:val="24"/>
                <w:szCs w:val="24"/>
                <w:lang w:eastAsia="es-ES"/>
              </w:rPr>
            </w:pPr>
            <w:r w:rsidRPr="005F22D3">
              <w:rPr>
                <w:rFonts w:ascii="Calibri" w:eastAsia="Times New Roman" w:hAnsi="Calibri" w:cs="Times New Roman"/>
                <w:b/>
                <w:bCs/>
                <w:color w:val="000000"/>
                <w:lang w:eastAsia="es-ES"/>
              </w:rPr>
              <w:t>NIVEL </w:t>
            </w:r>
          </w:p>
        </w:tc>
        <w:tc>
          <w:tcPr>
            <w:tcW w:w="0" w:type="auto"/>
            <w:tcBorders>
              <w:top w:val="single" w:sz="4" w:space="0" w:color="002060"/>
              <w:left w:val="single" w:sz="4" w:space="0" w:color="000000"/>
              <w:bottom w:val="single" w:sz="4" w:space="0" w:color="002060"/>
              <w:right w:val="single" w:sz="4" w:space="0" w:color="002060"/>
            </w:tcBorders>
            <w:tcMar>
              <w:top w:w="0" w:type="dxa"/>
              <w:left w:w="115" w:type="dxa"/>
              <w:bottom w:w="0" w:type="dxa"/>
              <w:right w:w="115" w:type="dxa"/>
            </w:tcMar>
            <w:hideMark/>
          </w:tcPr>
          <w:p w14:paraId="1FD3BAAE" w14:textId="77777777" w:rsidR="00BA76BE" w:rsidRPr="005F22D3" w:rsidRDefault="00BA76BE" w:rsidP="00D768F8">
            <w:pPr>
              <w:spacing w:after="0" w:line="240" w:lineRule="auto"/>
              <w:rPr>
                <w:rFonts w:ascii="Times New Roman" w:eastAsia="Times New Roman" w:hAnsi="Times New Roman" w:cs="Times New Roman"/>
                <w:sz w:val="24"/>
                <w:szCs w:val="24"/>
                <w:lang w:eastAsia="es-ES"/>
              </w:rPr>
            </w:pPr>
          </w:p>
          <w:p w14:paraId="18AD5D43" w14:textId="77777777" w:rsidR="00BA76BE" w:rsidRPr="00C86118" w:rsidRDefault="00BA76BE" w:rsidP="00D768F8">
            <w:pPr>
              <w:spacing w:after="160" w:line="240" w:lineRule="auto"/>
              <w:rPr>
                <w:rFonts w:ascii="Times New Roman" w:eastAsia="Times New Roman" w:hAnsi="Times New Roman" w:cs="Times New Roman"/>
                <w:b/>
                <w:sz w:val="24"/>
                <w:szCs w:val="24"/>
                <w:lang w:eastAsia="es-ES"/>
              </w:rPr>
            </w:pPr>
            <w:r>
              <w:rPr>
                <w:rFonts w:ascii="Calibri" w:eastAsia="Times New Roman" w:hAnsi="Calibri" w:cs="Times New Roman"/>
                <w:b/>
                <w:bCs/>
                <w:color w:val="000000"/>
                <w:sz w:val="24"/>
                <w:szCs w:val="24"/>
                <w:lang w:eastAsia="es-ES"/>
              </w:rPr>
              <w:t>4ºMEDIO</w:t>
            </w:r>
          </w:p>
        </w:tc>
      </w:tr>
      <w:tr w:rsidR="00BA76BE" w:rsidRPr="00DA0EC9" w14:paraId="14317ADC" w14:textId="77777777" w:rsidTr="00D768F8">
        <w:trPr>
          <w:trHeight w:val="334"/>
        </w:trPr>
        <w:tc>
          <w:tcPr>
            <w:tcW w:w="1696" w:type="dxa"/>
            <w:tcBorders>
              <w:top w:val="single" w:sz="4" w:space="0" w:color="002060"/>
              <w:left w:val="single" w:sz="4" w:space="0" w:color="002060"/>
              <w:bottom w:val="single" w:sz="4" w:space="0" w:color="002060"/>
              <w:right w:val="single" w:sz="4" w:space="0" w:color="002060"/>
            </w:tcBorders>
            <w:shd w:val="clear" w:color="auto" w:fill="FFFFFF" w:themeFill="background1"/>
            <w:tcMar>
              <w:top w:w="0" w:type="dxa"/>
              <w:left w:w="115" w:type="dxa"/>
              <w:bottom w:w="0" w:type="dxa"/>
              <w:right w:w="115" w:type="dxa"/>
            </w:tcMar>
            <w:hideMark/>
          </w:tcPr>
          <w:p w14:paraId="12805A65" w14:textId="77777777" w:rsidR="00BA76BE" w:rsidRPr="00DA0EC9" w:rsidRDefault="00BA76BE" w:rsidP="00D768F8">
            <w:pPr>
              <w:spacing w:after="160" w:line="240" w:lineRule="auto"/>
              <w:rPr>
                <w:rFonts w:ascii="Times New Roman" w:eastAsia="Times New Roman" w:hAnsi="Times New Roman" w:cs="Times New Roman"/>
                <w:sz w:val="24"/>
                <w:szCs w:val="24"/>
                <w:lang w:eastAsia="es-ES"/>
              </w:rPr>
            </w:pPr>
            <w:r w:rsidRPr="00DA0EC9">
              <w:rPr>
                <w:rFonts w:ascii="Calibri" w:eastAsia="Times New Roman" w:hAnsi="Calibri" w:cs="Times New Roman"/>
                <w:b/>
                <w:bCs/>
                <w:sz w:val="24"/>
                <w:szCs w:val="24"/>
                <w:lang w:eastAsia="es-ES"/>
              </w:rPr>
              <w:t>NOMBRE DE ESTUDIANTE</w:t>
            </w:r>
          </w:p>
        </w:tc>
        <w:tc>
          <w:tcPr>
            <w:tcW w:w="6905" w:type="dxa"/>
            <w:tcBorders>
              <w:top w:val="single" w:sz="4" w:space="0" w:color="002060"/>
              <w:left w:val="single" w:sz="4" w:space="0" w:color="002060"/>
              <w:bottom w:val="single" w:sz="4" w:space="0" w:color="002060"/>
              <w:right w:val="single" w:sz="4" w:space="0" w:color="000000"/>
            </w:tcBorders>
            <w:shd w:val="clear" w:color="auto" w:fill="FFFFFF" w:themeFill="background1"/>
            <w:tcMar>
              <w:top w:w="0" w:type="dxa"/>
              <w:left w:w="115" w:type="dxa"/>
              <w:bottom w:w="0" w:type="dxa"/>
              <w:right w:w="115" w:type="dxa"/>
            </w:tcMar>
            <w:hideMark/>
          </w:tcPr>
          <w:p w14:paraId="61189368" w14:textId="77777777" w:rsidR="00BA76BE" w:rsidRPr="00DA0EC9" w:rsidRDefault="00BA76BE" w:rsidP="00D768F8">
            <w:pPr>
              <w:spacing w:after="0" w:line="240" w:lineRule="auto"/>
              <w:rPr>
                <w:rFonts w:ascii="Times New Roman" w:eastAsia="Times New Roman" w:hAnsi="Times New Roman" w:cs="Times New Roman"/>
                <w:sz w:val="24"/>
                <w:szCs w:val="24"/>
                <w:lang w:eastAsia="es-ES"/>
              </w:rPr>
            </w:pPr>
          </w:p>
        </w:tc>
        <w:tc>
          <w:tcPr>
            <w:tcW w:w="0" w:type="auto"/>
            <w:tcBorders>
              <w:top w:val="single" w:sz="4" w:space="0" w:color="002060"/>
              <w:left w:val="single" w:sz="4" w:space="0" w:color="000000"/>
              <w:bottom w:val="single" w:sz="4" w:space="0" w:color="002060"/>
              <w:right w:val="single" w:sz="4" w:space="0" w:color="000000"/>
            </w:tcBorders>
            <w:shd w:val="clear" w:color="auto" w:fill="FFFFFF" w:themeFill="background1"/>
            <w:tcMar>
              <w:top w:w="0" w:type="dxa"/>
              <w:left w:w="115" w:type="dxa"/>
              <w:bottom w:w="0" w:type="dxa"/>
              <w:right w:w="115" w:type="dxa"/>
            </w:tcMar>
            <w:hideMark/>
          </w:tcPr>
          <w:p w14:paraId="06DBD7E6" w14:textId="77777777" w:rsidR="00BA76BE" w:rsidRPr="00DA0EC9" w:rsidRDefault="00BA76BE" w:rsidP="00D768F8">
            <w:pPr>
              <w:spacing w:after="160" w:line="240" w:lineRule="auto"/>
              <w:rPr>
                <w:rFonts w:ascii="Times New Roman" w:eastAsia="Times New Roman" w:hAnsi="Times New Roman" w:cs="Times New Roman"/>
                <w:sz w:val="24"/>
                <w:szCs w:val="24"/>
                <w:lang w:eastAsia="es-ES"/>
              </w:rPr>
            </w:pPr>
            <w:r w:rsidRPr="00DA0EC9">
              <w:rPr>
                <w:rFonts w:ascii="Calibri" w:eastAsia="Times New Roman" w:hAnsi="Calibri" w:cs="Times New Roman"/>
                <w:b/>
                <w:bCs/>
                <w:sz w:val="24"/>
                <w:szCs w:val="24"/>
                <w:lang w:eastAsia="es-ES"/>
              </w:rPr>
              <w:t>CURSO</w:t>
            </w:r>
          </w:p>
        </w:tc>
        <w:tc>
          <w:tcPr>
            <w:tcW w:w="0" w:type="auto"/>
            <w:tcBorders>
              <w:top w:val="single" w:sz="4" w:space="0" w:color="002060"/>
              <w:left w:val="single" w:sz="4" w:space="0" w:color="000000"/>
              <w:bottom w:val="single" w:sz="4" w:space="0" w:color="002060"/>
              <w:right w:val="single" w:sz="4" w:space="0" w:color="002060"/>
            </w:tcBorders>
            <w:shd w:val="clear" w:color="auto" w:fill="FFFFFF" w:themeFill="background1"/>
            <w:tcMar>
              <w:top w:w="0" w:type="dxa"/>
              <w:left w:w="115" w:type="dxa"/>
              <w:bottom w:w="0" w:type="dxa"/>
              <w:right w:w="115" w:type="dxa"/>
            </w:tcMar>
            <w:hideMark/>
          </w:tcPr>
          <w:p w14:paraId="3AF6413C" w14:textId="77777777" w:rsidR="00BA76BE" w:rsidRPr="00DA0EC9" w:rsidRDefault="00BA76BE" w:rsidP="00D768F8">
            <w:pPr>
              <w:spacing w:after="0" w:line="240" w:lineRule="auto"/>
              <w:rPr>
                <w:rFonts w:ascii="Times New Roman" w:eastAsia="Times New Roman" w:hAnsi="Times New Roman" w:cs="Times New Roman"/>
                <w:sz w:val="24"/>
                <w:szCs w:val="24"/>
                <w:lang w:eastAsia="es-ES"/>
              </w:rPr>
            </w:pPr>
          </w:p>
        </w:tc>
      </w:tr>
      <w:tr w:rsidR="00BA76BE" w:rsidRPr="005F22D3" w14:paraId="1210B634" w14:textId="77777777" w:rsidTr="00D768F8">
        <w:trPr>
          <w:trHeight w:val="801"/>
        </w:trPr>
        <w:tc>
          <w:tcPr>
            <w:tcW w:w="1696" w:type="dxa"/>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14:paraId="4942F827" w14:textId="77777777" w:rsidR="00BA76BE" w:rsidRPr="00DA0EC9" w:rsidRDefault="00BA76BE" w:rsidP="00D768F8">
            <w:pPr>
              <w:spacing w:after="160" w:line="240" w:lineRule="auto"/>
              <w:rPr>
                <w:rFonts w:eastAsia="Times New Roman" w:cs="Times New Roman"/>
                <w:sz w:val="24"/>
                <w:szCs w:val="24"/>
                <w:lang w:eastAsia="es-ES"/>
              </w:rPr>
            </w:pPr>
            <w:r w:rsidRPr="00DA0EC9">
              <w:rPr>
                <w:rFonts w:eastAsia="Times New Roman" w:cs="Times New Roman"/>
                <w:b/>
                <w:bCs/>
                <w:color w:val="000000"/>
                <w:lang w:eastAsia="es-ES"/>
              </w:rPr>
              <w:t>Objetivo de Aprendizaje</w:t>
            </w:r>
          </w:p>
          <w:p w14:paraId="2936CCC8" w14:textId="77777777" w:rsidR="00BA76BE" w:rsidRPr="00DA0EC9" w:rsidRDefault="00BA76BE" w:rsidP="00D768F8">
            <w:pPr>
              <w:spacing w:after="160" w:line="240" w:lineRule="auto"/>
              <w:rPr>
                <w:rFonts w:eastAsia="Times New Roman" w:cs="Times New Roman"/>
                <w:sz w:val="24"/>
                <w:szCs w:val="24"/>
                <w:lang w:eastAsia="es-ES"/>
              </w:rPr>
            </w:pPr>
            <w:r w:rsidRPr="00DA0EC9">
              <w:rPr>
                <w:rFonts w:eastAsia="Times New Roman" w:cs="Times New Roman"/>
                <w:b/>
                <w:bCs/>
                <w:color w:val="000000"/>
                <w:lang w:eastAsia="es-ES"/>
              </w:rPr>
              <w:t>Priorizado/ O. Transversal</w:t>
            </w:r>
          </w:p>
          <w:p w14:paraId="365ADB9D" w14:textId="77777777" w:rsidR="00BA76BE" w:rsidRPr="00DA0EC9" w:rsidRDefault="00BA76BE" w:rsidP="00D768F8">
            <w:pPr>
              <w:spacing w:after="160" w:line="240" w:lineRule="auto"/>
              <w:rPr>
                <w:rFonts w:eastAsia="Times New Roman" w:cs="Times New Roman"/>
                <w:b/>
                <w:bCs/>
                <w:color w:val="000000"/>
                <w:lang w:eastAsia="es-ES"/>
              </w:rPr>
            </w:pPr>
            <w:r w:rsidRPr="00DA0EC9">
              <w:rPr>
                <w:rFonts w:eastAsia="Times New Roman" w:cs="Times New Roman"/>
                <w:b/>
                <w:bCs/>
                <w:color w:val="000000"/>
                <w:lang w:eastAsia="es-ES"/>
              </w:rPr>
              <w:t>OA04</w:t>
            </w:r>
          </w:p>
          <w:p w14:paraId="56A7F066" w14:textId="77777777" w:rsidR="00BA76BE" w:rsidRDefault="00BA76BE" w:rsidP="00D768F8">
            <w:pPr>
              <w:spacing w:after="160" w:line="240" w:lineRule="auto"/>
              <w:rPr>
                <w:rFonts w:eastAsia="Times New Roman" w:cs="Times New Roman"/>
                <w:b/>
                <w:bCs/>
                <w:color w:val="000000"/>
                <w:lang w:eastAsia="es-ES"/>
              </w:rPr>
            </w:pPr>
          </w:p>
          <w:p w14:paraId="03BE5525" w14:textId="77777777" w:rsidR="00BA76BE" w:rsidRDefault="00BA76BE" w:rsidP="00D768F8">
            <w:pPr>
              <w:spacing w:after="160" w:line="240" w:lineRule="auto"/>
              <w:rPr>
                <w:rFonts w:eastAsia="Times New Roman" w:cs="Times New Roman"/>
                <w:b/>
                <w:bCs/>
                <w:color w:val="000000"/>
                <w:lang w:eastAsia="es-ES"/>
              </w:rPr>
            </w:pPr>
          </w:p>
          <w:p w14:paraId="37D528FC" w14:textId="77777777" w:rsidR="00BA76BE" w:rsidRPr="00DA0EC9" w:rsidRDefault="00BA76BE" w:rsidP="00D768F8">
            <w:pPr>
              <w:spacing w:after="160" w:line="240" w:lineRule="auto"/>
              <w:rPr>
                <w:rFonts w:eastAsia="Times New Roman" w:cs="Times New Roman"/>
                <w:sz w:val="24"/>
                <w:szCs w:val="24"/>
                <w:lang w:eastAsia="es-ES"/>
              </w:rPr>
            </w:pPr>
            <w:r w:rsidRPr="00DA0EC9">
              <w:rPr>
                <w:rFonts w:eastAsia="Times New Roman" w:cs="Times New Roman"/>
                <w:b/>
                <w:bCs/>
                <w:color w:val="000000"/>
                <w:lang w:eastAsia="es-ES"/>
              </w:rPr>
              <w:t>OA01</w:t>
            </w:r>
          </w:p>
        </w:tc>
        <w:tc>
          <w:tcPr>
            <w:tcW w:w="9334" w:type="dxa"/>
            <w:gridSpan w:val="3"/>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14:paraId="0B582829" w14:textId="44EEDF32" w:rsidR="00BA76BE" w:rsidRPr="00DA0EC9" w:rsidRDefault="00BA76BE" w:rsidP="00D768F8">
            <w:pPr>
              <w:spacing w:before="300" w:after="160" w:line="240" w:lineRule="auto"/>
              <w:rPr>
                <w:rFonts w:eastAsia="Times New Roman" w:cs="Times New Roman"/>
                <w:sz w:val="24"/>
                <w:szCs w:val="24"/>
                <w:lang w:eastAsia="es-ES"/>
              </w:rPr>
            </w:pPr>
            <w:r w:rsidRPr="00DA0EC9">
              <w:rPr>
                <w:rFonts w:eastAsia="Times New Roman" w:cs="Times New Roman"/>
                <w:color w:val="000000"/>
                <w:lang w:eastAsia="es-ES"/>
              </w:rPr>
              <w:t xml:space="preserve">Practicar regularmente una rutina con variados ejercicios localizados en su hogar, aplicando conductas de autocuidado y </w:t>
            </w:r>
            <w:r w:rsidR="00EE7BBB" w:rsidRPr="00DA0EC9">
              <w:rPr>
                <w:rFonts w:eastAsia="Times New Roman" w:cs="Times New Roman"/>
                <w:color w:val="000000"/>
                <w:lang w:eastAsia="es-ES"/>
              </w:rPr>
              <w:t>segu</w:t>
            </w:r>
            <w:r w:rsidR="00EE7BBB">
              <w:rPr>
                <w:rFonts w:eastAsia="Times New Roman" w:cs="Times New Roman"/>
                <w:color w:val="000000"/>
                <w:lang w:eastAsia="es-ES"/>
              </w:rPr>
              <w:t xml:space="preserve">ridad, </w:t>
            </w:r>
            <w:r w:rsidR="00EE7BBB" w:rsidRPr="00DA0EC9">
              <w:rPr>
                <w:rFonts w:eastAsia="Times New Roman" w:cs="Times New Roman"/>
                <w:color w:val="000000"/>
                <w:lang w:eastAsia="es-ES"/>
              </w:rPr>
              <w:t>complementándolo</w:t>
            </w:r>
            <w:r w:rsidRPr="00DA0EC9">
              <w:rPr>
                <w:rFonts w:eastAsia="Times New Roman" w:cs="Times New Roman"/>
                <w:color w:val="000000"/>
                <w:lang w:eastAsia="es-ES"/>
              </w:rPr>
              <w:t xml:space="preserve"> con una buena y sana alimentación, hidratación, y </w:t>
            </w:r>
            <w:r w:rsidR="00EE7BBB" w:rsidRPr="00DA0EC9">
              <w:rPr>
                <w:rFonts w:eastAsia="Times New Roman" w:cs="Times New Roman"/>
                <w:color w:val="000000"/>
                <w:lang w:eastAsia="es-ES"/>
              </w:rPr>
              <w:t>horas de</w:t>
            </w:r>
            <w:r w:rsidRPr="00DA0EC9">
              <w:rPr>
                <w:rFonts w:eastAsia="Times New Roman" w:cs="Times New Roman"/>
                <w:color w:val="000000"/>
                <w:lang w:eastAsia="es-ES"/>
              </w:rPr>
              <w:t xml:space="preserve"> sueño recomendadas</w:t>
            </w:r>
          </w:p>
          <w:p w14:paraId="4D99D59C" w14:textId="77777777" w:rsidR="00BA76BE" w:rsidRDefault="00BA76BE" w:rsidP="00D768F8">
            <w:pPr>
              <w:spacing w:after="0" w:line="240" w:lineRule="auto"/>
              <w:rPr>
                <w:color w:val="000000"/>
              </w:rPr>
            </w:pPr>
            <w:r>
              <w:rPr>
                <w:color w:val="000000"/>
              </w:rPr>
              <w:t>Relacionar las asignaturas de Religión y Educación física, conociendo el origen de la religiosidad del pueblo Nortino y sus expresiones culturales como el baile, expresión corporal que tiene como objetivo desarrollar habilidades corporales, motrices y expresar sentimientos y emociones.</w:t>
            </w:r>
          </w:p>
          <w:p w14:paraId="7932BDB0" w14:textId="77777777" w:rsidR="00240BE5" w:rsidRDefault="00240BE5" w:rsidP="00D768F8">
            <w:pPr>
              <w:spacing w:after="0" w:line="240" w:lineRule="auto"/>
              <w:rPr>
                <w:rFonts w:eastAsia="Times New Roman" w:cs="Times New Roman"/>
                <w:sz w:val="24"/>
                <w:szCs w:val="24"/>
                <w:lang w:eastAsia="es-ES"/>
              </w:rPr>
            </w:pPr>
          </w:p>
          <w:p w14:paraId="50095BB9" w14:textId="5308A523" w:rsidR="00240BE5" w:rsidRPr="00DA0EC9" w:rsidRDefault="00240BE5" w:rsidP="00D768F8">
            <w:pPr>
              <w:spacing w:after="0" w:line="240" w:lineRule="auto"/>
              <w:rPr>
                <w:rFonts w:eastAsia="Times New Roman" w:cs="Times New Roman"/>
                <w:sz w:val="24"/>
                <w:szCs w:val="24"/>
                <w:lang w:eastAsia="es-ES"/>
              </w:rPr>
            </w:pPr>
            <w:r>
              <w:rPr>
                <w:rFonts w:eastAsia="Times New Roman" w:cs="Times New Roman"/>
                <w:sz w:val="24"/>
                <w:szCs w:val="24"/>
                <w:lang w:eastAsia="es-ES"/>
              </w:rPr>
              <w:t>Aplicar, combinar y practicar las habilidades especificas de motricidad con las reglas del deporte Voleibol</w:t>
            </w:r>
          </w:p>
        </w:tc>
      </w:tr>
      <w:tr w:rsidR="00BA76BE" w:rsidRPr="005F22D3" w14:paraId="115F17F3" w14:textId="77777777" w:rsidTr="00D768F8">
        <w:trPr>
          <w:trHeight w:val="757"/>
        </w:trPr>
        <w:tc>
          <w:tcPr>
            <w:tcW w:w="1696" w:type="dxa"/>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14:paraId="262AB53F" w14:textId="77777777" w:rsidR="00BA76BE" w:rsidRPr="005F22D3" w:rsidRDefault="00BA76BE" w:rsidP="00D768F8">
            <w:pPr>
              <w:spacing w:after="160" w:line="240" w:lineRule="auto"/>
              <w:rPr>
                <w:rFonts w:ascii="Times New Roman" w:eastAsia="Times New Roman" w:hAnsi="Times New Roman" w:cs="Times New Roman"/>
                <w:sz w:val="24"/>
                <w:szCs w:val="24"/>
                <w:lang w:eastAsia="es-ES"/>
              </w:rPr>
            </w:pPr>
            <w:r w:rsidRPr="005F22D3">
              <w:rPr>
                <w:rFonts w:ascii="Calibri" w:eastAsia="Times New Roman" w:hAnsi="Calibri" w:cs="Times New Roman"/>
                <w:b/>
                <w:bCs/>
                <w:color w:val="000000"/>
                <w:lang w:eastAsia="es-ES"/>
              </w:rPr>
              <w:t>Indicador(es) de Evaluación</w:t>
            </w:r>
          </w:p>
        </w:tc>
        <w:tc>
          <w:tcPr>
            <w:tcW w:w="9334" w:type="dxa"/>
            <w:gridSpan w:val="3"/>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14:paraId="4F77E8E2" w14:textId="77777777" w:rsidR="00BA76BE" w:rsidRDefault="00BA76BE" w:rsidP="00D768F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Reconoce la importancia del autocuidado del propio cuerpo como expresión de su interioridad</w:t>
            </w:r>
          </w:p>
          <w:p w14:paraId="462E0C61" w14:textId="77777777" w:rsidR="00BA76BE" w:rsidRDefault="00BA76BE" w:rsidP="00D768F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Valora la importancia de realizar una rutina diaria de ejercicios </w:t>
            </w:r>
          </w:p>
          <w:p w14:paraId="6F9DBCC0" w14:textId="77777777" w:rsidR="00BA76BE" w:rsidRPr="005F22D3" w:rsidRDefault="00BA76BE" w:rsidP="00D768F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Realiza un proyecto señalando la importancia del folclor de la Zona Norte </w:t>
            </w:r>
          </w:p>
        </w:tc>
      </w:tr>
      <w:tr w:rsidR="00BA76BE" w:rsidRPr="005F22D3" w14:paraId="1B41BC6D" w14:textId="77777777" w:rsidTr="00D768F8">
        <w:trPr>
          <w:trHeight w:val="697"/>
        </w:trPr>
        <w:tc>
          <w:tcPr>
            <w:tcW w:w="1696" w:type="dxa"/>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14:paraId="0826850C" w14:textId="77777777" w:rsidR="00BA76BE" w:rsidRPr="005F22D3" w:rsidRDefault="00BA76BE" w:rsidP="00D768F8">
            <w:pPr>
              <w:spacing w:after="160" w:line="240" w:lineRule="auto"/>
              <w:rPr>
                <w:rFonts w:ascii="Times New Roman" w:eastAsia="Times New Roman" w:hAnsi="Times New Roman" w:cs="Times New Roman"/>
                <w:sz w:val="24"/>
                <w:szCs w:val="24"/>
                <w:lang w:eastAsia="es-ES"/>
              </w:rPr>
            </w:pPr>
            <w:r w:rsidRPr="005F22D3">
              <w:rPr>
                <w:rFonts w:ascii="Calibri" w:eastAsia="Times New Roman" w:hAnsi="Calibri" w:cs="Times New Roman"/>
                <w:b/>
                <w:bCs/>
                <w:color w:val="000000"/>
                <w:lang w:eastAsia="es-ES"/>
              </w:rPr>
              <w:t>Contenidos</w:t>
            </w:r>
          </w:p>
        </w:tc>
        <w:tc>
          <w:tcPr>
            <w:tcW w:w="9334" w:type="dxa"/>
            <w:gridSpan w:val="3"/>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14:paraId="254AAF7B" w14:textId="77777777" w:rsidR="00BA76BE" w:rsidRDefault="00BA76BE" w:rsidP="00D768F8">
            <w:pPr>
              <w:spacing w:after="16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E</w:t>
            </w:r>
            <w:r w:rsidRPr="005F22D3">
              <w:rPr>
                <w:rFonts w:ascii="Calibri" w:eastAsia="Times New Roman" w:hAnsi="Calibri" w:cs="Times New Roman"/>
                <w:color w:val="000000"/>
                <w:lang w:eastAsia="es-ES"/>
              </w:rPr>
              <w:t>l autocuidado personal como una responsabilidad</w:t>
            </w:r>
          </w:p>
          <w:p w14:paraId="3D3AC0A0" w14:textId="77777777" w:rsidR="00BA76BE" w:rsidRPr="005F22D3" w:rsidRDefault="00BA76BE" w:rsidP="00D768F8">
            <w:pPr>
              <w:spacing w:after="160" w:line="240" w:lineRule="auto"/>
              <w:rPr>
                <w:rFonts w:ascii="Times New Roman" w:eastAsia="Times New Roman" w:hAnsi="Times New Roman" w:cs="Times New Roman"/>
                <w:sz w:val="24"/>
                <w:szCs w:val="24"/>
                <w:lang w:eastAsia="es-ES"/>
              </w:rPr>
            </w:pPr>
            <w:r>
              <w:rPr>
                <w:rFonts w:ascii="Calibri" w:eastAsia="Times New Roman" w:hAnsi="Calibri" w:cs="Times New Roman"/>
                <w:color w:val="000000"/>
                <w:lang w:eastAsia="es-ES"/>
              </w:rPr>
              <w:t>Rutinas de ejercicios localizados, conductas de autocuidado</w:t>
            </w:r>
          </w:p>
          <w:p w14:paraId="11FC83C8" w14:textId="5213FFAF" w:rsidR="00BA76BE" w:rsidRDefault="00BA76BE" w:rsidP="00D768F8">
            <w:pPr>
              <w:spacing w:after="160" w:line="240" w:lineRule="auto"/>
              <w:rPr>
                <w:color w:val="000000"/>
              </w:rPr>
            </w:pPr>
            <w:r>
              <w:rPr>
                <w:rFonts w:ascii="Calibri" w:eastAsia="Times New Roman" w:hAnsi="Calibri" w:cs="Times New Roman"/>
                <w:color w:val="000000"/>
                <w:lang w:eastAsia="es-ES"/>
              </w:rPr>
              <w:t xml:space="preserve">Folclor Zona </w:t>
            </w:r>
            <w:r w:rsidR="00D768F8">
              <w:rPr>
                <w:rFonts w:ascii="Calibri" w:eastAsia="Times New Roman" w:hAnsi="Calibri" w:cs="Times New Roman"/>
                <w:color w:val="000000"/>
                <w:lang w:eastAsia="es-ES"/>
              </w:rPr>
              <w:t>Norte (</w:t>
            </w:r>
            <w:r>
              <w:rPr>
                <w:color w:val="000000"/>
              </w:rPr>
              <w:t xml:space="preserve">Mitología, religiosidad y </w:t>
            </w:r>
            <w:r w:rsidR="00D768F8">
              <w:rPr>
                <w:color w:val="000000"/>
              </w:rPr>
              <w:t>bailes)</w:t>
            </w:r>
          </w:p>
          <w:p w14:paraId="544BE908" w14:textId="311BB2C1" w:rsidR="00EE7BBB" w:rsidRDefault="00EE7BBB" w:rsidP="00D768F8">
            <w:pPr>
              <w:spacing w:after="160" w:line="240" w:lineRule="auto"/>
              <w:rPr>
                <w:rFonts w:ascii="Calibri" w:eastAsia="Times New Roman" w:hAnsi="Calibri" w:cs="Times New Roman"/>
                <w:color w:val="000000"/>
                <w:lang w:eastAsia="es-ES"/>
              </w:rPr>
            </w:pPr>
            <w:r>
              <w:rPr>
                <w:color w:val="000000"/>
              </w:rPr>
              <w:t>Reglas básicas del voleibol</w:t>
            </w:r>
          </w:p>
          <w:p w14:paraId="1F585857" w14:textId="77777777" w:rsidR="00BA76BE" w:rsidRPr="005F22D3" w:rsidRDefault="00BA76BE" w:rsidP="00D768F8">
            <w:pPr>
              <w:spacing w:after="160" w:line="240" w:lineRule="auto"/>
              <w:rPr>
                <w:rFonts w:ascii="Times New Roman" w:eastAsia="Times New Roman" w:hAnsi="Times New Roman" w:cs="Times New Roman"/>
                <w:sz w:val="24"/>
                <w:szCs w:val="24"/>
                <w:lang w:eastAsia="es-ES"/>
              </w:rPr>
            </w:pPr>
          </w:p>
        </w:tc>
      </w:tr>
    </w:tbl>
    <w:p w14:paraId="0414B6F5" w14:textId="77777777" w:rsidR="00EE7BBB" w:rsidRDefault="00BA76BE" w:rsidP="00BA76BE">
      <w:pPr>
        <w:spacing w:after="160" w:line="240" w:lineRule="auto"/>
        <w:rPr>
          <w:rFonts w:ascii="Calibri" w:eastAsia="Times New Roman" w:hAnsi="Calibri" w:cs="Times New Roman"/>
          <w:color w:val="000000"/>
          <w:lang w:eastAsia="es-ES"/>
        </w:rPr>
      </w:pPr>
      <w:r w:rsidRPr="005F22D3">
        <w:rPr>
          <w:rFonts w:ascii="Calibri" w:eastAsia="Times New Roman" w:hAnsi="Calibri" w:cs="Times New Roman"/>
          <w:color w:val="000000"/>
          <w:lang w:eastAsia="es-ES"/>
        </w:rPr>
        <w:t>                                  </w:t>
      </w:r>
    </w:p>
    <w:p w14:paraId="1C751114" w14:textId="77777777" w:rsidR="00EE7BBB" w:rsidRDefault="00EE7BBB" w:rsidP="00BA76BE">
      <w:pPr>
        <w:spacing w:after="160" w:line="240" w:lineRule="auto"/>
        <w:rPr>
          <w:rFonts w:ascii="Calibri" w:eastAsia="Times New Roman" w:hAnsi="Calibri" w:cs="Times New Roman"/>
          <w:color w:val="000000"/>
          <w:lang w:eastAsia="es-ES"/>
        </w:rPr>
      </w:pPr>
    </w:p>
    <w:p w14:paraId="3C806280" w14:textId="77777777" w:rsidR="00EE7BBB" w:rsidRDefault="00EE7BBB" w:rsidP="00BA76BE">
      <w:pPr>
        <w:spacing w:after="160" w:line="240" w:lineRule="auto"/>
        <w:rPr>
          <w:rFonts w:ascii="Calibri" w:eastAsia="Times New Roman" w:hAnsi="Calibri" w:cs="Times New Roman"/>
          <w:color w:val="000000"/>
          <w:lang w:eastAsia="es-ES"/>
        </w:rPr>
      </w:pPr>
    </w:p>
    <w:p w14:paraId="1EB4AE0A" w14:textId="77777777" w:rsidR="00EE7BBB" w:rsidRDefault="00EE7BBB" w:rsidP="00BA76BE">
      <w:pPr>
        <w:spacing w:after="160" w:line="240" w:lineRule="auto"/>
        <w:rPr>
          <w:rFonts w:ascii="Calibri" w:eastAsia="Times New Roman" w:hAnsi="Calibri" w:cs="Times New Roman"/>
          <w:color w:val="000000"/>
          <w:lang w:eastAsia="es-ES"/>
        </w:rPr>
      </w:pPr>
    </w:p>
    <w:p w14:paraId="5CF5EAA7" w14:textId="77777777" w:rsidR="00EE7BBB" w:rsidRDefault="00EE7BBB" w:rsidP="00BA76BE">
      <w:pPr>
        <w:spacing w:after="160" w:line="240" w:lineRule="auto"/>
        <w:rPr>
          <w:rFonts w:ascii="Calibri" w:eastAsia="Times New Roman" w:hAnsi="Calibri" w:cs="Times New Roman"/>
          <w:color w:val="000000"/>
          <w:lang w:eastAsia="es-ES"/>
        </w:rPr>
      </w:pPr>
    </w:p>
    <w:p w14:paraId="3ACDC64F" w14:textId="77777777" w:rsidR="00EE7BBB" w:rsidRDefault="00EE7BBB" w:rsidP="00BA76BE">
      <w:pPr>
        <w:spacing w:after="160" w:line="240" w:lineRule="auto"/>
        <w:rPr>
          <w:rFonts w:ascii="Calibri" w:eastAsia="Times New Roman" w:hAnsi="Calibri" w:cs="Times New Roman"/>
          <w:color w:val="000000"/>
          <w:lang w:eastAsia="es-ES"/>
        </w:rPr>
      </w:pPr>
    </w:p>
    <w:p w14:paraId="6D7F2B3C" w14:textId="77777777" w:rsidR="00EE7BBB" w:rsidRDefault="00EE7BBB" w:rsidP="00BA76BE">
      <w:pPr>
        <w:spacing w:after="160" w:line="240" w:lineRule="auto"/>
        <w:rPr>
          <w:rFonts w:ascii="Calibri" w:eastAsia="Times New Roman" w:hAnsi="Calibri" w:cs="Times New Roman"/>
          <w:color w:val="000000"/>
          <w:lang w:eastAsia="es-ES"/>
        </w:rPr>
      </w:pPr>
    </w:p>
    <w:p w14:paraId="237612C9" w14:textId="77777777" w:rsidR="00EE7BBB" w:rsidRDefault="00EE7BBB" w:rsidP="00BA76BE">
      <w:pPr>
        <w:spacing w:after="160" w:line="240" w:lineRule="auto"/>
        <w:rPr>
          <w:rFonts w:ascii="Calibri" w:eastAsia="Times New Roman" w:hAnsi="Calibri" w:cs="Times New Roman"/>
          <w:color w:val="000000"/>
          <w:lang w:eastAsia="es-ES"/>
        </w:rPr>
      </w:pPr>
    </w:p>
    <w:p w14:paraId="474B1520" w14:textId="77777777" w:rsidR="00EE7BBB" w:rsidRDefault="00EE7BBB" w:rsidP="00BA76BE">
      <w:pPr>
        <w:spacing w:after="160" w:line="240" w:lineRule="auto"/>
        <w:rPr>
          <w:rFonts w:ascii="Calibri" w:eastAsia="Times New Roman" w:hAnsi="Calibri" w:cs="Times New Roman"/>
          <w:color w:val="000000"/>
          <w:lang w:eastAsia="es-ES"/>
        </w:rPr>
      </w:pPr>
    </w:p>
    <w:p w14:paraId="43E66BA0" w14:textId="6444B630" w:rsidR="00BA76BE" w:rsidRDefault="00BA76BE" w:rsidP="00BA76BE">
      <w:pPr>
        <w:spacing w:after="160" w:line="240" w:lineRule="auto"/>
        <w:rPr>
          <w:rFonts w:ascii="Calibri" w:eastAsia="Times New Roman" w:hAnsi="Calibri" w:cs="Times New Roman"/>
          <w:color w:val="000000"/>
          <w:lang w:eastAsia="es-ES"/>
        </w:rPr>
      </w:pPr>
      <w:r w:rsidRPr="005F22D3">
        <w:rPr>
          <w:rFonts w:ascii="Calibri" w:eastAsia="Times New Roman" w:hAnsi="Calibri" w:cs="Times New Roman"/>
          <w:color w:val="000000"/>
          <w:lang w:eastAsia="es-ES"/>
        </w:rPr>
        <w:t>                   </w:t>
      </w:r>
    </w:p>
    <w:p w14:paraId="3B0E3291" w14:textId="77777777" w:rsidR="00D768F8" w:rsidRPr="005F22D3" w:rsidRDefault="00D768F8" w:rsidP="00BA76BE">
      <w:pPr>
        <w:spacing w:after="160" w:line="240" w:lineRule="auto"/>
        <w:rPr>
          <w:rFonts w:ascii="Times New Roman" w:eastAsia="Times New Roman" w:hAnsi="Times New Roman" w:cs="Times New Roman"/>
          <w:sz w:val="24"/>
          <w:szCs w:val="24"/>
          <w:lang w:eastAsia="es-ES"/>
        </w:rPr>
      </w:pPr>
    </w:p>
    <w:tbl>
      <w:tblPr>
        <w:tblStyle w:val="Tablaconcuadrcula"/>
        <w:tblW w:w="0" w:type="auto"/>
        <w:tblInd w:w="1087" w:type="dxa"/>
        <w:tblLook w:val="04A0" w:firstRow="1" w:lastRow="0" w:firstColumn="1" w:lastColumn="0" w:noHBand="0" w:noVBand="1"/>
      </w:tblPr>
      <w:tblGrid>
        <w:gridCol w:w="8644"/>
      </w:tblGrid>
      <w:tr w:rsidR="00BA76BE" w14:paraId="3FD5B936" w14:textId="77777777" w:rsidTr="00D768F8">
        <w:tc>
          <w:tcPr>
            <w:tcW w:w="8644" w:type="dxa"/>
            <w:shd w:val="clear" w:color="auto" w:fill="FFFF00"/>
          </w:tcPr>
          <w:p w14:paraId="075415D1" w14:textId="77777777" w:rsidR="00BA76BE" w:rsidRDefault="00BA76BE" w:rsidP="00D768F8">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w:t>
            </w:r>
            <w:r w:rsidRPr="00EE7BBB">
              <w:rPr>
                <w:rFonts w:ascii="Times New Roman" w:eastAsia="Times New Roman" w:hAnsi="Times New Roman" w:cs="Times New Roman"/>
                <w:sz w:val="24"/>
                <w:szCs w:val="24"/>
                <w:lang w:eastAsia="es-ES"/>
              </w:rPr>
              <w:t>PRIMERA SEMANA</w:t>
            </w:r>
          </w:p>
        </w:tc>
      </w:tr>
      <w:tr w:rsidR="00BA76BE" w14:paraId="7CC32D95" w14:textId="77777777" w:rsidTr="00D768F8">
        <w:tc>
          <w:tcPr>
            <w:tcW w:w="8644" w:type="dxa"/>
            <w:shd w:val="clear" w:color="auto" w:fill="FFFF00"/>
          </w:tcPr>
          <w:p w14:paraId="052F25A0" w14:textId="07D2B86B" w:rsidR="00BA76BE" w:rsidRDefault="00BA76BE" w:rsidP="00D768F8">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DESDE EL 1</w:t>
            </w:r>
            <w:r w:rsidR="00EE7BBB">
              <w:rPr>
                <w:rFonts w:ascii="Times New Roman" w:eastAsia="Times New Roman" w:hAnsi="Times New Roman" w:cs="Times New Roman"/>
                <w:sz w:val="24"/>
                <w:szCs w:val="24"/>
                <w:lang w:eastAsia="es-ES"/>
              </w:rPr>
              <w:t>6 al 20 de noviembre</w:t>
            </w:r>
          </w:p>
        </w:tc>
      </w:tr>
    </w:tbl>
    <w:p w14:paraId="786ED478" w14:textId="233AAC3D" w:rsidR="00BA76BE" w:rsidRDefault="00BA76BE" w:rsidP="00BA76BE">
      <w:pPr>
        <w:rPr>
          <w:rFonts w:ascii="Calibri" w:eastAsia="Times New Roman" w:hAnsi="Calibri" w:cs="Times New Roman"/>
          <w:color w:val="000000"/>
          <w:sz w:val="24"/>
          <w:szCs w:val="24"/>
          <w:lang w:eastAsia="es-ES"/>
        </w:rPr>
      </w:pPr>
      <w:r>
        <w:rPr>
          <w:rFonts w:ascii="Calibri" w:eastAsia="Times New Roman" w:hAnsi="Calibri" w:cs="Times New Roman"/>
          <w:color w:val="000000"/>
          <w:sz w:val="24"/>
          <w:szCs w:val="24"/>
          <w:lang w:eastAsia="es-ES"/>
        </w:rPr>
        <w:tab/>
      </w:r>
    </w:p>
    <w:p w14:paraId="7B74C940" w14:textId="26764B7C" w:rsidR="00BA76BE" w:rsidRPr="00EE7BBB" w:rsidRDefault="00BA76BE" w:rsidP="00EE7BBB">
      <w:pPr>
        <w:rPr>
          <w:rFonts w:cs="Arial"/>
          <w:b/>
          <w:bCs/>
          <w:color w:val="222222"/>
          <w:sz w:val="24"/>
          <w:szCs w:val="24"/>
          <w:highlight w:val="darkRed"/>
          <w:shd w:val="clear" w:color="auto" w:fill="FFFFFF"/>
        </w:rPr>
      </w:pPr>
      <w:r w:rsidRPr="00083BAC">
        <w:rPr>
          <w:rFonts w:ascii="Calibri" w:eastAsia="Times New Roman" w:hAnsi="Calibri" w:cs="Times New Roman"/>
          <w:b/>
          <w:color w:val="000000"/>
          <w:sz w:val="24"/>
          <w:szCs w:val="24"/>
          <w:lang w:eastAsia="es-ES"/>
        </w:rPr>
        <w:t> </w:t>
      </w:r>
    </w:p>
    <w:p w14:paraId="646B2096" w14:textId="1CEE71FC" w:rsidR="00BA76BE" w:rsidRPr="00EE7BBB" w:rsidRDefault="00BA76BE" w:rsidP="00BA76BE">
      <w:pPr>
        <w:spacing w:after="0" w:line="240" w:lineRule="auto"/>
        <w:jc w:val="center"/>
        <w:outlineLvl w:val="0"/>
        <w:rPr>
          <w:rFonts w:eastAsia="Times New Roman" w:cs="Arial"/>
          <w:b/>
          <w:bCs/>
          <w:i/>
          <w:iCs/>
          <w:kern w:val="36"/>
          <w:sz w:val="24"/>
          <w:szCs w:val="24"/>
          <w:lang w:eastAsia="es-ES"/>
        </w:rPr>
      </w:pPr>
      <w:r w:rsidRPr="00EE7BBB">
        <w:rPr>
          <w:rFonts w:eastAsia="Times New Roman" w:cs="Arial"/>
          <w:b/>
          <w:bCs/>
          <w:i/>
          <w:iCs/>
          <w:kern w:val="36"/>
          <w:sz w:val="24"/>
          <w:szCs w:val="24"/>
          <w:lang w:eastAsia="es-ES"/>
        </w:rPr>
        <w:t>UN POCO DE HISTORIA DEL FOLCLORE CHILENO</w:t>
      </w:r>
    </w:p>
    <w:p w14:paraId="02979184" w14:textId="7E80F6DD" w:rsidR="00EE7BBB" w:rsidRPr="00EE7BBB" w:rsidRDefault="00EE7BBB" w:rsidP="00EE7BBB">
      <w:pPr>
        <w:spacing w:after="0" w:line="240" w:lineRule="auto"/>
        <w:outlineLvl w:val="0"/>
        <w:rPr>
          <w:rFonts w:ascii="Arial" w:eastAsia="Times New Roman" w:hAnsi="Arial" w:cs="Arial"/>
          <w:b/>
          <w:bCs/>
          <w:kern w:val="36"/>
          <w:sz w:val="24"/>
          <w:szCs w:val="24"/>
          <w:lang w:eastAsia="es-ES"/>
        </w:rPr>
      </w:pPr>
      <w:r w:rsidRPr="00EE7BBB">
        <w:rPr>
          <w:rFonts w:ascii="Arial" w:eastAsia="Times New Roman" w:hAnsi="Arial" w:cs="Arial"/>
          <w:b/>
          <w:bCs/>
          <w:i/>
          <w:iCs/>
          <w:kern w:val="36"/>
          <w:sz w:val="24"/>
          <w:szCs w:val="24"/>
          <w:lang w:eastAsia="es-ES"/>
        </w:rPr>
        <w:t>La base de nuestro Folclor</w:t>
      </w:r>
    </w:p>
    <w:p w14:paraId="7CCDF501" w14:textId="77777777" w:rsidR="00BA76BE" w:rsidRPr="00EE7BBB" w:rsidRDefault="00BA76BE" w:rsidP="00BA76BE">
      <w:pPr>
        <w:spacing w:before="100" w:beforeAutospacing="1" w:after="100" w:afterAutospacing="1" w:line="240" w:lineRule="auto"/>
        <w:jc w:val="both"/>
        <w:rPr>
          <w:rFonts w:ascii="Arial" w:eastAsia="Times New Roman" w:hAnsi="Arial" w:cs="Arial"/>
          <w:color w:val="000000"/>
          <w:lang w:eastAsia="es-ES"/>
        </w:rPr>
      </w:pPr>
      <w:r w:rsidRPr="00EE7BBB">
        <w:rPr>
          <w:rFonts w:ascii="Arial" w:eastAsia="Times New Roman" w:hAnsi="Arial" w:cs="Arial"/>
          <w:color w:val="000000"/>
          <w:lang w:eastAsia="es-ES"/>
        </w:rPr>
        <w:t>Al mezclarse indígenas, españoles y chilenos, se fusionaron también la música, los bailes, los trajes y las comidas. Esa herencia constituye la base del folclor nacional.</w:t>
      </w:r>
    </w:p>
    <w:p w14:paraId="043D1164" w14:textId="77777777" w:rsidR="00BA76BE" w:rsidRPr="00EE7BBB" w:rsidRDefault="00BA76BE" w:rsidP="00BA76BE">
      <w:pPr>
        <w:spacing w:before="100" w:beforeAutospacing="1" w:after="100" w:afterAutospacing="1" w:line="240" w:lineRule="auto"/>
        <w:jc w:val="both"/>
        <w:rPr>
          <w:rFonts w:ascii="Arial" w:eastAsia="Times New Roman" w:hAnsi="Arial" w:cs="Arial"/>
          <w:color w:val="000000"/>
          <w:lang w:eastAsia="es-ES"/>
        </w:rPr>
      </w:pPr>
      <w:r w:rsidRPr="00EE7BBB">
        <w:rPr>
          <w:rFonts w:ascii="Arial" w:eastAsia="Times New Roman" w:hAnsi="Arial" w:cs="Arial"/>
          <w:color w:val="000000"/>
          <w:lang w:eastAsia="es-ES"/>
        </w:rPr>
        <w:t>El folclor en Chile se origina alrededor del siglo XVIII en donde las alegrías populares eran siempre acompañadas de música que se interpretaba en la vihuela o guitarra, guitarrón, arpa o rabel. Los bailes españoles de la época eran el fandango, la seguidilla y el zapateo.</w:t>
      </w:r>
    </w:p>
    <w:p w14:paraId="35D0DDB4" w14:textId="77777777" w:rsidR="00BA76BE" w:rsidRPr="00EE7BBB" w:rsidRDefault="00BA76BE" w:rsidP="00BA76BE">
      <w:pPr>
        <w:spacing w:before="100" w:beforeAutospacing="1" w:after="100" w:afterAutospacing="1" w:line="240" w:lineRule="auto"/>
        <w:jc w:val="both"/>
        <w:rPr>
          <w:rFonts w:ascii="Arial" w:eastAsia="Times New Roman" w:hAnsi="Arial" w:cs="Arial"/>
          <w:color w:val="000000"/>
          <w:lang w:eastAsia="es-ES"/>
        </w:rPr>
      </w:pPr>
      <w:r w:rsidRPr="00EE7BBB">
        <w:rPr>
          <w:rFonts w:ascii="Arial" w:eastAsia="Times New Roman" w:hAnsi="Arial" w:cs="Arial"/>
          <w:color w:val="000000"/>
          <w:lang w:eastAsia="es-ES"/>
        </w:rPr>
        <w:t>La expresión popular más genuina del folclor nacional, era la controversia poética en la forma de contrapunto o palla, que reunía a los más famosos palladores en las grandes fiestas cívicas o religiosas.</w:t>
      </w:r>
    </w:p>
    <w:p w14:paraId="28D61AF5" w14:textId="77777777" w:rsidR="00BA76BE" w:rsidRPr="00EE7BBB" w:rsidRDefault="00BA76BE" w:rsidP="00BA76BE">
      <w:pPr>
        <w:spacing w:before="100" w:beforeAutospacing="1" w:after="100" w:afterAutospacing="1" w:line="240" w:lineRule="auto"/>
        <w:jc w:val="both"/>
        <w:rPr>
          <w:rFonts w:ascii="Arial" w:eastAsia="Times New Roman" w:hAnsi="Arial" w:cs="Arial"/>
          <w:color w:val="000000"/>
          <w:lang w:eastAsia="es-ES"/>
        </w:rPr>
      </w:pPr>
      <w:r w:rsidRPr="00EE7BBB">
        <w:rPr>
          <w:rFonts w:ascii="Arial" w:eastAsia="Times New Roman" w:hAnsi="Arial" w:cs="Arial"/>
          <w:color w:val="000000"/>
          <w:lang w:eastAsia="es-ES"/>
        </w:rPr>
        <w:t>Antes de la llegada de los españoles, en nuestro país los indígenas practicaban la música en sus distintas agrupaciones y en ella predominaba lo religioso, lo social, lo utilitario siendo por ello muy expresiva. Luego, la música autóctona fue confinada a los reductos indígenas y poco a poco se va dejando de lado y entonces se comienza a adoptar en forma predominante lo que la cultura del conquistador conocía como música</w:t>
      </w:r>
    </w:p>
    <w:p w14:paraId="38D4F74E" w14:textId="77777777" w:rsidR="00BA76BE" w:rsidRPr="00EE7BBB" w:rsidRDefault="00BA76BE" w:rsidP="00BA76BE">
      <w:pPr>
        <w:spacing w:before="100" w:beforeAutospacing="1" w:after="100" w:afterAutospacing="1" w:line="240" w:lineRule="auto"/>
        <w:jc w:val="both"/>
        <w:rPr>
          <w:rFonts w:ascii="Arial" w:eastAsia="Times New Roman" w:hAnsi="Arial" w:cs="Arial"/>
          <w:color w:val="000000"/>
          <w:lang w:eastAsia="es-ES"/>
        </w:rPr>
      </w:pPr>
      <w:r w:rsidRPr="00EE7BBB">
        <w:rPr>
          <w:rFonts w:ascii="Arial" w:eastAsia="Times New Roman" w:hAnsi="Arial" w:cs="Arial"/>
          <w:color w:val="000000"/>
          <w:lang w:eastAsia="es-ES"/>
        </w:rPr>
        <w:t>La música constituye un elemento esencial para conocer la cultura de un pueblo y además se relaciona prácticamente con todas las actividades que el hombre realiza. Nace como complemento a la pintura, como expresión de las raíces de un pueblo y frecuentemente asociada a fiestas religiosas.</w:t>
      </w:r>
    </w:p>
    <w:p w14:paraId="5D203E0E" w14:textId="77777777" w:rsidR="00BA76BE" w:rsidRPr="00EE7BBB" w:rsidRDefault="00BA76BE" w:rsidP="00BA76BE">
      <w:pPr>
        <w:spacing w:before="100" w:beforeAutospacing="1" w:after="100" w:afterAutospacing="1" w:line="240" w:lineRule="auto"/>
        <w:jc w:val="both"/>
        <w:rPr>
          <w:rFonts w:ascii="Arial" w:eastAsia="Times New Roman" w:hAnsi="Arial" w:cs="Arial"/>
          <w:color w:val="000000"/>
          <w:lang w:eastAsia="es-ES"/>
        </w:rPr>
      </w:pPr>
      <w:r w:rsidRPr="00EE7BBB">
        <w:rPr>
          <w:rFonts w:ascii="Arial" w:eastAsia="Times New Roman" w:hAnsi="Arial" w:cs="Arial"/>
          <w:color w:val="000000"/>
          <w:lang w:eastAsia="es-ES"/>
        </w:rPr>
        <w:t>En nuestra sociedad encontramos tres tipos de música, cada una de las cuales posee características propias: la música tradicional o vernácula, la música popular y la música docta o selecta.</w:t>
      </w:r>
    </w:p>
    <w:p w14:paraId="38F98D4E" w14:textId="77777777" w:rsidR="00BA76BE" w:rsidRPr="00EE7BBB" w:rsidRDefault="00BA76BE" w:rsidP="00BA76BE">
      <w:pPr>
        <w:shd w:val="clear" w:color="auto" w:fill="FFFFFF" w:themeFill="background1"/>
        <w:spacing w:after="0" w:line="240" w:lineRule="auto"/>
        <w:rPr>
          <w:rFonts w:ascii="Arial" w:eastAsia="Times New Roman" w:hAnsi="Arial" w:cs="Arial"/>
          <w:b/>
          <w:lang w:eastAsia="es-ES"/>
        </w:rPr>
      </w:pPr>
      <w:r w:rsidRPr="00EE7BBB">
        <w:rPr>
          <w:rFonts w:ascii="Arial" w:eastAsia="Times New Roman" w:hAnsi="Arial" w:cs="Arial"/>
          <w:lang w:eastAsia="es-ES"/>
        </w:rPr>
        <w:t xml:space="preserve"> </w:t>
      </w:r>
      <w:r w:rsidRPr="00EE7BBB">
        <w:rPr>
          <w:rFonts w:ascii="Arial" w:eastAsia="Times New Roman" w:hAnsi="Arial" w:cs="Arial"/>
          <w:b/>
          <w:lang w:eastAsia="es-ES"/>
        </w:rPr>
        <w:t>Entonces:</w:t>
      </w:r>
    </w:p>
    <w:p w14:paraId="58AECA97" w14:textId="77777777" w:rsidR="00BA76BE" w:rsidRPr="00EE7BBB" w:rsidRDefault="00BA76BE" w:rsidP="00BA76BE">
      <w:pPr>
        <w:spacing w:before="120" w:after="120" w:line="240" w:lineRule="auto"/>
        <w:jc w:val="both"/>
        <w:rPr>
          <w:rFonts w:ascii="Arial" w:eastAsia="Times New Roman" w:hAnsi="Arial" w:cs="Arial"/>
          <w:color w:val="000000" w:themeColor="text1"/>
          <w:lang w:eastAsia="es-ES"/>
        </w:rPr>
      </w:pPr>
      <w:r w:rsidRPr="00EE7BBB">
        <w:rPr>
          <w:rFonts w:ascii="Arial" w:eastAsia="Times New Roman" w:hAnsi="Arial" w:cs="Arial"/>
          <w:b/>
          <w:color w:val="000000" w:themeColor="text1"/>
          <w:lang w:eastAsia="es-ES"/>
        </w:rPr>
        <w:t>Se entiende por </w:t>
      </w:r>
      <w:hyperlink r:id="rId8" w:tooltip="Folklore" w:history="1">
        <w:r w:rsidRPr="00EE7BBB">
          <w:rPr>
            <w:rFonts w:ascii="Arial" w:eastAsia="Times New Roman" w:hAnsi="Arial" w:cs="Arial"/>
            <w:b/>
            <w:bCs/>
            <w:color w:val="000000" w:themeColor="text1"/>
            <w:lang w:eastAsia="es-ES"/>
          </w:rPr>
          <w:t>folklore</w:t>
        </w:r>
      </w:hyperlink>
      <w:r w:rsidRPr="00EE7BBB">
        <w:rPr>
          <w:rFonts w:ascii="Arial" w:eastAsia="Times New Roman" w:hAnsi="Arial" w:cs="Arial"/>
          <w:b/>
          <w:bCs/>
          <w:color w:val="000000" w:themeColor="text1"/>
          <w:lang w:eastAsia="es-ES"/>
        </w:rPr>
        <w:t> de </w:t>
      </w:r>
      <w:hyperlink r:id="rId9" w:tooltip="Chile" w:history="1">
        <w:r w:rsidRPr="00EE7BBB">
          <w:rPr>
            <w:rFonts w:ascii="Arial" w:eastAsia="Times New Roman" w:hAnsi="Arial" w:cs="Arial"/>
            <w:b/>
            <w:bCs/>
            <w:color w:val="000000" w:themeColor="text1"/>
            <w:lang w:eastAsia="es-ES"/>
          </w:rPr>
          <w:t>Chile</w:t>
        </w:r>
      </w:hyperlink>
      <w:r w:rsidRPr="00EE7BBB">
        <w:rPr>
          <w:rFonts w:ascii="Arial" w:eastAsia="Times New Roman" w:hAnsi="Arial" w:cs="Arial"/>
          <w:color w:val="000000" w:themeColor="text1"/>
          <w:lang w:eastAsia="es-ES"/>
        </w:rPr>
        <w:t>, al conjunto de </w:t>
      </w:r>
      <w:hyperlink r:id="rId10" w:tooltip="Artesanía" w:history="1">
        <w:r w:rsidRPr="00EE7BBB">
          <w:rPr>
            <w:rFonts w:ascii="Arial" w:eastAsia="Times New Roman" w:hAnsi="Arial" w:cs="Arial"/>
            <w:color w:val="000000" w:themeColor="text1"/>
            <w:lang w:eastAsia="es-ES"/>
          </w:rPr>
          <w:t>artesanías</w:t>
        </w:r>
      </w:hyperlink>
      <w:r w:rsidRPr="00EE7BBB">
        <w:rPr>
          <w:rFonts w:ascii="Arial" w:eastAsia="Times New Roman" w:hAnsi="Arial" w:cs="Arial"/>
          <w:color w:val="000000" w:themeColor="text1"/>
          <w:lang w:eastAsia="es-ES"/>
        </w:rPr>
        <w:t>, bailes, chistes, </w:t>
      </w:r>
      <w:hyperlink r:id="rId11" w:tooltip="Costumbre" w:history="1">
        <w:r w:rsidRPr="00EE7BBB">
          <w:rPr>
            <w:rFonts w:ascii="Arial" w:eastAsia="Times New Roman" w:hAnsi="Arial" w:cs="Arial"/>
            <w:color w:val="000000" w:themeColor="text1"/>
            <w:lang w:eastAsia="es-ES"/>
          </w:rPr>
          <w:t>costumbres</w:t>
        </w:r>
      </w:hyperlink>
      <w:r w:rsidRPr="00EE7BBB">
        <w:rPr>
          <w:rFonts w:ascii="Arial" w:eastAsia="Times New Roman" w:hAnsi="Arial" w:cs="Arial"/>
          <w:color w:val="000000" w:themeColor="text1"/>
          <w:lang w:eastAsia="es-ES"/>
        </w:rPr>
        <w:t>, </w:t>
      </w:r>
      <w:hyperlink r:id="rId12" w:tooltip="Cuento folklórico" w:history="1">
        <w:r w:rsidRPr="00EE7BBB">
          <w:rPr>
            <w:rFonts w:ascii="Arial" w:eastAsia="Times New Roman" w:hAnsi="Arial" w:cs="Arial"/>
            <w:color w:val="000000" w:themeColor="text1"/>
            <w:lang w:eastAsia="es-ES"/>
          </w:rPr>
          <w:t>cuentos</w:t>
        </w:r>
      </w:hyperlink>
      <w:r w:rsidRPr="00EE7BBB">
        <w:rPr>
          <w:rFonts w:ascii="Arial" w:eastAsia="Times New Roman" w:hAnsi="Arial" w:cs="Arial"/>
          <w:color w:val="000000" w:themeColor="text1"/>
          <w:lang w:eastAsia="es-ES"/>
        </w:rPr>
        <w:t>, </w:t>
      </w:r>
      <w:hyperlink r:id="rId13" w:tooltip="Tradición oral" w:history="1">
        <w:r w:rsidRPr="00EE7BBB">
          <w:rPr>
            <w:rFonts w:ascii="Arial" w:eastAsia="Times New Roman" w:hAnsi="Arial" w:cs="Arial"/>
            <w:color w:val="000000" w:themeColor="text1"/>
            <w:lang w:eastAsia="es-ES"/>
          </w:rPr>
          <w:t>historias orales</w:t>
        </w:r>
      </w:hyperlink>
      <w:r w:rsidRPr="00EE7BBB">
        <w:rPr>
          <w:rFonts w:ascii="Arial" w:eastAsia="Times New Roman" w:hAnsi="Arial" w:cs="Arial"/>
          <w:color w:val="000000" w:themeColor="text1"/>
          <w:lang w:eastAsia="es-ES"/>
        </w:rPr>
        <w:t>, </w:t>
      </w:r>
      <w:hyperlink r:id="rId14" w:tooltip="Leyenda" w:history="1">
        <w:r w:rsidRPr="00EE7BBB">
          <w:rPr>
            <w:rFonts w:ascii="Arial" w:eastAsia="Times New Roman" w:hAnsi="Arial" w:cs="Arial"/>
            <w:color w:val="000000" w:themeColor="text1"/>
            <w:lang w:eastAsia="es-ES"/>
          </w:rPr>
          <w:t>leyendas</w:t>
        </w:r>
      </w:hyperlink>
      <w:r w:rsidRPr="00EE7BBB">
        <w:rPr>
          <w:rFonts w:ascii="Arial" w:eastAsia="Times New Roman" w:hAnsi="Arial" w:cs="Arial"/>
          <w:color w:val="000000" w:themeColor="text1"/>
          <w:lang w:eastAsia="es-ES"/>
        </w:rPr>
        <w:t>, música, proverbios, </w:t>
      </w:r>
      <w:hyperlink r:id="rId15" w:tooltip="Superstición" w:history="1">
        <w:r w:rsidRPr="00EE7BBB">
          <w:rPr>
            <w:rFonts w:ascii="Arial" w:eastAsia="Times New Roman" w:hAnsi="Arial" w:cs="Arial"/>
            <w:color w:val="000000" w:themeColor="text1"/>
            <w:lang w:eastAsia="es-ES"/>
          </w:rPr>
          <w:t>supersticiones</w:t>
        </w:r>
      </w:hyperlink>
      <w:r w:rsidRPr="00EE7BBB">
        <w:rPr>
          <w:rFonts w:ascii="Arial" w:eastAsia="Times New Roman" w:hAnsi="Arial" w:cs="Arial"/>
          <w:color w:val="000000" w:themeColor="text1"/>
          <w:lang w:eastAsia="es-ES"/>
        </w:rPr>
        <w:t> y demás, común a una población concreta, incluyendo las </w:t>
      </w:r>
      <w:hyperlink r:id="rId16" w:tooltip="Tradición" w:history="1">
        <w:r w:rsidRPr="00EE7BBB">
          <w:rPr>
            <w:rFonts w:ascii="Arial" w:eastAsia="Times New Roman" w:hAnsi="Arial" w:cs="Arial"/>
            <w:color w:val="000000" w:themeColor="text1"/>
            <w:lang w:eastAsia="es-ES"/>
          </w:rPr>
          <w:t>tradiciones</w:t>
        </w:r>
      </w:hyperlink>
      <w:r w:rsidRPr="00EE7BBB">
        <w:rPr>
          <w:rFonts w:ascii="Arial" w:eastAsia="Times New Roman" w:hAnsi="Arial" w:cs="Arial"/>
          <w:color w:val="000000" w:themeColor="text1"/>
          <w:lang w:eastAsia="es-ES"/>
        </w:rPr>
        <w:t> de dicha cultura, </w:t>
      </w:r>
      <w:hyperlink r:id="rId17" w:tooltip="Subcultura" w:history="1">
        <w:r w:rsidRPr="00EE7BBB">
          <w:rPr>
            <w:rFonts w:ascii="Arial" w:eastAsia="Times New Roman" w:hAnsi="Arial" w:cs="Arial"/>
            <w:color w:val="000000" w:themeColor="text1"/>
            <w:lang w:eastAsia="es-ES"/>
          </w:rPr>
          <w:t>subcultura</w:t>
        </w:r>
      </w:hyperlink>
      <w:r w:rsidRPr="00EE7BBB">
        <w:rPr>
          <w:rFonts w:ascii="Arial" w:eastAsia="Times New Roman" w:hAnsi="Arial" w:cs="Arial"/>
          <w:color w:val="000000" w:themeColor="text1"/>
          <w:lang w:eastAsia="es-ES"/>
        </w:rPr>
        <w:t> o </w:t>
      </w:r>
      <w:hyperlink r:id="rId18" w:tooltip="Grupo social" w:history="1">
        <w:r w:rsidRPr="00EE7BBB">
          <w:rPr>
            <w:rFonts w:ascii="Arial" w:eastAsia="Times New Roman" w:hAnsi="Arial" w:cs="Arial"/>
            <w:color w:val="000000" w:themeColor="text1"/>
            <w:lang w:eastAsia="es-ES"/>
          </w:rPr>
          <w:t>grupo social</w:t>
        </w:r>
      </w:hyperlink>
      <w:r w:rsidRPr="00EE7BBB">
        <w:rPr>
          <w:rFonts w:ascii="Arial" w:eastAsia="Times New Roman" w:hAnsi="Arial" w:cs="Arial"/>
          <w:color w:val="000000" w:themeColor="text1"/>
          <w:lang w:eastAsia="es-ES"/>
        </w:rPr>
        <w:t xml:space="preserve"> que se dan a lo largo del territorio nacional, así como también el estudio de estas materias.</w:t>
      </w:r>
    </w:p>
    <w:p w14:paraId="449EFA37" w14:textId="77777777" w:rsidR="00BA76BE" w:rsidRPr="00EE7BBB" w:rsidRDefault="00BA76BE" w:rsidP="00BA76BE">
      <w:pPr>
        <w:spacing w:before="120" w:after="120" w:line="240" w:lineRule="auto"/>
        <w:jc w:val="both"/>
        <w:rPr>
          <w:rFonts w:ascii="Arial" w:eastAsia="Times New Roman" w:hAnsi="Arial" w:cs="Arial"/>
          <w:color w:val="000000" w:themeColor="text1"/>
          <w:lang w:eastAsia="es-ES"/>
        </w:rPr>
      </w:pPr>
      <w:r w:rsidRPr="00EE7BBB">
        <w:rPr>
          <w:rFonts w:ascii="Arial" w:eastAsia="Times New Roman" w:hAnsi="Arial" w:cs="Arial"/>
          <w:color w:val="000000" w:themeColor="text1"/>
          <w:lang w:eastAsia="es-ES"/>
        </w:rPr>
        <w:t xml:space="preserve">Por las </w:t>
      </w:r>
      <w:r w:rsidRPr="00EE7BBB">
        <w:rPr>
          <w:rFonts w:ascii="Arial" w:eastAsia="Times New Roman" w:hAnsi="Arial" w:cs="Arial"/>
          <w:b/>
          <w:bCs/>
          <w:color w:val="000000" w:themeColor="text1"/>
          <w:lang w:eastAsia="es-ES"/>
        </w:rPr>
        <w:t>características culturales y demográficas de ese país</w:t>
      </w:r>
      <w:r w:rsidRPr="00EE7BBB">
        <w:rPr>
          <w:rFonts w:ascii="Arial" w:eastAsia="Times New Roman" w:hAnsi="Arial" w:cs="Arial"/>
          <w:color w:val="000000" w:themeColor="text1"/>
          <w:lang w:eastAsia="es-ES"/>
        </w:rPr>
        <w:t>, es el resultado del mestizaje producido de elementos europeos con elementos indígenas durante el periodo de </w:t>
      </w:r>
      <w:hyperlink r:id="rId19" w:tooltip="Chile colonial" w:history="1">
        <w:r w:rsidRPr="00EE7BBB">
          <w:rPr>
            <w:rFonts w:ascii="Arial" w:eastAsia="Times New Roman" w:hAnsi="Arial" w:cs="Arial"/>
            <w:color w:val="000000" w:themeColor="text1"/>
            <w:lang w:eastAsia="es-ES"/>
          </w:rPr>
          <w:t>La Colonia</w:t>
        </w:r>
      </w:hyperlink>
      <w:r w:rsidRPr="00EE7BBB">
        <w:rPr>
          <w:rFonts w:ascii="Arial" w:eastAsia="Times New Roman" w:hAnsi="Arial" w:cs="Arial"/>
          <w:color w:val="000000" w:themeColor="text1"/>
          <w:lang w:eastAsia="es-ES"/>
        </w:rPr>
        <w:t>. Debido a razones culturales e históricas, las expresiones culturales varían notoriamente en diferentes zonas del país, por ello se clasifican y distinguen cuatro grandes zonas en el país: Zonas norte, </w:t>
      </w:r>
      <w:hyperlink r:id="rId20" w:tooltip="Zona Central de Chile" w:history="1">
        <w:r w:rsidRPr="00EE7BBB">
          <w:rPr>
            <w:rFonts w:ascii="Arial" w:eastAsia="Times New Roman" w:hAnsi="Arial" w:cs="Arial"/>
            <w:color w:val="000000" w:themeColor="text1"/>
            <w:lang w:eastAsia="es-ES"/>
          </w:rPr>
          <w:t>central</w:t>
        </w:r>
      </w:hyperlink>
      <w:r w:rsidRPr="00EE7BBB">
        <w:rPr>
          <w:rFonts w:ascii="Arial" w:eastAsia="Times New Roman" w:hAnsi="Arial" w:cs="Arial"/>
          <w:color w:val="000000" w:themeColor="text1"/>
          <w:lang w:eastAsia="es-ES"/>
        </w:rPr>
        <w:t>, </w:t>
      </w:r>
      <w:hyperlink r:id="rId21" w:tooltip="Zona Sur de Chile" w:history="1">
        <w:r w:rsidRPr="00EE7BBB">
          <w:rPr>
            <w:rFonts w:ascii="Arial" w:eastAsia="Times New Roman" w:hAnsi="Arial" w:cs="Arial"/>
            <w:color w:val="000000" w:themeColor="text1"/>
            <w:lang w:eastAsia="es-ES"/>
          </w:rPr>
          <w:t>sur</w:t>
        </w:r>
      </w:hyperlink>
      <w:r w:rsidRPr="00EE7BBB">
        <w:rPr>
          <w:rFonts w:ascii="Arial" w:eastAsia="Times New Roman" w:hAnsi="Arial" w:cs="Arial"/>
          <w:color w:val="000000" w:themeColor="text1"/>
          <w:lang w:eastAsia="es-ES"/>
        </w:rPr>
        <w:t xml:space="preserve"> y </w:t>
      </w:r>
      <w:hyperlink r:id="rId22" w:tooltip="Zona Austral de Chile" w:history="1">
        <w:r w:rsidRPr="00EE7BBB">
          <w:rPr>
            <w:rFonts w:ascii="Arial" w:eastAsia="Times New Roman" w:hAnsi="Arial" w:cs="Arial"/>
            <w:color w:val="000000" w:themeColor="text1"/>
            <w:lang w:eastAsia="es-ES"/>
          </w:rPr>
          <w:t>austral</w:t>
        </w:r>
      </w:hyperlink>
      <w:r w:rsidRPr="00EE7BBB">
        <w:rPr>
          <w:rFonts w:ascii="Arial" w:eastAsia="Times New Roman" w:hAnsi="Arial" w:cs="Arial"/>
          <w:color w:val="000000" w:themeColor="text1"/>
          <w:lang w:eastAsia="es-ES"/>
        </w:rPr>
        <w:t>.</w:t>
      </w:r>
    </w:p>
    <w:p w14:paraId="21F1F762" w14:textId="77777777" w:rsidR="00BA76BE" w:rsidRPr="00EE7BBB" w:rsidRDefault="00BA76BE" w:rsidP="00BA76BE">
      <w:pPr>
        <w:spacing w:before="120" w:after="120" w:line="240" w:lineRule="auto"/>
        <w:jc w:val="both"/>
        <w:rPr>
          <w:rFonts w:ascii="Arial" w:eastAsia="Times New Roman" w:hAnsi="Arial" w:cs="Arial"/>
          <w:color w:val="000000" w:themeColor="text1"/>
          <w:lang w:eastAsia="es-ES"/>
        </w:rPr>
      </w:pPr>
      <w:r w:rsidRPr="00EE7BBB">
        <w:rPr>
          <w:rFonts w:ascii="Arial" w:eastAsia="Times New Roman" w:hAnsi="Arial" w:cs="Arial"/>
          <w:b/>
          <w:color w:val="000000" w:themeColor="text1"/>
          <w:lang w:eastAsia="es-ES"/>
        </w:rPr>
        <w:t>La zona norte</w:t>
      </w:r>
      <w:r w:rsidRPr="00EE7BBB">
        <w:rPr>
          <w:rFonts w:ascii="Arial" w:eastAsia="Times New Roman" w:hAnsi="Arial" w:cs="Arial"/>
          <w:color w:val="000000" w:themeColor="text1"/>
          <w:lang w:eastAsia="es-ES"/>
        </w:rPr>
        <w:t xml:space="preserve"> se caracteriza por diversas manifestaciones culturales que combinan la influencia de los pueblos indígenas andinos con la de los conquistadores hispanos y los esclavos, a las que se suma la importancia de las festividades y tradiciones religiosas, destacándose las diablada y la </w:t>
      </w:r>
      <w:hyperlink r:id="rId23" w:tooltip="Fiesta de La Tirana" w:history="1">
        <w:r w:rsidRPr="00EE7BBB">
          <w:rPr>
            <w:rFonts w:ascii="Arial" w:eastAsia="Times New Roman" w:hAnsi="Arial" w:cs="Arial"/>
            <w:color w:val="000000" w:themeColor="text1"/>
            <w:lang w:eastAsia="es-ES"/>
          </w:rPr>
          <w:t>Fiesta de La Tirana</w:t>
        </w:r>
      </w:hyperlink>
      <w:r w:rsidRPr="00EE7BBB">
        <w:rPr>
          <w:rFonts w:ascii="Arial" w:eastAsia="Times New Roman" w:hAnsi="Arial" w:cs="Arial"/>
          <w:color w:val="000000" w:themeColor="text1"/>
          <w:lang w:eastAsia="es-ES"/>
        </w:rPr>
        <w:t>.</w:t>
      </w:r>
    </w:p>
    <w:p w14:paraId="5AAC378D" w14:textId="77777777" w:rsidR="00BA76BE" w:rsidRPr="00EE7BBB" w:rsidRDefault="00BA76BE" w:rsidP="00BA76BE">
      <w:pPr>
        <w:spacing w:before="120" w:after="120" w:line="240" w:lineRule="auto"/>
        <w:jc w:val="both"/>
        <w:rPr>
          <w:rFonts w:ascii="Arial" w:eastAsia="Times New Roman" w:hAnsi="Arial" w:cs="Arial"/>
          <w:color w:val="000000" w:themeColor="text1"/>
          <w:lang w:eastAsia="es-ES"/>
        </w:rPr>
      </w:pPr>
      <w:r w:rsidRPr="00EE7BBB">
        <w:rPr>
          <w:rFonts w:ascii="Arial" w:eastAsia="Times New Roman" w:hAnsi="Arial" w:cs="Arial"/>
          <w:b/>
          <w:color w:val="000000" w:themeColor="text1"/>
          <w:lang w:eastAsia="es-ES"/>
        </w:rPr>
        <w:lastRenderedPageBreak/>
        <w:t>La zona central</w:t>
      </w:r>
      <w:r w:rsidRPr="00EE7BBB">
        <w:rPr>
          <w:rFonts w:ascii="Arial" w:eastAsia="Times New Roman" w:hAnsi="Arial" w:cs="Arial"/>
          <w:color w:val="000000" w:themeColor="text1"/>
          <w:lang w:eastAsia="es-ES"/>
        </w:rPr>
        <w:t xml:space="preserve"> se identifica principalmente con las tradiciones rurales del campo chileno y la denominada cultura huasa, que se extiende entre las regiones de </w:t>
      </w:r>
      <w:hyperlink r:id="rId24" w:tooltip="Coquimbo" w:history="1">
        <w:r w:rsidRPr="00EE7BBB">
          <w:rPr>
            <w:rFonts w:ascii="Arial" w:eastAsia="Times New Roman" w:hAnsi="Arial" w:cs="Arial"/>
            <w:color w:val="000000" w:themeColor="text1"/>
            <w:lang w:eastAsia="es-ES"/>
          </w:rPr>
          <w:t>Coquimbo</w:t>
        </w:r>
      </w:hyperlink>
      <w:r w:rsidRPr="00EE7BBB">
        <w:rPr>
          <w:rFonts w:ascii="Arial" w:eastAsia="Times New Roman" w:hAnsi="Arial" w:cs="Arial"/>
          <w:color w:val="000000" w:themeColor="text1"/>
          <w:lang w:eastAsia="es-ES"/>
        </w:rPr>
        <w:t> y del </w:t>
      </w:r>
      <w:hyperlink r:id="rId25" w:tooltip="Región del Biobío" w:history="1">
        <w:r w:rsidRPr="00EE7BBB">
          <w:rPr>
            <w:rFonts w:ascii="Arial" w:eastAsia="Times New Roman" w:hAnsi="Arial" w:cs="Arial"/>
            <w:color w:val="000000" w:themeColor="text1"/>
            <w:lang w:eastAsia="es-ES"/>
          </w:rPr>
          <w:t>Biobío</w:t>
        </w:r>
      </w:hyperlink>
      <w:r w:rsidRPr="00EE7BBB">
        <w:rPr>
          <w:rFonts w:ascii="Arial" w:eastAsia="Times New Roman" w:hAnsi="Arial" w:cs="Arial"/>
          <w:color w:val="000000" w:themeColor="text1"/>
          <w:lang w:eastAsia="es-ES"/>
        </w:rPr>
        <w:t xml:space="preserve">, </w:t>
      </w:r>
    </w:p>
    <w:p w14:paraId="1BDC0AF8" w14:textId="77777777" w:rsidR="00BA76BE" w:rsidRPr="008C4DE2" w:rsidRDefault="00BA76BE" w:rsidP="00BA76BE">
      <w:pPr>
        <w:spacing w:before="120" w:after="120" w:line="240" w:lineRule="auto"/>
        <w:jc w:val="both"/>
        <w:rPr>
          <w:rFonts w:eastAsia="Times New Roman" w:cs="Arial"/>
          <w:color w:val="000000" w:themeColor="text1"/>
          <w:lang w:eastAsia="es-ES"/>
        </w:rPr>
      </w:pPr>
      <w:r w:rsidRPr="008C4DE2">
        <w:rPr>
          <w:rFonts w:eastAsia="Times New Roman" w:cs="Arial"/>
          <w:b/>
          <w:color w:val="000000" w:themeColor="text1"/>
          <w:lang w:eastAsia="es-ES"/>
        </w:rPr>
        <w:t>En la zona sur</w:t>
      </w:r>
      <w:r w:rsidRPr="008C4DE2">
        <w:rPr>
          <w:rFonts w:eastAsia="Times New Roman" w:cs="Arial"/>
          <w:color w:val="000000" w:themeColor="text1"/>
          <w:lang w:eastAsia="es-ES"/>
        </w:rPr>
        <w:t>, la </w:t>
      </w:r>
      <w:hyperlink r:id="rId26" w:tooltip="Pueblo mapuche" w:history="1">
        <w:r w:rsidRPr="008C4DE2">
          <w:rPr>
            <w:rFonts w:eastAsia="Times New Roman" w:cs="Arial"/>
            <w:color w:val="000000" w:themeColor="text1"/>
            <w:lang w:eastAsia="es-ES"/>
          </w:rPr>
          <w:t>cultura mapuche</w:t>
        </w:r>
      </w:hyperlink>
      <w:r w:rsidRPr="008C4DE2">
        <w:rPr>
          <w:rFonts w:eastAsia="Times New Roman" w:cs="Arial"/>
          <w:color w:val="000000" w:themeColor="text1"/>
          <w:lang w:eastAsia="es-ES"/>
        </w:rPr>
        <w:t> y las tradiciones de la hacienda dominan en </w:t>
      </w:r>
      <w:hyperlink r:id="rId27" w:tooltip="La Araucanía" w:history="1">
        <w:r w:rsidRPr="008C4DE2">
          <w:rPr>
            <w:rFonts w:eastAsia="Times New Roman" w:cs="Arial"/>
            <w:color w:val="000000" w:themeColor="text1"/>
            <w:lang w:eastAsia="es-ES"/>
          </w:rPr>
          <w:t>La Araucanía</w:t>
        </w:r>
      </w:hyperlink>
      <w:r w:rsidRPr="008C4DE2">
        <w:rPr>
          <w:rFonts w:eastAsia="Times New Roman" w:cs="Arial"/>
          <w:color w:val="000000" w:themeColor="text1"/>
          <w:lang w:eastAsia="es-ES"/>
        </w:rPr>
        <w:t xml:space="preserve">, mientras que la </w:t>
      </w:r>
      <w:hyperlink r:id="rId28" w:tooltip="Inmigración alemana en Chile" w:history="1">
        <w:r w:rsidRPr="008C4DE2">
          <w:rPr>
            <w:rFonts w:eastAsia="Times New Roman" w:cs="Arial"/>
            <w:color w:val="000000" w:themeColor="text1"/>
            <w:lang w:eastAsia="es-ES"/>
          </w:rPr>
          <w:t>influencia alemana</w:t>
        </w:r>
      </w:hyperlink>
      <w:r w:rsidRPr="008C4DE2">
        <w:rPr>
          <w:rFonts w:eastAsia="Times New Roman" w:cs="Arial"/>
          <w:color w:val="000000" w:themeColor="text1"/>
          <w:lang w:eastAsia="es-ES"/>
        </w:rPr>
        <w:t> es preponderante en las cercanías de </w:t>
      </w:r>
      <w:hyperlink r:id="rId29" w:tooltip="Valdivia (Chile)" w:history="1">
        <w:r w:rsidRPr="008C4DE2">
          <w:rPr>
            <w:rFonts w:eastAsia="Times New Roman" w:cs="Arial"/>
            <w:color w:val="000000" w:themeColor="text1"/>
            <w:lang w:eastAsia="es-ES"/>
          </w:rPr>
          <w:t>Valdivia</w:t>
        </w:r>
      </w:hyperlink>
      <w:r w:rsidRPr="008C4DE2">
        <w:rPr>
          <w:rFonts w:eastAsia="Times New Roman" w:cs="Arial"/>
          <w:color w:val="000000" w:themeColor="text1"/>
          <w:lang w:eastAsia="es-ES"/>
        </w:rPr>
        <w:t>, </w:t>
      </w:r>
      <w:hyperlink r:id="rId30" w:tooltip="Osorno" w:history="1">
        <w:r w:rsidRPr="008C4DE2">
          <w:rPr>
            <w:rFonts w:eastAsia="Times New Roman" w:cs="Arial"/>
            <w:color w:val="000000" w:themeColor="text1"/>
            <w:lang w:eastAsia="es-ES"/>
          </w:rPr>
          <w:t>Osorno</w:t>
        </w:r>
      </w:hyperlink>
      <w:r w:rsidRPr="008C4DE2">
        <w:rPr>
          <w:rFonts w:eastAsia="Times New Roman" w:cs="Arial"/>
          <w:color w:val="000000" w:themeColor="text1"/>
          <w:lang w:eastAsia="es-ES"/>
        </w:rPr>
        <w:t> y </w:t>
      </w:r>
      <w:hyperlink r:id="rId31" w:tooltip="Llanquihue" w:history="1">
        <w:r w:rsidRPr="008C4DE2">
          <w:rPr>
            <w:rFonts w:eastAsia="Times New Roman" w:cs="Arial"/>
            <w:color w:val="000000" w:themeColor="text1"/>
            <w:lang w:eastAsia="es-ES"/>
          </w:rPr>
          <w:t>Llanquihue</w:t>
        </w:r>
      </w:hyperlink>
      <w:r w:rsidRPr="008C4DE2">
        <w:rPr>
          <w:rFonts w:eastAsia="Times New Roman" w:cs="Arial"/>
          <w:color w:val="000000" w:themeColor="text1"/>
          <w:lang w:eastAsia="es-ES"/>
        </w:rPr>
        <w:t xml:space="preserve">. Por otro lado, en el </w:t>
      </w:r>
      <w:hyperlink r:id="rId32" w:tooltip="Archipiélago de Chiloé" w:history="1">
        <w:r w:rsidRPr="008C4DE2">
          <w:rPr>
            <w:rFonts w:eastAsia="Times New Roman" w:cs="Arial"/>
            <w:color w:val="000000" w:themeColor="text1"/>
            <w:lang w:eastAsia="es-ES"/>
          </w:rPr>
          <w:t>archipiélago de Chiloé</w:t>
        </w:r>
      </w:hyperlink>
      <w:r w:rsidRPr="008C4DE2">
        <w:rPr>
          <w:rFonts w:eastAsia="Times New Roman" w:cs="Arial"/>
          <w:color w:val="000000" w:themeColor="text1"/>
          <w:lang w:eastAsia="es-ES"/>
        </w:rPr>
        <w:t> se generó una cultura con su propia mitología, originada por el sincretismo de las creencias indígena y española.</w:t>
      </w:r>
    </w:p>
    <w:p w14:paraId="639D9167" w14:textId="77777777" w:rsidR="00BA76BE" w:rsidRPr="008C4DE2" w:rsidRDefault="00BA76BE" w:rsidP="00BA76BE">
      <w:pPr>
        <w:spacing w:before="120" w:after="120" w:line="240" w:lineRule="auto"/>
        <w:rPr>
          <w:rFonts w:eastAsia="Times New Roman" w:cs="Arial"/>
          <w:color w:val="000000" w:themeColor="text1"/>
          <w:lang w:eastAsia="es-ES"/>
        </w:rPr>
      </w:pPr>
      <w:r w:rsidRPr="008C4DE2">
        <w:rPr>
          <w:rFonts w:eastAsia="Times New Roman" w:cs="Arial"/>
          <w:b/>
          <w:color w:val="000000" w:themeColor="text1"/>
          <w:lang w:eastAsia="es-ES"/>
        </w:rPr>
        <w:t>La zona austral</w:t>
      </w:r>
      <w:r w:rsidRPr="008C4DE2">
        <w:rPr>
          <w:rFonts w:eastAsia="Times New Roman" w:cs="Arial"/>
          <w:color w:val="000000" w:themeColor="text1"/>
          <w:lang w:eastAsia="es-ES"/>
        </w:rPr>
        <w:t xml:space="preserve"> ha generado una identidad propia influenciada por los inmigrantes, tanto de Chiloé y del centro del país, como de la ex-</w:t>
      </w:r>
      <w:hyperlink r:id="rId33" w:tooltip="Yugoslavia" w:history="1">
        <w:r w:rsidRPr="008C4DE2">
          <w:rPr>
            <w:rFonts w:eastAsia="Times New Roman" w:cs="Arial"/>
            <w:color w:val="000000" w:themeColor="text1"/>
            <w:lang w:eastAsia="es-ES"/>
          </w:rPr>
          <w:t>Yugoslavia</w:t>
        </w:r>
      </w:hyperlink>
      <w:r w:rsidRPr="008C4DE2">
        <w:rPr>
          <w:rFonts w:eastAsia="Times New Roman" w:cs="Arial"/>
          <w:color w:val="000000" w:themeColor="text1"/>
          <w:lang w:eastAsia="es-ES"/>
        </w:rPr>
        <w:t>, y la </w:t>
      </w:r>
      <w:hyperlink r:id="rId34" w:tooltip="Cultura gauchesca" w:history="1">
        <w:r w:rsidRPr="008C4DE2">
          <w:rPr>
            <w:rFonts w:eastAsia="Times New Roman" w:cs="Arial"/>
            <w:color w:val="000000" w:themeColor="text1"/>
            <w:lang w:eastAsia="es-ES"/>
          </w:rPr>
          <w:t>cultura de los gauchos</w:t>
        </w:r>
      </w:hyperlink>
      <w:r w:rsidRPr="008C4DE2">
        <w:rPr>
          <w:rFonts w:eastAsia="Times New Roman" w:cs="Arial"/>
          <w:color w:val="000000" w:themeColor="text1"/>
          <w:lang w:eastAsia="es-ES"/>
        </w:rPr>
        <w:t> y que en </w:t>
      </w:r>
      <w:hyperlink r:id="rId35" w:tooltip="Región de Magallanes y de la Antártica Chilena" w:history="1">
        <w:r w:rsidRPr="008C4DE2">
          <w:rPr>
            <w:rFonts w:eastAsia="Times New Roman" w:cs="Arial"/>
            <w:color w:val="000000" w:themeColor="text1"/>
            <w:lang w:eastAsia="es-ES"/>
          </w:rPr>
          <w:t>Magallanes</w:t>
        </w:r>
      </w:hyperlink>
      <w:r w:rsidRPr="008C4DE2">
        <w:rPr>
          <w:rFonts w:eastAsia="Times New Roman" w:cs="Arial"/>
          <w:color w:val="000000" w:themeColor="text1"/>
          <w:lang w:eastAsia="es-ES"/>
        </w:rPr>
        <w:t> se caracteriza por un marcado regionalismo.</w:t>
      </w:r>
      <w:hyperlink r:id="rId36" w:anchor="cite_note-1" w:history="1">
        <w:r w:rsidRPr="008C4DE2">
          <w:rPr>
            <w:rFonts w:eastAsia="Times New Roman" w:cs="Arial"/>
            <w:color w:val="000000" w:themeColor="text1"/>
            <w:vertAlign w:val="superscript"/>
            <w:lang w:eastAsia="es-ES"/>
          </w:rPr>
          <w:t>1</w:t>
        </w:r>
      </w:hyperlink>
      <w:r w:rsidRPr="008C4DE2">
        <w:rPr>
          <w:rFonts w:ascii="Cambria Math" w:eastAsia="Times New Roman" w:hAnsi="Cambria Math" w:cs="Cambria Math"/>
          <w:color w:val="000000" w:themeColor="text1"/>
          <w:lang w:eastAsia="es-ES"/>
        </w:rPr>
        <w:t>​</w:t>
      </w:r>
    </w:p>
    <w:p w14:paraId="623359B5" w14:textId="7FD6D47F" w:rsidR="00BA76BE" w:rsidRPr="00EE7BBB" w:rsidRDefault="00A00A6C" w:rsidP="00EE7BBB">
      <w:pPr>
        <w:spacing w:before="120" w:after="120" w:line="240" w:lineRule="auto"/>
        <w:rPr>
          <w:rFonts w:eastAsia="Times New Roman" w:cs="Arial"/>
          <w:color w:val="000000" w:themeColor="text1"/>
          <w:lang w:eastAsia="es-ES"/>
        </w:rPr>
      </w:pPr>
      <w:hyperlink r:id="rId37" w:tooltip="Isla de Pascua" w:history="1">
        <w:r w:rsidR="00BA76BE" w:rsidRPr="008C4DE2">
          <w:rPr>
            <w:rFonts w:eastAsia="Times New Roman" w:cs="Arial"/>
            <w:b/>
            <w:color w:val="000000" w:themeColor="text1"/>
            <w:lang w:eastAsia="es-ES"/>
          </w:rPr>
          <w:t>Isla de Pascua</w:t>
        </w:r>
      </w:hyperlink>
      <w:r w:rsidR="00BA76BE" w:rsidRPr="008C4DE2">
        <w:rPr>
          <w:rFonts w:eastAsia="Times New Roman" w:cs="Arial"/>
          <w:b/>
          <w:color w:val="000000" w:themeColor="text1"/>
          <w:lang w:eastAsia="es-ES"/>
        </w:rPr>
        <w:t> </w:t>
      </w:r>
      <w:r w:rsidR="00BA76BE" w:rsidRPr="008C4DE2">
        <w:rPr>
          <w:rFonts w:eastAsia="Times New Roman" w:cs="Arial"/>
          <w:color w:val="000000" w:themeColor="text1"/>
          <w:lang w:eastAsia="es-ES"/>
        </w:rPr>
        <w:t>es única debido al desarrollo de una cultura polinésica desde tiempos inmemoriales completamente aislada por varios siglos</w:t>
      </w:r>
    </w:p>
    <w:p w14:paraId="4F7DBCFF" w14:textId="77777777" w:rsidR="00BA76BE" w:rsidRDefault="00BA76BE" w:rsidP="00BA76BE">
      <w:pPr>
        <w:spacing w:before="120" w:after="120" w:line="240" w:lineRule="auto"/>
        <w:rPr>
          <w:rFonts w:eastAsia="Times New Roman" w:cs="Arial"/>
          <w:color w:val="000000" w:themeColor="text1"/>
          <w:sz w:val="20"/>
          <w:szCs w:val="20"/>
          <w:lang w:eastAsia="es-ES"/>
        </w:rPr>
      </w:pPr>
    </w:p>
    <w:p w14:paraId="5B95B410" w14:textId="77777777" w:rsidR="00BA76BE" w:rsidRDefault="00BA76BE" w:rsidP="00BA76BE"/>
    <w:p w14:paraId="5ADAF431" w14:textId="0DAA6115" w:rsidR="00BA76BE" w:rsidRPr="00AA098D" w:rsidRDefault="008B359C" w:rsidP="00BA76BE">
      <w:pPr>
        <w:rPr>
          <w:rFonts w:ascii="Arial" w:hAnsi="Arial" w:cs="Arial"/>
          <w:sz w:val="32"/>
          <w:szCs w:val="32"/>
        </w:rPr>
      </w:pPr>
      <w:r w:rsidRPr="00AA098D">
        <w:rPr>
          <w:rFonts w:ascii="Arial" w:hAnsi="Arial" w:cs="Arial"/>
          <w:color w:val="000000"/>
          <w:sz w:val="32"/>
          <w:szCs w:val="32"/>
        </w:rPr>
        <w:t>F</w:t>
      </w:r>
      <w:r>
        <w:rPr>
          <w:rFonts w:ascii="Arial" w:hAnsi="Arial" w:cs="Arial"/>
          <w:color w:val="000000"/>
          <w:sz w:val="32"/>
          <w:szCs w:val="32"/>
        </w:rPr>
        <w:t xml:space="preserve">olclor </w:t>
      </w:r>
      <w:r w:rsidRPr="00AA098D">
        <w:rPr>
          <w:rFonts w:ascii="Arial" w:hAnsi="Arial" w:cs="Arial"/>
          <w:color w:val="000000"/>
          <w:sz w:val="32"/>
          <w:szCs w:val="32"/>
        </w:rPr>
        <w:t>de</w:t>
      </w:r>
      <w:r w:rsidR="00BA76BE" w:rsidRPr="00AA098D">
        <w:rPr>
          <w:rFonts w:ascii="Arial" w:hAnsi="Arial" w:cs="Arial"/>
          <w:color w:val="000000"/>
          <w:sz w:val="32"/>
          <w:szCs w:val="32"/>
        </w:rPr>
        <w:t xml:space="preserve"> la zona norte de Chile</w:t>
      </w:r>
    </w:p>
    <w:p w14:paraId="1CD6D5CB" w14:textId="77777777" w:rsidR="00BA76BE" w:rsidRPr="008C4DE2" w:rsidRDefault="00BA76BE" w:rsidP="00BA76BE">
      <w:pPr>
        <w:pStyle w:val="NormalWeb"/>
        <w:spacing w:before="0" w:beforeAutospacing="0" w:after="150" w:afterAutospacing="0" w:line="276" w:lineRule="auto"/>
        <w:jc w:val="both"/>
        <w:rPr>
          <w:rFonts w:asciiTheme="minorHAnsi" w:hAnsiTheme="minorHAnsi" w:cs="Arial"/>
          <w:color w:val="000000"/>
          <w:sz w:val="22"/>
          <w:szCs w:val="22"/>
        </w:rPr>
      </w:pPr>
      <w:r w:rsidRPr="008C4DE2">
        <w:rPr>
          <w:rFonts w:asciiTheme="minorHAnsi" w:hAnsiTheme="minorHAnsi" w:cs="Arial"/>
          <w:color w:val="000000"/>
          <w:sz w:val="22"/>
          <w:szCs w:val="22"/>
        </w:rPr>
        <w:t>Los bailes y danzas de la zona norte de Chile se caracterizan por su origen religioso y festivo.</w:t>
      </w:r>
    </w:p>
    <w:p w14:paraId="78D485FD" w14:textId="77777777" w:rsidR="00BA76BE" w:rsidRPr="008C4DE2" w:rsidRDefault="00BA76BE" w:rsidP="00BA76BE">
      <w:pPr>
        <w:pStyle w:val="NormalWeb"/>
        <w:spacing w:before="0" w:beforeAutospacing="0" w:after="150" w:afterAutospacing="0" w:line="276" w:lineRule="auto"/>
        <w:jc w:val="both"/>
        <w:rPr>
          <w:rStyle w:val="Textoennegrita"/>
          <w:rFonts w:asciiTheme="minorHAnsi" w:hAnsiTheme="minorHAnsi" w:cs="Arial"/>
          <w:b w:val="0"/>
          <w:bCs w:val="0"/>
          <w:color w:val="000000"/>
          <w:sz w:val="22"/>
          <w:szCs w:val="22"/>
        </w:rPr>
      </w:pPr>
      <w:r w:rsidRPr="008C4DE2">
        <w:rPr>
          <w:rFonts w:asciiTheme="minorHAnsi" w:hAnsiTheme="minorHAnsi" w:cs="Arial"/>
          <w:color w:val="000000"/>
          <w:sz w:val="22"/>
          <w:szCs w:val="22"/>
        </w:rPr>
        <w:t>La música cumple un papel fundamental dentro de esta cultura que posee variadas fiestas tradicionales como el Miércoles de Ceniza, la Fiestas de la Cruz, Limpia de Canales, Fiestas de los Muertos y la más conocida la Fiesta de La Tirana.</w:t>
      </w:r>
    </w:p>
    <w:p w14:paraId="0C25326D" w14:textId="77777777" w:rsidR="00BA76BE" w:rsidRPr="008C4DE2" w:rsidRDefault="00BA76BE" w:rsidP="00BA76BE">
      <w:pPr>
        <w:pStyle w:val="NormalWeb"/>
        <w:spacing w:before="0" w:beforeAutospacing="0" w:after="150" w:afterAutospacing="0" w:line="276" w:lineRule="auto"/>
        <w:jc w:val="both"/>
        <w:rPr>
          <w:rFonts w:asciiTheme="minorHAnsi" w:hAnsiTheme="minorHAnsi" w:cs="Arial"/>
          <w:color w:val="000000"/>
          <w:sz w:val="22"/>
          <w:szCs w:val="22"/>
        </w:rPr>
      </w:pPr>
      <w:r w:rsidRPr="008C4DE2">
        <w:rPr>
          <w:rStyle w:val="Textoennegrita"/>
          <w:rFonts w:asciiTheme="minorHAnsi" w:hAnsiTheme="minorHAnsi" w:cs="Arial"/>
          <w:color w:val="000000"/>
          <w:sz w:val="22"/>
          <w:szCs w:val="22"/>
        </w:rPr>
        <w:t>El Carnavalito</w:t>
      </w:r>
    </w:p>
    <w:p w14:paraId="0A0C284A" w14:textId="74038309" w:rsidR="00BA76BE" w:rsidRPr="008C4DE2" w:rsidRDefault="00BA76BE" w:rsidP="00AA098D">
      <w:pPr>
        <w:pStyle w:val="NormalWeb"/>
        <w:spacing w:before="0" w:beforeAutospacing="0" w:after="150" w:afterAutospacing="0" w:line="276" w:lineRule="auto"/>
        <w:rPr>
          <w:rFonts w:asciiTheme="minorHAnsi" w:hAnsiTheme="minorHAnsi" w:cs="Arial"/>
          <w:color w:val="000000"/>
          <w:sz w:val="22"/>
          <w:szCs w:val="22"/>
        </w:rPr>
      </w:pPr>
      <w:r w:rsidRPr="008C4DE2">
        <w:rPr>
          <w:rFonts w:asciiTheme="minorHAnsi" w:hAnsiTheme="minorHAnsi" w:cs="Arial"/>
          <w:color w:val="000000"/>
          <w:sz w:val="22"/>
          <w:szCs w:val="22"/>
        </w:rPr>
        <w:t>Si bien es una danza originaria de Bolivia y practicada en el norte de Argentina, el carnavalito se baila en Chile no solamente para</w:t>
      </w:r>
      <w:r w:rsidR="00AA098D">
        <w:rPr>
          <w:rFonts w:asciiTheme="minorHAnsi" w:hAnsiTheme="minorHAnsi" w:cs="Arial"/>
          <w:color w:val="000000"/>
          <w:sz w:val="22"/>
          <w:szCs w:val="22"/>
        </w:rPr>
        <w:t xml:space="preserve"> </w:t>
      </w:r>
      <w:r w:rsidRPr="008C4DE2">
        <w:rPr>
          <w:rFonts w:asciiTheme="minorHAnsi" w:hAnsiTheme="minorHAnsi" w:cs="Arial"/>
          <w:color w:val="000000"/>
          <w:sz w:val="22"/>
          <w:szCs w:val="22"/>
        </w:rPr>
        <w:t>la época de Carnaval, sino que en todas las festividades.</w:t>
      </w:r>
      <w:r w:rsidRPr="008C4DE2">
        <w:rPr>
          <w:rFonts w:asciiTheme="minorHAnsi" w:hAnsiTheme="minorHAnsi" w:cs="Arial"/>
          <w:color w:val="000000"/>
          <w:sz w:val="22"/>
          <w:szCs w:val="22"/>
        </w:rPr>
        <w:br/>
        <w:t>Los instrumentos utilizados son la quena y el bombo, dando origen al Huaino, música característica del carnavalito.</w:t>
      </w:r>
    </w:p>
    <w:p w14:paraId="0F724433" w14:textId="77777777" w:rsidR="00BA76BE" w:rsidRPr="008C4DE2" w:rsidRDefault="00BA76BE" w:rsidP="00AA098D">
      <w:pPr>
        <w:pStyle w:val="NormalWeb"/>
        <w:spacing w:before="0" w:beforeAutospacing="0" w:after="150" w:afterAutospacing="0" w:line="276" w:lineRule="auto"/>
        <w:rPr>
          <w:rFonts w:asciiTheme="minorHAnsi" w:hAnsiTheme="minorHAnsi" w:cs="Arial"/>
          <w:color w:val="000000"/>
          <w:sz w:val="22"/>
          <w:szCs w:val="22"/>
        </w:rPr>
      </w:pPr>
      <w:r w:rsidRPr="008C4DE2">
        <w:rPr>
          <w:rFonts w:asciiTheme="minorHAnsi" w:hAnsiTheme="minorHAnsi" w:cs="Arial"/>
          <w:color w:val="000000"/>
          <w:sz w:val="22"/>
          <w:szCs w:val="22"/>
        </w:rPr>
        <w:t>Es una danza de conjunto, es decir, se baila en grupo y con muchas parejas, quienes realizan hermosas coreografías al compás de la música. Podemos destacar figuras como “el puente”, “las alas” y “las calles”.</w:t>
      </w:r>
    </w:p>
    <w:p w14:paraId="2DAF1D8A" w14:textId="50B667ED" w:rsidR="00BA76BE" w:rsidRPr="0078116B" w:rsidRDefault="00BA76BE" w:rsidP="00BA76BE">
      <w:pPr>
        <w:pStyle w:val="NormalWeb"/>
        <w:spacing w:before="0" w:beforeAutospacing="0" w:after="150" w:afterAutospacing="0" w:line="300" w:lineRule="atLeast"/>
        <w:ind w:left="2124" w:firstLine="708"/>
        <w:rPr>
          <w:rFonts w:asciiTheme="minorHAnsi" w:hAnsiTheme="minorHAnsi" w:cs="Arial"/>
          <w:color w:val="000000"/>
          <w:sz w:val="20"/>
          <w:szCs w:val="20"/>
        </w:rPr>
      </w:pPr>
    </w:p>
    <w:p w14:paraId="320CF5C6" w14:textId="77777777" w:rsidR="00BA76BE" w:rsidRPr="008C4DE2" w:rsidRDefault="00BA76BE" w:rsidP="00BA76BE">
      <w:pPr>
        <w:pStyle w:val="NormalWeb"/>
        <w:spacing w:before="0" w:beforeAutospacing="0" w:after="150" w:afterAutospacing="0" w:line="276" w:lineRule="auto"/>
        <w:jc w:val="both"/>
        <w:rPr>
          <w:rFonts w:asciiTheme="minorHAnsi" w:hAnsiTheme="minorHAnsi" w:cs="Arial"/>
          <w:color w:val="000000"/>
          <w:sz w:val="22"/>
          <w:szCs w:val="22"/>
        </w:rPr>
      </w:pPr>
      <w:r w:rsidRPr="008C4DE2">
        <w:rPr>
          <w:rStyle w:val="Textoennegrita"/>
          <w:rFonts w:asciiTheme="minorHAnsi" w:hAnsiTheme="minorHAnsi" w:cs="Arial"/>
          <w:color w:val="000000"/>
          <w:sz w:val="22"/>
          <w:szCs w:val="22"/>
        </w:rPr>
        <w:t>Cueca Nortina</w:t>
      </w:r>
    </w:p>
    <w:p w14:paraId="363D8113" w14:textId="77777777" w:rsidR="00BA76BE" w:rsidRPr="008C4DE2" w:rsidRDefault="00BA76BE" w:rsidP="00BA76BE">
      <w:pPr>
        <w:pStyle w:val="NormalWeb"/>
        <w:spacing w:before="0" w:beforeAutospacing="0" w:after="150" w:afterAutospacing="0" w:line="276" w:lineRule="auto"/>
        <w:jc w:val="both"/>
        <w:rPr>
          <w:rFonts w:asciiTheme="minorHAnsi" w:hAnsiTheme="minorHAnsi" w:cs="Arial"/>
          <w:color w:val="000000"/>
          <w:sz w:val="22"/>
          <w:szCs w:val="22"/>
        </w:rPr>
      </w:pPr>
      <w:r w:rsidRPr="008C4DE2">
        <w:rPr>
          <w:rFonts w:asciiTheme="minorHAnsi" w:hAnsiTheme="minorHAnsi" w:cs="Arial"/>
          <w:color w:val="000000"/>
          <w:sz w:val="22"/>
          <w:szCs w:val="22"/>
        </w:rPr>
        <w:t>A diferencia de nuestra tradicional cueca de la zona central, la cueca nortina generalmente no tiene texto, solo tiene melodía, al igual que el cachimbo.</w:t>
      </w:r>
    </w:p>
    <w:p w14:paraId="708D8F10" w14:textId="77777777" w:rsidR="00BA76BE" w:rsidRPr="008C4DE2" w:rsidRDefault="00BA76BE" w:rsidP="00BA76BE">
      <w:pPr>
        <w:pStyle w:val="NormalWeb"/>
        <w:spacing w:before="0" w:beforeAutospacing="0" w:after="150" w:afterAutospacing="0" w:line="276" w:lineRule="auto"/>
        <w:jc w:val="both"/>
        <w:rPr>
          <w:rFonts w:asciiTheme="minorHAnsi" w:hAnsiTheme="minorHAnsi" w:cs="Arial"/>
          <w:color w:val="000000"/>
          <w:sz w:val="22"/>
          <w:szCs w:val="22"/>
        </w:rPr>
      </w:pPr>
      <w:r w:rsidRPr="008C4DE2">
        <w:rPr>
          <w:rFonts w:asciiTheme="minorHAnsi" w:hAnsiTheme="minorHAnsi" w:cs="Arial"/>
          <w:color w:val="000000"/>
          <w:sz w:val="22"/>
          <w:szCs w:val="22"/>
        </w:rPr>
        <w:t>Los instrumentos que acompañan este baile son la trompeta, la tuba, el bombo y la caja.</w:t>
      </w:r>
    </w:p>
    <w:p w14:paraId="01B65EDD" w14:textId="77777777" w:rsidR="00BA76BE" w:rsidRPr="008C4DE2" w:rsidRDefault="00BA76BE" w:rsidP="00BA76BE">
      <w:pPr>
        <w:pStyle w:val="NormalWeb"/>
        <w:spacing w:before="0" w:beforeAutospacing="0" w:after="150" w:afterAutospacing="0" w:line="276" w:lineRule="auto"/>
        <w:jc w:val="both"/>
        <w:rPr>
          <w:rFonts w:asciiTheme="minorHAnsi" w:hAnsiTheme="minorHAnsi" w:cs="Arial"/>
          <w:color w:val="000000"/>
          <w:sz w:val="22"/>
          <w:szCs w:val="22"/>
        </w:rPr>
      </w:pPr>
      <w:r w:rsidRPr="008C4DE2">
        <w:rPr>
          <w:rFonts w:asciiTheme="minorHAnsi" w:hAnsiTheme="minorHAnsi" w:cs="Arial"/>
          <w:color w:val="000000"/>
          <w:sz w:val="22"/>
          <w:szCs w:val="22"/>
        </w:rPr>
        <w:t>El hombre y la mujer durante la danza interpretan la conquista en una hermosa coreografía, reflejando como en todos los bailes la alegría de nuestra gente.</w:t>
      </w:r>
    </w:p>
    <w:p w14:paraId="4C61F61D" w14:textId="00BDE0EB" w:rsidR="00BA76BE" w:rsidRPr="0078116B" w:rsidRDefault="00BA76BE" w:rsidP="00BA76BE">
      <w:pPr>
        <w:pStyle w:val="NormalWeb"/>
        <w:spacing w:before="0" w:beforeAutospacing="0" w:after="150" w:afterAutospacing="0" w:line="300" w:lineRule="atLeast"/>
        <w:ind w:left="2124" w:firstLine="708"/>
        <w:rPr>
          <w:rFonts w:asciiTheme="minorHAnsi" w:hAnsiTheme="minorHAnsi" w:cs="Arial"/>
          <w:color w:val="000000"/>
          <w:sz w:val="20"/>
          <w:szCs w:val="20"/>
        </w:rPr>
      </w:pPr>
    </w:p>
    <w:p w14:paraId="652B885B" w14:textId="77777777" w:rsidR="00BA76BE" w:rsidRPr="008C4DE2" w:rsidRDefault="00BA76BE" w:rsidP="00BA76BE">
      <w:pPr>
        <w:pStyle w:val="NormalWeb"/>
        <w:spacing w:before="0" w:beforeAutospacing="0" w:after="150" w:afterAutospacing="0" w:line="300" w:lineRule="atLeast"/>
        <w:jc w:val="both"/>
        <w:rPr>
          <w:rFonts w:asciiTheme="minorHAnsi" w:hAnsiTheme="minorHAnsi" w:cs="Arial"/>
          <w:color w:val="000000"/>
          <w:sz w:val="22"/>
          <w:szCs w:val="22"/>
        </w:rPr>
      </w:pPr>
      <w:r w:rsidRPr="008C4DE2">
        <w:rPr>
          <w:rStyle w:val="Textoennegrita"/>
          <w:rFonts w:asciiTheme="minorHAnsi" w:hAnsiTheme="minorHAnsi" w:cs="Arial"/>
          <w:color w:val="000000"/>
          <w:sz w:val="22"/>
          <w:szCs w:val="22"/>
        </w:rPr>
        <w:t>El Torito</w:t>
      </w:r>
    </w:p>
    <w:p w14:paraId="521B0963" w14:textId="77777777" w:rsidR="00BA76BE" w:rsidRPr="008C4DE2" w:rsidRDefault="00BA76BE" w:rsidP="00BA76BE">
      <w:pPr>
        <w:pStyle w:val="NormalWeb"/>
        <w:spacing w:before="0" w:beforeAutospacing="0" w:after="150" w:afterAutospacing="0" w:line="300" w:lineRule="atLeast"/>
        <w:jc w:val="both"/>
        <w:rPr>
          <w:rFonts w:asciiTheme="minorHAnsi" w:hAnsiTheme="minorHAnsi" w:cs="Arial"/>
          <w:color w:val="000000"/>
          <w:sz w:val="22"/>
          <w:szCs w:val="22"/>
        </w:rPr>
      </w:pPr>
      <w:r w:rsidRPr="008C4DE2">
        <w:rPr>
          <w:rFonts w:asciiTheme="minorHAnsi" w:hAnsiTheme="minorHAnsi" w:cs="Arial"/>
          <w:color w:val="000000"/>
          <w:sz w:val="22"/>
          <w:szCs w:val="22"/>
        </w:rPr>
        <w:t xml:space="preserve">En la celebración de la </w:t>
      </w:r>
      <w:r w:rsidRPr="008C4DE2">
        <w:rPr>
          <w:rFonts w:asciiTheme="minorHAnsi" w:hAnsiTheme="minorHAnsi" w:cs="Arial"/>
          <w:b/>
          <w:color w:val="000000"/>
          <w:sz w:val="22"/>
          <w:szCs w:val="22"/>
        </w:rPr>
        <w:t>fiesta religiosa de San Pedro</w:t>
      </w:r>
      <w:r w:rsidRPr="008C4DE2">
        <w:rPr>
          <w:rFonts w:asciiTheme="minorHAnsi" w:hAnsiTheme="minorHAnsi" w:cs="Arial"/>
          <w:color w:val="000000"/>
          <w:sz w:val="22"/>
          <w:szCs w:val="22"/>
        </w:rPr>
        <w:t>, el 29 de junio, se homenajea a este santo patrono a través del canto, la danza y la música caracterizada por su origen religioso.</w:t>
      </w:r>
    </w:p>
    <w:p w14:paraId="7243FE3E" w14:textId="77777777" w:rsidR="00BA76BE" w:rsidRPr="008C4DE2" w:rsidRDefault="00BA76BE" w:rsidP="00BA76BE">
      <w:pPr>
        <w:pStyle w:val="NormalWeb"/>
        <w:spacing w:before="0" w:beforeAutospacing="0" w:after="150" w:afterAutospacing="0" w:line="300" w:lineRule="atLeast"/>
        <w:jc w:val="both"/>
        <w:rPr>
          <w:rFonts w:asciiTheme="minorHAnsi" w:hAnsiTheme="minorHAnsi" w:cs="Arial"/>
          <w:color w:val="000000"/>
          <w:sz w:val="22"/>
          <w:szCs w:val="22"/>
        </w:rPr>
      </w:pPr>
      <w:r w:rsidRPr="008C4DE2">
        <w:rPr>
          <w:rFonts w:asciiTheme="minorHAnsi" w:hAnsiTheme="minorHAnsi" w:cs="Arial"/>
          <w:color w:val="000000"/>
          <w:sz w:val="22"/>
          <w:szCs w:val="22"/>
        </w:rPr>
        <w:t xml:space="preserve">Durante el baile se forma una ronda, ubicándose en su centro dos hombres, uno vestido completamente de blanco y el otro entero de negro. Ambos para resaltar más la vestimenta y el disfraz, utilizan una gran máscara en forma de toro. Los </w:t>
      </w:r>
      <w:r w:rsidRPr="008C4DE2">
        <w:rPr>
          <w:rFonts w:asciiTheme="minorHAnsi" w:hAnsiTheme="minorHAnsi" w:cs="Arial"/>
          <w:color w:val="000000"/>
          <w:sz w:val="22"/>
          <w:szCs w:val="22"/>
        </w:rPr>
        <w:lastRenderedPageBreak/>
        <w:t>participantes de la ronda, por su parte, aplauden y cantan, mientras los dos hombres simulan darse cornadas hasta que uno cae. Siempre será el hombre de negro.</w:t>
      </w:r>
    </w:p>
    <w:p w14:paraId="357D8437" w14:textId="7B44DE52" w:rsidR="00BA76BE" w:rsidRPr="0078116B" w:rsidRDefault="00BA76BE" w:rsidP="00BA76BE">
      <w:pPr>
        <w:pStyle w:val="NormalWeb"/>
        <w:spacing w:before="0" w:beforeAutospacing="0" w:after="150" w:afterAutospacing="0" w:line="300" w:lineRule="atLeast"/>
        <w:rPr>
          <w:rFonts w:asciiTheme="minorHAnsi" w:hAnsiTheme="minorHAnsi" w:cs="Arial"/>
          <w:color w:val="000000"/>
          <w:sz w:val="20"/>
          <w:szCs w:val="20"/>
        </w:rPr>
      </w:pPr>
      <w:r w:rsidRPr="0078116B">
        <w:rPr>
          <w:rFonts w:asciiTheme="minorHAnsi" w:hAnsiTheme="minorHAnsi" w:cs="Arial"/>
          <w:color w:val="000000"/>
          <w:sz w:val="20"/>
          <w:szCs w:val="20"/>
        </w:rPr>
        <w:t xml:space="preserve">                                    </w:t>
      </w:r>
    </w:p>
    <w:p w14:paraId="2B45F6D7" w14:textId="77777777" w:rsidR="00BA76BE" w:rsidRPr="008C4DE2" w:rsidRDefault="00BA76BE" w:rsidP="00BA76BE">
      <w:pPr>
        <w:pStyle w:val="NormalWeb"/>
        <w:spacing w:before="0" w:beforeAutospacing="0" w:after="150" w:afterAutospacing="0" w:line="276" w:lineRule="auto"/>
        <w:jc w:val="both"/>
        <w:rPr>
          <w:rFonts w:asciiTheme="minorHAnsi" w:hAnsiTheme="minorHAnsi" w:cs="Arial"/>
          <w:color w:val="000000"/>
          <w:sz w:val="22"/>
          <w:szCs w:val="22"/>
        </w:rPr>
      </w:pPr>
      <w:r w:rsidRPr="008C4DE2">
        <w:rPr>
          <w:rStyle w:val="Textoennegrita"/>
          <w:rFonts w:asciiTheme="minorHAnsi" w:hAnsiTheme="minorHAnsi" w:cs="Arial"/>
          <w:color w:val="000000"/>
          <w:sz w:val="22"/>
          <w:szCs w:val="22"/>
        </w:rPr>
        <w:t>El Huachitorito</w:t>
      </w:r>
    </w:p>
    <w:p w14:paraId="361B6D2C" w14:textId="77777777" w:rsidR="00BA76BE" w:rsidRPr="008C4DE2" w:rsidRDefault="00BA76BE" w:rsidP="00BA76BE">
      <w:pPr>
        <w:pStyle w:val="NormalWeb"/>
        <w:spacing w:before="0" w:beforeAutospacing="0" w:after="150" w:afterAutospacing="0" w:line="276" w:lineRule="auto"/>
        <w:jc w:val="both"/>
        <w:rPr>
          <w:rFonts w:asciiTheme="minorHAnsi" w:hAnsiTheme="minorHAnsi" w:cs="Arial"/>
          <w:color w:val="000000"/>
          <w:sz w:val="22"/>
          <w:szCs w:val="22"/>
        </w:rPr>
      </w:pPr>
      <w:r w:rsidRPr="008C4DE2">
        <w:rPr>
          <w:rFonts w:asciiTheme="minorHAnsi" w:hAnsiTheme="minorHAnsi" w:cs="Arial"/>
          <w:color w:val="000000"/>
          <w:sz w:val="22"/>
          <w:szCs w:val="22"/>
        </w:rPr>
        <w:t>Es un baile que se realiza en las casas durante la época navideña, utilizando instrumentos como la quena, guitarra, violines y acordeones, acompañados por el bombo y la caja. Es reconocido como un villancico danzado por “Pastores de Navidad” que recorren las viviendas del pueblo visitando otros pesebres.</w:t>
      </w:r>
    </w:p>
    <w:p w14:paraId="55380D5F" w14:textId="77777777" w:rsidR="00BA76BE" w:rsidRPr="008C4DE2" w:rsidRDefault="00BA76BE" w:rsidP="00BA76BE">
      <w:pPr>
        <w:pStyle w:val="NormalWeb"/>
        <w:spacing w:before="0" w:beforeAutospacing="0" w:after="150" w:afterAutospacing="0" w:line="276" w:lineRule="auto"/>
        <w:jc w:val="both"/>
        <w:rPr>
          <w:rFonts w:asciiTheme="minorHAnsi" w:hAnsiTheme="minorHAnsi" w:cs="Arial"/>
          <w:color w:val="000000"/>
          <w:sz w:val="22"/>
          <w:szCs w:val="22"/>
        </w:rPr>
      </w:pPr>
      <w:r w:rsidRPr="008C4DE2">
        <w:rPr>
          <w:rFonts w:asciiTheme="minorHAnsi" w:hAnsiTheme="minorHAnsi" w:cs="Arial"/>
          <w:color w:val="000000"/>
          <w:sz w:val="22"/>
          <w:szCs w:val="22"/>
        </w:rPr>
        <w:t>Durante el baile intervienen varias parejas que se ubican en filas de a dos o bien pueden formar un círculo que rodea a las parejas que se van ubicando al centro.</w:t>
      </w:r>
    </w:p>
    <w:p w14:paraId="6265CDED" w14:textId="77777777" w:rsidR="00BA76BE" w:rsidRPr="008C4DE2" w:rsidRDefault="00BA76BE" w:rsidP="00BA76BE">
      <w:pPr>
        <w:pStyle w:val="NormalWeb"/>
        <w:spacing w:before="0" w:beforeAutospacing="0" w:after="150" w:afterAutospacing="0" w:line="276" w:lineRule="auto"/>
        <w:jc w:val="both"/>
        <w:rPr>
          <w:rFonts w:asciiTheme="minorHAnsi" w:hAnsiTheme="minorHAnsi" w:cs="Arial"/>
          <w:color w:val="000000"/>
          <w:sz w:val="22"/>
          <w:szCs w:val="22"/>
        </w:rPr>
      </w:pPr>
      <w:r w:rsidRPr="008C4DE2">
        <w:rPr>
          <w:rFonts w:asciiTheme="minorHAnsi" w:hAnsiTheme="minorHAnsi" w:cs="Arial"/>
          <w:color w:val="000000"/>
          <w:sz w:val="22"/>
          <w:szCs w:val="22"/>
        </w:rPr>
        <w:t xml:space="preserve">El hombre imita a un toro y la mujer lo torea con un pañuelo rojo que desata de la cintura. Mientras se realiza este movimiento un caporal (que es quien dirige el baile) toca una campanilla. </w:t>
      </w:r>
    </w:p>
    <w:p w14:paraId="7699E3D2" w14:textId="77777777" w:rsidR="00BA76BE" w:rsidRPr="00D768F8" w:rsidRDefault="00BA76BE" w:rsidP="00BA76BE">
      <w:pPr>
        <w:pStyle w:val="NormalWeb"/>
        <w:spacing w:before="0" w:beforeAutospacing="0" w:after="150" w:afterAutospacing="0" w:line="276" w:lineRule="auto"/>
        <w:jc w:val="both"/>
        <w:rPr>
          <w:rFonts w:asciiTheme="minorHAnsi" w:hAnsiTheme="minorHAnsi" w:cs="Arial"/>
          <w:sz w:val="22"/>
          <w:szCs w:val="22"/>
        </w:rPr>
      </w:pPr>
      <w:r w:rsidRPr="00D768F8">
        <w:rPr>
          <w:rStyle w:val="Textoennegrita"/>
          <w:rFonts w:asciiTheme="minorHAnsi" w:hAnsiTheme="minorHAnsi" w:cs="Arial"/>
          <w:sz w:val="22"/>
          <w:szCs w:val="22"/>
        </w:rPr>
        <w:t>El trote</w:t>
      </w:r>
    </w:p>
    <w:p w14:paraId="08C5F09E" w14:textId="77777777" w:rsidR="00BA76BE" w:rsidRPr="008C4DE2" w:rsidRDefault="00BA76BE" w:rsidP="00BA76BE">
      <w:pPr>
        <w:pStyle w:val="NormalWeb"/>
        <w:spacing w:before="0" w:beforeAutospacing="0" w:after="150" w:afterAutospacing="0" w:line="276" w:lineRule="auto"/>
        <w:jc w:val="both"/>
        <w:rPr>
          <w:rFonts w:asciiTheme="minorHAnsi" w:hAnsiTheme="minorHAnsi" w:cs="Arial"/>
          <w:color w:val="000000"/>
          <w:sz w:val="22"/>
          <w:szCs w:val="22"/>
        </w:rPr>
      </w:pPr>
      <w:r w:rsidRPr="008C4DE2">
        <w:rPr>
          <w:rFonts w:asciiTheme="minorHAnsi" w:hAnsiTheme="minorHAnsi" w:cs="Arial"/>
          <w:color w:val="000000"/>
          <w:sz w:val="22"/>
          <w:szCs w:val="22"/>
        </w:rPr>
        <w:t>La vestimenta utilizada en este baile es muy colorida predominando la ropa de lana de alpaca o vicuña. Las mujeres utilizan faldas, una sobre otras, de terciopelo de colores. Otra parte de la indumentaria del trote es el “aguayo”, cuadrado de lana que se coloca en la espalda y se afirma de los hombros prendido al pecho con una cuchara de plata. El hombre y la mujer usan sombrero. La música es acompañada por la guitarra, la quena, la zampoña, la caja y el bombo.</w:t>
      </w:r>
    </w:p>
    <w:p w14:paraId="2CACA4A8" w14:textId="26EB0A20" w:rsidR="00BA76BE" w:rsidRPr="008C4DE2" w:rsidRDefault="00D768F8" w:rsidP="00BA76BE">
      <w:pPr>
        <w:pStyle w:val="NormalWeb"/>
        <w:spacing w:before="0" w:beforeAutospacing="0" w:after="150" w:afterAutospacing="0" w:line="276" w:lineRule="auto"/>
        <w:jc w:val="both"/>
        <w:rPr>
          <w:rFonts w:asciiTheme="minorHAnsi" w:hAnsiTheme="minorHAnsi" w:cs="Arial"/>
          <w:color w:val="000000"/>
          <w:sz w:val="22"/>
          <w:szCs w:val="22"/>
        </w:rPr>
      </w:pPr>
      <w:r w:rsidRPr="008C4DE2">
        <w:rPr>
          <w:rFonts w:asciiTheme="minorHAnsi" w:hAnsiTheme="minorHAnsi" w:cs="Arial"/>
          <w:color w:val="000000"/>
          <w:sz w:val="22"/>
          <w:szCs w:val="22"/>
        </w:rPr>
        <w:t>La pareja de bailarines realiza</w:t>
      </w:r>
      <w:r w:rsidR="00BA76BE" w:rsidRPr="008C4DE2">
        <w:rPr>
          <w:rFonts w:asciiTheme="minorHAnsi" w:hAnsiTheme="minorHAnsi" w:cs="Arial"/>
          <w:color w:val="000000"/>
          <w:sz w:val="22"/>
          <w:szCs w:val="22"/>
        </w:rPr>
        <w:t xml:space="preserve"> pasos como si estuviesen trotando. Mientras se mueven avanzan y retroceden rítmicamente. Se toman de las manos y giran para todos lados.</w:t>
      </w:r>
    </w:p>
    <w:p w14:paraId="763590E7" w14:textId="77777777" w:rsidR="00BA76BE" w:rsidRPr="008C4DE2" w:rsidRDefault="00BA76BE" w:rsidP="00BA76BE">
      <w:pPr>
        <w:ind w:left="2124" w:firstLine="708"/>
        <w:jc w:val="both"/>
      </w:pPr>
    </w:p>
    <w:p w14:paraId="0004DFE3" w14:textId="77777777" w:rsidR="00BA76BE" w:rsidRPr="0078116B" w:rsidRDefault="00BA76BE" w:rsidP="00BA76BE">
      <w:pPr>
        <w:pStyle w:val="Ttulo1"/>
        <w:spacing w:before="300" w:beforeAutospacing="0" w:after="150" w:afterAutospacing="0"/>
        <w:ind w:left="1416" w:firstLine="708"/>
        <w:rPr>
          <w:rFonts w:asciiTheme="minorHAnsi" w:hAnsiTheme="minorHAnsi"/>
          <w:sz w:val="28"/>
          <w:szCs w:val="28"/>
        </w:rPr>
      </w:pPr>
      <w:r w:rsidRPr="0078116B">
        <w:rPr>
          <w:rFonts w:asciiTheme="minorHAnsi" w:hAnsiTheme="minorHAnsi"/>
          <w:sz w:val="28"/>
          <w:szCs w:val="28"/>
        </w:rPr>
        <w:t>Fiestas tradicionales del norte de Chile</w:t>
      </w:r>
    </w:p>
    <w:p w14:paraId="560DC594" w14:textId="77777777" w:rsidR="00BA76BE" w:rsidRPr="008C4DE2" w:rsidRDefault="00BA76BE" w:rsidP="00BA76BE">
      <w:pPr>
        <w:pStyle w:val="NormalWeb"/>
        <w:spacing w:before="0" w:beforeAutospacing="0" w:after="150" w:afterAutospacing="0" w:line="276" w:lineRule="auto"/>
        <w:jc w:val="both"/>
        <w:rPr>
          <w:rFonts w:asciiTheme="minorHAnsi" w:hAnsiTheme="minorHAnsi"/>
          <w:sz w:val="22"/>
          <w:szCs w:val="22"/>
        </w:rPr>
      </w:pPr>
      <w:r w:rsidRPr="008C4DE2">
        <w:rPr>
          <w:rFonts w:asciiTheme="minorHAnsi" w:hAnsiTheme="minorHAnsi"/>
          <w:sz w:val="22"/>
          <w:szCs w:val="22"/>
        </w:rPr>
        <w:t>El Carnaval de Putre, la Tirana, la Fiesta de La Pampilla, entre otras, son algunas de estas celebraciones.</w:t>
      </w:r>
    </w:p>
    <w:p w14:paraId="6961AEDC" w14:textId="77777777" w:rsidR="00BA76BE" w:rsidRPr="008C4DE2" w:rsidRDefault="00BA76BE" w:rsidP="00BA76BE">
      <w:pPr>
        <w:pStyle w:val="Ttulo4"/>
        <w:spacing w:before="150" w:after="150"/>
        <w:jc w:val="both"/>
        <w:rPr>
          <w:rFonts w:asciiTheme="minorHAnsi" w:hAnsiTheme="minorHAnsi"/>
          <w:b w:val="0"/>
          <w:bCs w:val="0"/>
          <w:color w:val="000000" w:themeColor="text1"/>
        </w:rPr>
      </w:pPr>
      <w:r w:rsidRPr="008C4DE2">
        <w:rPr>
          <w:rFonts w:asciiTheme="minorHAnsi" w:hAnsiTheme="minorHAnsi"/>
          <w:b w:val="0"/>
          <w:bCs w:val="0"/>
          <w:color w:val="000000" w:themeColor="text1"/>
        </w:rPr>
        <w:t>Fiestas tradicionales del norte de Chile:</w:t>
      </w:r>
    </w:p>
    <w:p w14:paraId="637E0B6E" w14:textId="77777777" w:rsidR="00BA76BE" w:rsidRPr="008C4DE2" w:rsidRDefault="00BA76BE" w:rsidP="00BA76BE">
      <w:pPr>
        <w:pStyle w:val="NormalWeb"/>
        <w:spacing w:before="0" w:beforeAutospacing="0" w:after="150" w:afterAutospacing="0" w:line="276" w:lineRule="auto"/>
        <w:jc w:val="both"/>
        <w:rPr>
          <w:rFonts w:asciiTheme="minorHAnsi" w:hAnsiTheme="minorHAnsi"/>
          <w:sz w:val="22"/>
          <w:szCs w:val="22"/>
        </w:rPr>
      </w:pPr>
      <w:r w:rsidRPr="008C4DE2">
        <w:rPr>
          <w:rStyle w:val="Textoennegrita"/>
          <w:rFonts w:asciiTheme="minorHAnsi" w:hAnsiTheme="minorHAnsi"/>
          <w:sz w:val="22"/>
          <w:szCs w:val="22"/>
        </w:rPr>
        <w:t>– Carnaval de Putre:</w:t>
      </w:r>
      <w:r w:rsidRPr="008C4DE2">
        <w:rPr>
          <w:rStyle w:val="apple-converted-space"/>
          <w:rFonts w:asciiTheme="minorHAnsi" w:hAnsiTheme="minorHAnsi"/>
          <w:sz w:val="22"/>
          <w:szCs w:val="22"/>
        </w:rPr>
        <w:t> </w:t>
      </w:r>
      <w:r w:rsidRPr="008C4DE2">
        <w:rPr>
          <w:rFonts w:asciiTheme="minorHAnsi" w:hAnsiTheme="minorHAnsi"/>
          <w:sz w:val="22"/>
          <w:szCs w:val="22"/>
        </w:rPr>
        <w:t>antes de celebrarse la Cuaresma, durante los últimos días de febrero, aimaras venidos desde diferentes pueblos del Altiplano se reúnen para celebrar, en la localidad de Putre, una colorida fiesta. Gran parte de los ritos, bailes, vestimentas y ritmos que conforman el festival pertenecen a la cosmovisión andina.</w:t>
      </w:r>
    </w:p>
    <w:p w14:paraId="75896F2C" w14:textId="77777777" w:rsidR="00BA76BE" w:rsidRPr="008C4DE2" w:rsidRDefault="00BA76BE" w:rsidP="00BA76BE">
      <w:pPr>
        <w:pStyle w:val="NormalWeb"/>
        <w:spacing w:before="0" w:beforeAutospacing="0" w:after="150" w:afterAutospacing="0" w:line="276" w:lineRule="auto"/>
        <w:jc w:val="both"/>
        <w:rPr>
          <w:rFonts w:asciiTheme="minorHAnsi" w:hAnsiTheme="minorHAnsi"/>
          <w:sz w:val="22"/>
          <w:szCs w:val="22"/>
        </w:rPr>
      </w:pPr>
      <w:r w:rsidRPr="008C4DE2">
        <w:rPr>
          <w:rStyle w:val="Textoennegrita"/>
          <w:rFonts w:asciiTheme="minorHAnsi" w:hAnsiTheme="minorHAnsi"/>
          <w:sz w:val="22"/>
          <w:szCs w:val="22"/>
        </w:rPr>
        <w:t>– Fiesta de la Pachamama:</w:t>
      </w:r>
      <w:r w:rsidRPr="008C4DE2">
        <w:rPr>
          <w:rStyle w:val="apple-converted-space"/>
          <w:rFonts w:asciiTheme="minorHAnsi" w:hAnsiTheme="minorHAnsi"/>
          <w:sz w:val="22"/>
          <w:szCs w:val="22"/>
        </w:rPr>
        <w:t> </w:t>
      </w:r>
      <w:r w:rsidRPr="008C4DE2">
        <w:rPr>
          <w:rFonts w:asciiTheme="minorHAnsi" w:hAnsiTheme="minorHAnsi"/>
          <w:sz w:val="22"/>
          <w:szCs w:val="22"/>
        </w:rPr>
        <w:t>en la mayoría de las comunidades andinas de la zona norte de nuestro país se realiza, en el mes de agosto, un festejo en el que se agradece a la madre tierra por su bonanza, el cuidado de los animales y la protección sobre los pequeños poblados. A través de diversos rituales, los hombres reconocen la importancia y el respeto de la naturaleza y sus ciclos.</w:t>
      </w:r>
    </w:p>
    <w:p w14:paraId="347AE09F" w14:textId="77777777" w:rsidR="00BA76BE" w:rsidRPr="008C4DE2" w:rsidRDefault="00BA76BE" w:rsidP="00BA76BE">
      <w:pPr>
        <w:pStyle w:val="NormalWeb"/>
        <w:spacing w:before="0" w:beforeAutospacing="0" w:after="150" w:afterAutospacing="0" w:line="276" w:lineRule="auto"/>
        <w:jc w:val="both"/>
        <w:rPr>
          <w:rFonts w:asciiTheme="minorHAnsi" w:hAnsiTheme="minorHAnsi"/>
          <w:sz w:val="22"/>
          <w:szCs w:val="22"/>
        </w:rPr>
      </w:pPr>
      <w:r w:rsidRPr="008C4DE2">
        <w:rPr>
          <w:rStyle w:val="Textoennegrita"/>
          <w:rFonts w:asciiTheme="minorHAnsi" w:hAnsiTheme="minorHAnsi"/>
          <w:sz w:val="22"/>
          <w:szCs w:val="22"/>
        </w:rPr>
        <w:t>– La Tirana:</w:t>
      </w:r>
      <w:r w:rsidRPr="008C4DE2">
        <w:rPr>
          <w:rStyle w:val="apple-converted-space"/>
          <w:rFonts w:asciiTheme="minorHAnsi" w:hAnsiTheme="minorHAnsi"/>
          <w:sz w:val="22"/>
          <w:szCs w:val="22"/>
        </w:rPr>
        <w:t> </w:t>
      </w:r>
      <w:r w:rsidRPr="008C4DE2">
        <w:rPr>
          <w:rFonts w:asciiTheme="minorHAnsi" w:hAnsiTheme="minorHAnsi"/>
          <w:sz w:val="22"/>
          <w:szCs w:val="22"/>
        </w:rPr>
        <w:t>cada 16 de julio, un pequeño pueblo ubicado en una de las zonas más áridas del norte de nuestro país se viste de color y fervor religioso. Bailes paganos se combinan con la devoción e, incluso, con el fanatismo de miles de fieles que llegan hasta el poblado de La Tirana, ubicado a 19 km de Pozo Almonte, para adorar a la Virgen del Carmen de La Tirana de Tarapacá.</w:t>
      </w:r>
    </w:p>
    <w:p w14:paraId="6908147E" w14:textId="77777777" w:rsidR="00BA76BE" w:rsidRPr="008C4DE2" w:rsidRDefault="00BA76BE" w:rsidP="00BA76BE">
      <w:pPr>
        <w:pStyle w:val="NormalWeb"/>
        <w:spacing w:before="0" w:beforeAutospacing="0" w:after="150" w:afterAutospacing="0" w:line="276" w:lineRule="auto"/>
        <w:jc w:val="both"/>
        <w:rPr>
          <w:rFonts w:asciiTheme="minorHAnsi" w:hAnsiTheme="minorHAnsi"/>
          <w:sz w:val="22"/>
          <w:szCs w:val="22"/>
        </w:rPr>
      </w:pPr>
      <w:r w:rsidRPr="008C4DE2">
        <w:rPr>
          <w:rStyle w:val="Textoennegrita"/>
          <w:rFonts w:asciiTheme="minorHAnsi" w:hAnsiTheme="minorHAnsi"/>
          <w:sz w:val="22"/>
          <w:szCs w:val="22"/>
        </w:rPr>
        <w:t>– El toro Pullay:</w:t>
      </w:r>
      <w:r w:rsidRPr="008C4DE2">
        <w:rPr>
          <w:rStyle w:val="apple-converted-space"/>
          <w:rFonts w:asciiTheme="minorHAnsi" w:hAnsiTheme="minorHAnsi"/>
          <w:sz w:val="22"/>
          <w:szCs w:val="22"/>
        </w:rPr>
        <w:t> </w:t>
      </w:r>
      <w:r w:rsidRPr="008C4DE2">
        <w:rPr>
          <w:rFonts w:asciiTheme="minorHAnsi" w:hAnsiTheme="minorHAnsi"/>
          <w:sz w:val="22"/>
          <w:szCs w:val="22"/>
        </w:rPr>
        <w:t xml:space="preserve">durante los últimos días de febrero se celebra el carnaval de Tierra Amarilla, en la localidad del mismo nombre. Uno de sus festejos más llamativos es el del Toro Pullay, en el que los participantes recrean el sentimiento de </w:t>
      </w:r>
      <w:r w:rsidRPr="008C4DE2">
        <w:rPr>
          <w:rFonts w:asciiTheme="minorHAnsi" w:hAnsiTheme="minorHAnsi"/>
          <w:sz w:val="22"/>
          <w:szCs w:val="22"/>
        </w:rPr>
        <w:lastRenderedPageBreak/>
        <w:t>rebeldía de la población frente a los abusos de toda índole. Para ello, los participantes se disfrazan y usan máscaras de personajes populares e, incluso, de autoridades del país o locales. También se recrea el funeral de un minero, al que asisten la viuda, el cura, las amigas, el curadito del pueblo y otros personajes que resaltan la picardía y la ironía de los festejos.</w:t>
      </w:r>
    </w:p>
    <w:p w14:paraId="760712B7" w14:textId="77E45CE6" w:rsidR="00BA76BE" w:rsidRPr="0078116B" w:rsidRDefault="00BA76BE" w:rsidP="00BA76BE">
      <w:pPr>
        <w:pStyle w:val="NormalWeb"/>
        <w:spacing w:before="0" w:beforeAutospacing="0" w:after="150" w:afterAutospacing="0"/>
        <w:rPr>
          <w:rFonts w:asciiTheme="minorHAnsi" w:hAnsiTheme="minorHAnsi"/>
          <w:sz w:val="20"/>
          <w:szCs w:val="20"/>
        </w:rPr>
      </w:pPr>
    </w:p>
    <w:p w14:paraId="0865FABC" w14:textId="77777777" w:rsidR="00BA76BE" w:rsidRPr="008C4DE2" w:rsidRDefault="00BA76BE" w:rsidP="00BA76BE">
      <w:pPr>
        <w:pStyle w:val="NormalWeb"/>
        <w:spacing w:before="0" w:beforeAutospacing="0" w:after="150" w:afterAutospacing="0" w:line="276" w:lineRule="auto"/>
        <w:jc w:val="both"/>
        <w:rPr>
          <w:rFonts w:asciiTheme="minorHAnsi" w:hAnsiTheme="minorHAnsi"/>
          <w:sz w:val="22"/>
          <w:szCs w:val="22"/>
        </w:rPr>
      </w:pPr>
      <w:r w:rsidRPr="008C4DE2">
        <w:rPr>
          <w:rStyle w:val="Textoennegrita"/>
          <w:rFonts w:asciiTheme="minorHAnsi" w:hAnsiTheme="minorHAnsi"/>
          <w:sz w:val="22"/>
          <w:szCs w:val="22"/>
        </w:rPr>
        <w:t>– Fiesta huasa de El tránsito:</w:t>
      </w:r>
      <w:r w:rsidRPr="008C4DE2">
        <w:rPr>
          <w:rStyle w:val="apple-converted-space"/>
          <w:rFonts w:asciiTheme="minorHAnsi" w:hAnsiTheme="minorHAnsi"/>
          <w:sz w:val="22"/>
          <w:szCs w:val="22"/>
        </w:rPr>
        <w:t> </w:t>
      </w:r>
      <w:r w:rsidRPr="008C4DE2">
        <w:rPr>
          <w:rFonts w:asciiTheme="minorHAnsi" w:hAnsiTheme="minorHAnsi"/>
          <w:sz w:val="22"/>
          <w:szCs w:val="22"/>
        </w:rPr>
        <w:t>la segunda semana de febrero se efectúa, en la localidad de El Tránsito, comuna de Alto del Carmen, una fiesta huasa que combina competencias campesinas con espectáculos propios del campo chileno y en la que se celebra el término de la vendimia.</w:t>
      </w:r>
    </w:p>
    <w:p w14:paraId="4F8019DC" w14:textId="77777777" w:rsidR="00BA76BE" w:rsidRPr="008C4DE2" w:rsidRDefault="00BA76BE" w:rsidP="00BA76BE">
      <w:pPr>
        <w:pStyle w:val="NormalWeb"/>
        <w:spacing w:before="0" w:beforeAutospacing="0" w:after="150" w:afterAutospacing="0"/>
        <w:jc w:val="both"/>
        <w:rPr>
          <w:rFonts w:asciiTheme="minorHAnsi" w:hAnsiTheme="minorHAnsi"/>
          <w:sz w:val="22"/>
          <w:szCs w:val="22"/>
        </w:rPr>
      </w:pPr>
    </w:p>
    <w:p w14:paraId="006CDAC7" w14:textId="77777777" w:rsidR="00BA76BE" w:rsidRPr="008C4DE2" w:rsidRDefault="00BA76BE" w:rsidP="00BA76BE">
      <w:pPr>
        <w:pStyle w:val="NormalWeb"/>
        <w:spacing w:before="0" w:beforeAutospacing="0" w:after="150" w:afterAutospacing="0"/>
        <w:jc w:val="both"/>
        <w:rPr>
          <w:rFonts w:asciiTheme="minorHAnsi" w:hAnsiTheme="minorHAnsi"/>
          <w:sz w:val="22"/>
          <w:szCs w:val="22"/>
        </w:rPr>
      </w:pPr>
      <w:r w:rsidRPr="008C4DE2">
        <w:rPr>
          <w:rStyle w:val="Textoennegrita"/>
          <w:rFonts w:asciiTheme="minorHAnsi" w:hAnsiTheme="minorHAnsi"/>
          <w:sz w:val="22"/>
          <w:szCs w:val="22"/>
        </w:rPr>
        <w:t>– Fiesta de La Pampilla:</w:t>
      </w:r>
      <w:r w:rsidRPr="008C4DE2">
        <w:rPr>
          <w:rStyle w:val="apple-converted-space"/>
          <w:rFonts w:asciiTheme="minorHAnsi" w:hAnsiTheme="minorHAnsi"/>
          <w:sz w:val="22"/>
          <w:szCs w:val="22"/>
        </w:rPr>
        <w:t> </w:t>
      </w:r>
      <w:r w:rsidRPr="008C4DE2">
        <w:rPr>
          <w:rFonts w:asciiTheme="minorHAnsi" w:hAnsiTheme="minorHAnsi"/>
          <w:sz w:val="22"/>
          <w:szCs w:val="22"/>
        </w:rPr>
        <w:t>desde el 17 al 21 de septiembre se celebra, en el sector de Coquimbo conocido como La Pampilla, una fiesta a la que acuden gran cantidad de personas, provenientes de todas partes de Chile. Entre carreras a la chilena, comidas típicas y un festival que, en los últimos años ha tenido artistas de fama internacional, se celebra la que es considerada la fiesta popular más grande de Chile.</w:t>
      </w:r>
    </w:p>
    <w:p w14:paraId="202E847A" w14:textId="77777777" w:rsidR="00BA76BE" w:rsidRPr="008C4DE2" w:rsidRDefault="00BA76BE" w:rsidP="00BA76BE">
      <w:pPr>
        <w:pStyle w:val="Ttulo2"/>
        <w:spacing w:before="300" w:after="150"/>
        <w:jc w:val="both"/>
        <w:rPr>
          <w:rFonts w:asciiTheme="minorHAnsi" w:hAnsiTheme="minorHAnsi"/>
          <w:bCs w:val="0"/>
          <w:color w:val="000000" w:themeColor="text1"/>
          <w:sz w:val="22"/>
          <w:szCs w:val="22"/>
        </w:rPr>
      </w:pPr>
      <w:r w:rsidRPr="008C4DE2">
        <w:rPr>
          <w:rFonts w:asciiTheme="minorHAnsi" w:hAnsiTheme="minorHAnsi"/>
          <w:bCs w:val="0"/>
          <w:color w:val="000000" w:themeColor="text1"/>
          <w:sz w:val="22"/>
          <w:szCs w:val="22"/>
        </w:rPr>
        <w:t>Enfloramiento del ganado</w:t>
      </w:r>
    </w:p>
    <w:p w14:paraId="339D0095" w14:textId="77777777" w:rsidR="00BA76BE" w:rsidRPr="008C4DE2" w:rsidRDefault="00BA76BE" w:rsidP="00BA76BE">
      <w:pPr>
        <w:pStyle w:val="NormalWeb"/>
        <w:spacing w:before="0" w:beforeAutospacing="0" w:after="150" w:afterAutospacing="0"/>
        <w:jc w:val="both"/>
        <w:rPr>
          <w:rFonts w:asciiTheme="minorHAnsi" w:hAnsiTheme="minorHAnsi"/>
          <w:sz w:val="22"/>
          <w:szCs w:val="22"/>
        </w:rPr>
      </w:pPr>
      <w:r w:rsidRPr="008C4DE2">
        <w:rPr>
          <w:rFonts w:asciiTheme="minorHAnsi" w:hAnsiTheme="minorHAnsi"/>
          <w:sz w:val="22"/>
          <w:szCs w:val="22"/>
        </w:rPr>
        <w:t>Durante los meses de enero y marzo, en el poblado de Caspana, ubicado en la región de Arica y Parinacota, se realiza un ritual que es propio de las tradiciones aimaras.</w:t>
      </w:r>
    </w:p>
    <w:p w14:paraId="292C19D0" w14:textId="77777777" w:rsidR="00BA76BE" w:rsidRPr="008C4DE2" w:rsidRDefault="00BA76BE" w:rsidP="00BA76BE">
      <w:pPr>
        <w:pStyle w:val="NormalWeb"/>
        <w:spacing w:before="0" w:beforeAutospacing="0" w:after="150" w:afterAutospacing="0"/>
        <w:jc w:val="both"/>
        <w:rPr>
          <w:rFonts w:asciiTheme="minorHAnsi" w:hAnsiTheme="minorHAnsi"/>
          <w:sz w:val="22"/>
          <w:szCs w:val="22"/>
        </w:rPr>
      </w:pPr>
      <w:r w:rsidRPr="008C4DE2">
        <w:rPr>
          <w:rFonts w:asciiTheme="minorHAnsi" w:hAnsiTheme="minorHAnsi"/>
          <w:sz w:val="22"/>
          <w:szCs w:val="22"/>
        </w:rPr>
        <w:t>El enfloramiento del ganado corresponde a una ceremonia en la que las comunidades locales celebran el “matrimonio” de los animales, principalmente de guanacos y vicuñas, deseándoles prosperidad en la tarea de procrear, ya que de ello también depende la supervivencia de los poblados altiplánicos.</w:t>
      </w:r>
    </w:p>
    <w:p w14:paraId="1BE7178F" w14:textId="77777777" w:rsidR="00BA76BE" w:rsidRPr="008C4DE2" w:rsidRDefault="00BA76BE" w:rsidP="00BA76BE">
      <w:pPr>
        <w:pStyle w:val="NormalWeb"/>
        <w:spacing w:before="0" w:beforeAutospacing="0" w:after="150" w:afterAutospacing="0"/>
        <w:jc w:val="both"/>
        <w:rPr>
          <w:rFonts w:asciiTheme="minorHAnsi" w:hAnsiTheme="minorHAnsi"/>
          <w:sz w:val="22"/>
          <w:szCs w:val="22"/>
        </w:rPr>
      </w:pPr>
      <w:r w:rsidRPr="008C4DE2">
        <w:rPr>
          <w:rFonts w:asciiTheme="minorHAnsi" w:hAnsiTheme="minorHAnsi"/>
          <w:sz w:val="22"/>
          <w:szCs w:val="22"/>
        </w:rPr>
        <w:t>De esta manera, los adornan con flores de lana y serpentina; además, en ocasiones se les tiñe la cabeza y el pecho de rojo, simbolizando su unión.</w:t>
      </w:r>
    </w:p>
    <w:p w14:paraId="0B7F7802" w14:textId="77777777" w:rsidR="00BA76BE" w:rsidRDefault="00BA76BE" w:rsidP="00BA76BE">
      <w:pPr>
        <w:pStyle w:val="NormalWeb"/>
        <w:spacing w:before="0" w:beforeAutospacing="0" w:after="150" w:afterAutospacing="0"/>
        <w:jc w:val="both"/>
        <w:rPr>
          <w:rFonts w:asciiTheme="minorHAnsi" w:hAnsiTheme="minorHAnsi"/>
          <w:sz w:val="20"/>
          <w:szCs w:val="20"/>
        </w:rPr>
      </w:pPr>
      <w:r w:rsidRPr="0078116B">
        <w:rPr>
          <w:rFonts w:asciiTheme="minorHAnsi" w:hAnsiTheme="minorHAnsi"/>
          <w:noProof/>
          <w:sz w:val="20"/>
          <w:szCs w:val="20"/>
          <w:lang w:val="es-CL" w:eastAsia="es-CL"/>
        </w:rPr>
        <w:drawing>
          <wp:inline distT="0" distB="0" distL="0" distR="0" wp14:anchorId="1314B579" wp14:editId="1C82916A">
            <wp:extent cx="1819275" cy="1364457"/>
            <wp:effectExtent l="0" t="0" r="0" b="0"/>
            <wp:docPr id="41" name="Imagen 65" descr="Floreo de llamas: Una ceremonia que no se puede pe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Floreo de llamas: Una ceremonia que no se puede perder"/>
                    <pic:cNvPicPr>
                      <a:picLocks noChangeAspect="1" noChangeArrowheads="1"/>
                    </pic:cNvPicPr>
                  </pic:nvPicPr>
                  <pic:blipFill>
                    <a:blip r:embed="rId38" cstate="print"/>
                    <a:srcRect/>
                    <a:stretch>
                      <a:fillRect/>
                    </a:stretch>
                  </pic:blipFill>
                  <pic:spPr bwMode="auto">
                    <a:xfrm>
                      <a:off x="0" y="0"/>
                      <a:ext cx="1819275" cy="1364457"/>
                    </a:xfrm>
                    <a:prstGeom prst="rect">
                      <a:avLst/>
                    </a:prstGeom>
                    <a:noFill/>
                    <a:ln w="9525">
                      <a:noFill/>
                      <a:miter lim="800000"/>
                      <a:headEnd/>
                      <a:tailEnd/>
                    </a:ln>
                  </pic:spPr>
                </pic:pic>
              </a:graphicData>
            </a:graphic>
          </wp:inline>
        </w:drawing>
      </w:r>
      <w:r w:rsidRPr="0078116B">
        <w:rPr>
          <w:rFonts w:asciiTheme="minorHAnsi" w:hAnsiTheme="minorHAnsi"/>
          <w:noProof/>
          <w:sz w:val="20"/>
          <w:szCs w:val="20"/>
          <w:lang w:val="es-CL" w:eastAsia="es-CL"/>
        </w:rPr>
        <w:drawing>
          <wp:inline distT="0" distB="0" distL="0" distR="0" wp14:anchorId="58115AA9" wp14:editId="2CCFE65A">
            <wp:extent cx="3004091" cy="1189822"/>
            <wp:effectExtent l="0" t="0" r="0" b="0"/>
            <wp:docPr id="43" name="Imagen 68" descr="Norte: Lirica Popular : Fiesta de La Tir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Norte: Lirica Popular : Fiesta de La Tirana"/>
                    <pic:cNvPicPr>
                      <a:picLocks noChangeAspect="1" noChangeArrowheads="1"/>
                    </pic:cNvPicPr>
                  </pic:nvPicPr>
                  <pic:blipFill>
                    <a:blip r:embed="rId39" cstate="print"/>
                    <a:srcRect/>
                    <a:stretch>
                      <a:fillRect/>
                    </a:stretch>
                  </pic:blipFill>
                  <pic:spPr bwMode="auto">
                    <a:xfrm>
                      <a:off x="0" y="0"/>
                      <a:ext cx="3007765" cy="1191277"/>
                    </a:xfrm>
                    <a:prstGeom prst="rect">
                      <a:avLst/>
                    </a:prstGeom>
                    <a:noFill/>
                    <a:ln w="9525">
                      <a:noFill/>
                      <a:miter lim="800000"/>
                      <a:headEnd/>
                      <a:tailEnd/>
                    </a:ln>
                  </pic:spPr>
                </pic:pic>
              </a:graphicData>
            </a:graphic>
          </wp:inline>
        </w:drawing>
      </w:r>
      <w:r w:rsidRPr="0078116B">
        <w:rPr>
          <w:rFonts w:asciiTheme="minorHAnsi" w:hAnsiTheme="minorHAnsi"/>
          <w:noProof/>
          <w:sz w:val="20"/>
          <w:szCs w:val="20"/>
          <w:lang w:val="es-CL" w:eastAsia="es-CL"/>
        </w:rPr>
        <w:drawing>
          <wp:inline distT="0" distB="0" distL="0" distR="0" wp14:anchorId="3EC4E62F" wp14:editId="22BF6A99">
            <wp:extent cx="2009775" cy="1194816"/>
            <wp:effectExtent l="0" t="0" r="0" b="0"/>
            <wp:docPr id="44" name="Imagen 71" descr="RITOS ANCESTRALES | TEJIDOS NORTE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RITOS ANCESTRALES | TEJIDOS NORTEÑOS"/>
                    <pic:cNvPicPr>
                      <a:picLocks noChangeAspect="1" noChangeArrowheads="1"/>
                    </pic:cNvPicPr>
                  </pic:nvPicPr>
                  <pic:blipFill>
                    <a:blip r:embed="rId40" cstate="print"/>
                    <a:srcRect/>
                    <a:stretch>
                      <a:fillRect/>
                    </a:stretch>
                  </pic:blipFill>
                  <pic:spPr bwMode="auto">
                    <a:xfrm>
                      <a:off x="0" y="0"/>
                      <a:ext cx="2012263" cy="1196295"/>
                    </a:xfrm>
                    <a:prstGeom prst="rect">
                      <a:avLst/>
                    </a:prstGeom>
                    <a:noFill/>
                    <a:ln w="9525">
                      <a:noFill/>
                      <a:miter lim="800000"/>
                      <a:headEnd/>
                      <a:tailEnd/>
                    </a:ln>
                  </pic:spPr>
                </pic:pic>
              </a:graphicData>
            </a:graphic>
          </wp:inline>
        </w:drawing>
      </w:r>
    </w:p>
    <w:p w14:paraId="342B9AE7" w14:textId="77777777" w:rsidR="00BA76BE" w:rsidRDefault="00BA76BE" w:rsidP="00BA76BE">
      <w:pPr>
        <w:pStyle w:val="NormalWeb"/>
        <w:spacing w:before="0" w:beforeAutospacing="0" w:after="150" w:afterAutospacing="0"/>
        <w:rPr>
          <w:rFonts w:asciiTheme="minorHAnsi" w:hAnsiTheme="minorHAnsi"/>
          <w:b/>
          <w:color w:val="000000" w:themeColor="text1"/>
          <w:sz w:val="22"/>
          <w:szCs w:val="22"/>
        </w:rPr>
      </w:pPr>
    </w:p>
    <w:p w14:paraId="07E24FE9" w14:textId="39F98FED" w:rsidR="00BA76BE" w:rsidRDefault="00BA76BE" w:rsidP="00BA76BE">
      <w:pPr>
        <w:pStyle w:val="NormalWeb"/>
        <w:spacing w:before="0" w:beforeAutospacing="0" w:after="150" w:afterAutospacing="0"/>
        <w:rPr>
          <w:rFonts w:asciiTheme="minorHAnsi" w:hAnsiTheme="minorHAnsi"/>
          <w:b/>
          <w:color w:val="000000" w:themeColor="text1"/>
          <w:sz w:val="22"/>
          <w:szCs w:val="22"/>
        </w:rPr>
      </w:pPr>
    </w:p>
    <w:p w14:paraId="34018DF8" w14:textId="77777777" w:rsidR="00BA76BE" w:rsidRDefault="00BA76BE" w:rsidP="00BA76BE">
      <w:pPr>
        <w:pStyle w:val="NormalWeb"/>
        <w:spacing w:before="0" w:beforeAutospacing="0" w:after="150" w:afterAutospacing="0"/>
        <w:rPr>
          <w:rFonts w:asciiTheme="minorHAnsi" w:hAnsiTheme="minorHAnsi"/>
          <w:sz w:val="20"/>
          <w:szCs w:val="20"/>
        </w:rPr>
      </w:pPr>
    </w:p>
    <w:p w14:paraId="66022E0E" w14:textId="77777777" w:rsidR="00BA76BE" w:rsidRPr="000E1AFA" w:rsidRDefault="00BA76BE" w:rsidP="00BA76BE">
      <w:pPr>
        <w:pStyle w:val="Ttulo3"/>
        <w:numPr>
          <w:ilvl w:val="0"/>
          <w:numId w:val="1"/>
        </w:numPr>
        <w:shd w:val="clear" w:color="auto" w:fill="FFFFFF"/>
        <w:spacing w:before="0" w:after="120"/>
        <w:rPr>
          <w:rFonts w:asciiTheme="minorHAnsi" w:hAnsiTheme="minorHAnsi" w:cs="Arial"/>
          <w:color w:val="000000" w:themeColor="text1"/>
          <w:sz w:val="24"/>
          <w:szCs w:val="24"/>
        </w:rPr>
      </w:pPr>
      <w:r w:rsidRPr="000E1AFA">
        <w:rPr>
          <w:rFonts w:asciiTheme="minorHAnsi" w:hAnsiTheme="minorHAnsi" w:cs="Arial"/>
          <w:color w:val="000000" w:themeColor="text1"/>
          <w:sz w:val="24"/>
          <w:szCs w:val="24"/>
        </w:rPr>
        <w:t>FIESTA DE LA TIRANA</w:t>
      </w:r>
    </w:p>
    <w:p w14:paraId="7CADBCC7" w14:textId="77777777" w:rsidR="00BA76BE" w:rsidRPr="001C5042" w:rsidRDefault="00BA76BE" w:rsidP="00BA76BE">
      <w:pPr>
        <w:pStyle w:val="NormalWeb"/>
        <w:spacing w:before="0" w:beforeAutospacing="0" w:after="150" w:afterAutospacing="0"/>
        <w:jc w:val="both"/>
        <w:rPr>
          <w:rFonts w:asciiTheme="minorHAnsi" w:hAnsiTheme="minorHAnsi"/>
          <w:color w:val="000000" w:themeColor="text1"/>
          <w:sz w:val="22"/>
          <w:szCs w:val="22"/>
        </w:rPr>
      </w:pPr>
      <w:r w:rsidRPr="001C5042">
        <w:rPr>
          <w:rFonts w:asciiTheme="minorHAnsi" w:hAnsiTheme="minorHAnsi"/>
          <w:color w:val="000000" w:themeColor="text1"/>
          <w:sz w:val="22"/>
          <w:szCs w:val="22"/>
        </w:rPr>
        <w:t>La festividad marca un verdadero renacer de un pueblo, que gran parte del año permanece casi deshabitado. Durante casi una semana (los festejos comienzan cerca del 12 de julio y culminan el 18 del mismo mes), diabladas, bailes chinos, huainos y morenadas inundan las calles de la ciudad y el colorido vestuario contrasta con el desértico escenario.</w:t>
      </w:r>
    </w:p>
    <w:p w14:paraId="30301B80" w14:textId="77777777" w:rsidR="00BA76BE" w:rsidRPr="001C5042" w:rsidRDefault="00BA76BE" w:rsidP="00BA76BE">
      <w:pPr>
        <w:pStyle w:val="NormalWeb"/>
        <w:spacing w:before="0" w:beforeAutospacing="0" w:after="150" w:afterAutospacing="0"/>
        <w:jc w:val="both"/>
        <w:rPr>
          <w:rFonts w:asciiTheme="minorHAnsi" w:hAnsiTheme="minorHAnsi"/>
          <w:color w:val="000000" w:themeColor="text1"/>
          <w:sz w:val="22"/>
          <w:szCs w:val="22"/>
        </w:rPr>
      </w:pPr>
      <w:r w:rsidRPr="001C5042">
        <w:rPr>
          <w:rFonts w:asciiTheme="minorHAnsi" w:hAnsiTheme="minorHAnsi"/>
          <w:color w:val="000000" w:themeColor="text1"/>
          <w:sz w:val="22"/>
          <w:szCs w:val="22"/>
        </w:rPr>
        <w:t>La trágica leyenda de una pareja de enamorados compuesta por un español y una bella joven inca, conocida como la Tirana del Tamarugal, dio inicio a esta llamativa fiesta. Un sacerdote encontró una cruz en medio de la pampa, donde fue sepultada la pareja, y, en ese mismo lugar, levantó el templo que hoy alberga la imagen de la Virgen y que recibe cada año a miles de peregrinos venidos desde distintas zonas del territorio e, incluso, desde el extranjero.</w:t>
      </w:r>
    </w:p>
    <w:p w14:paraId="409BC50F" w14:textId="12B50C70" w:rsidR="00BA76BE" w:rsidRDefault="00BA76BE" w:rsidP="00BA76BE">
      <w:pPr>
        <w:pStyle w:val="NormalWeb"/>
        <w:spacing w:before="0" w:beforeAutospacing="0" w:after="150" w:afterAutospacing="0"/>
        <w:jc w:val="both"/>
        <w:rPr>
          <w:rFonts w:asciiTheme="minorHAnsi" w:hAnsiTheme="minorHAnsi"/>
          <w:color w:val="000000" w:themeColor="text1"/>
          <w:sz w:val="22"/>
          <w:szCs w:val="22"/>
        </w:rPr>
      </w:pPr>
      <w:r w:rsidRPr="001C5042">
        <w:rPr>
          <w:rFonts w:asciiTheme="minorHAnsi" w:hAnsiTheme="minorHAnsi"/>
          <w:color w:val="000000" w:themeColor="text1"/>
          <w:sz w:val="22"/>
          <w:szCs w:val="22"/>
        </w:rPr>
        <w:lastRenderedPageBreak/>
        <w:t xml:space="preserve">Durante los festejos, diferentes grupos de baile muestran a los visitantes sus coreografías, las que provienen de la tradición </w:t>
      </w:r>
      <w:r w:rsidR="00D768F8" w:rsidRPr="001C5042">
        <w:rPr>
          <w:rFonts w:asciiTheme="minorHAnsi" w:hAnsiTheme="minorHAnsi"/>
          <w:color w:val="000000" w:themeColor="text1"/>
          <w:sz w:val="22"/>
          <w:szCs w:val="22"/>
        </w:rPr>
        <w:t>panhispánica</w:t>
      </w:r>
      <w:r w:rsidRPr="001C5042">
        <w:rPr>
          <w:rFonts w:asciiTheme="minorHAnsi" w:hAnsiTheme="minorHAnsi"/>
          <w:color w:val="000000" w:themeColor="text1"/>
          <w:sz w:val="22"/>
          <w:szCs w:val="22"/>
        </w:rPr>
        <w:t xml:space="preserve"> y tienen por finalidad adorar a la Virgen. Acompañados de tambores y trompetas, los bailarines finalmente ingresan al templo.</w:t>
      </w:r>
    </w:p>
    <w:p w14:paraId="0045D7B2" w14:textId="77777777" w:rsidR="00BA76BE" w:rsidRDefault="00BA76BE" w:rsidP="00BA76BE">
      <w:pPr>
        <w:pStyle w:val="NormalWeb"/>
        <w:spacing w:before="0" w:beforeAutospacing="0" w:after="150" w:afterAutospacing="0"/>
        <w:jc w:val="both"/>
        <w:rPr>
          <w:rFonts w:asciiTheme="minorHAnsi" w:hAnsiTheme="minorHAnsi"/>
          <w:color w:val="000000" w:themeColor="text1"/>
          <w:sz w:val="22"/>
          <w:szCs w:val="22"/>
        </w:rPr>
      </w:pPr>
    </w:p>
    <w:p w14:paraId="12706F61" w14:textId="77777777" w:rsidR="00BA76BE" w:rsidRPr="001C5042" w:rsidRDefault="00BA76BE" w:rsidP="00BA76BE">
      <w:pPr>
        <w:pStyle w:val="NormalWeb"/>
        <w:spacing w:before="0" w:beforeAutospacing="0" w:after="150" w:afterAutospacing="0"/>
        <w:jc w:val="both"/>
        <w:rPr>
          <w:rFonts w:asciiTheme="minorHAnsi" w:hAnsiTheme="minorHAnsi"/>
          <w:color w:val="000000" w:themeColor="text1"/>
          <w:sz w:val="22"/>
          <w:szCs w:val="22"/>
        </w:rPr>
      </w:pPr>
    </w:p>
    <w:p w14:paraId="7E6D9A0D" w14:textId="77777777" w:rsidR="00BA76BE" w:rsidRPr="00D768F8" w:rsidRDefault="00BA76BE" w:rsidP="00BA76BE">
      <w:pPr>
        <w:rPr>
          <w:b/>
          <w:color w:val="000000" w:themeColor="text1"/>
          <w:sz w:val="28"/>
          <w:szCs w:val="28"/>
        </w:rPr>
      </w:pPr>
      <w:r w:rsidRPr="00D768F8">
        <w:rPr>
          <w:b/>
          <w:color w:val="000000" w:themeColor="text1"/>
          <w:sz w:val="28"/>
          <w:szCs w:val="28"/>
        </w:rPr>
        <w:t>GRUPOS DE BAILES QUE LA COMPONEN</w:t>
      </w:r>
    </w:p>
    <w:p w14:paraId="4DBBEDAC" w14:textId="77777777" w:rsidR="00BA76BE" w:rsidRPr="001C5042" w:rsidRDefault="00BA76BE" w:rsidP="00BA76BE">
      <w:pPr>
        <w:rPr>
          <w:b/>
          <w:color w:val="000000" w:themeColor="text1"/>
        </w:rPr>
      </w:pPr>
      <w:r w:rsidRPr="001C5042">
        <w:rPr>
          <w:rFonts w:cs="Arial"/>
          <w:color w:val="000000" w:themeColor="text1"/>
        </w:rPr>
        <w:t xml:space="preserve">La gran variedad de colores, ritmos y coreografías es sin duda una de las principales características de esta festividad, donde cada baile expresa de manera distinta su devoción a la Virgen     </w:t>
      </w:r>
    </w:p>
    <w:p w14:paraId="4ED1A687" w14:textId="2638AD0E" w:rsidR="00BA76BE" w:rsidRPr="00D768F8" w:rsidRDefault="00BA76BE" w:rsidP="00D768F8">
      <w:pPr>
        <w:shd w:val="clear" w:color="auto" w:fill="FFFFFF"/>
        <w:spacing w:after="300" w:line="384" w:lineRule="atLeast"/>
        <w:rPr>
          <w:rFonts w:cs="Arial"/>
          <w:b/>
          <w:color w:val="000000" w:themeColor="text1"/>
          <w:sz w:val="28"/>
          <w:szCs w:val="28"/>
        </w:rPr>
      </w:pPr>
      <w:r w:rsidRPr="00D768F8">
        <w:rPr>
          <w:rFonts w:cs="Arial"/>
          <w:b/>
          <w:color w:val="000000" w:themeColor="text1"/>
          <w:sz w:val="28"/>
          <w:szCs w:val="28"/>
        </w:rPr>
        <w:t xml:space="preserve">LOS CHINOS                 </w:t>
      </w:r>
      <w:r w:rsidRPr="00192D37">
        <w:rPr>
          <w:rFonts w:cs="Arial"/>
          <w:color w:val="000000" w:themeColor="text1"/>
        </w:rPr>
        <w:br/>
      </w:r>
      <w:r>
        <w:rPr>
          <w:rFonts w:cs="Arial"/>
          <w:color w:val="000000" w:themeColor="text1"/>
        </w:rPr>
        <w:t xml:space="preserve">              </w:t>
      </w:r>
      <w:r w:rsidRPr="00192D37">
        <w:rPr>
          <w:rFonts w:cs="Arial"/>
          <w:color w:val="757575"/>
          <w:sz w:val="20"/>
          <w:szCs w:val="20"/>
        </w:rPr>
        <w:br/>
      </w:r>
      <w:r w:rsidRPr="001C5042">
        <w:rPr>
          <w:rFonts w:cs="Arial"/>
          <w:color w:val="000000" w:themeColor="text1"/>
        </w:rPr>
        <w:t>Este baile tiene raíces post hispánicas y fue traído desde el Santuario de Andacollo. Aparece en La Tirana en 1907.</w:t>
      </w:r>
      <w:r w:rsidRPr="001C5042">
        <w:rPr>
          <w:rFonts w:cs="Arial"/>
          <w:color w:val="000000" w:themeColor="text1"/>
        </w:rPr>
        <w:br/>
        <w:t>El baile chino posee una jerarquía especial, ya que ellos sacan a la Virgen en procesión. La tradición se impuso a fines del siglo XIX cuando Tarapacá estaba en pleno proceso de chilenización. El Baile Chino era reconocido como una institución antigua que nació en Andacollo, es decir, eminentemente chileno.</w:t>
      </w:r>
    </w:p>
    <w:p w14:paraId="5BEE7444" w14:textId="77777777" w:rsidR="00BA76BE" w:rsidRPr="006D64FB" w:rsidRDefault="00BA76BE" w:rsidP="00BA76BE">
      <w:pPr>
        <w:pStyle w:val="Ttulo3"/>
        <w:shd w:val="clear" w:color="auto" w:fill="FFFFFF"/>
        <w:rPr>
          <w:rFonts w:asciiTheme="minorHAnsi" w:hAnsiTheme="minorHAnsi" w:cs="Arial"/>
          <w:color w:val="auto"/>
          <w:sz w:val="28"/>
          <w:szCs w:val="28"/>
        </w:rPr>
      </w:pPr>
      <w:r w:rsidRPr="006D64FB">
        <w:rPr>
          <w:rFonts w:asciiTheme="minorHAnsi" w:hAnsiTheme="minorHAnsi" w:cs="Arial"/>
          <w:color w:val="auto"/>
          <w:sz w:val="28"/>
          <w:szCs w:val="28"/>
        </w:rPr>
        <w:t>Los Chunchos</w:t>
      </w:r>
    </w:p>
    <w:p w14:paraId="65EF2BC5" w14:textId="77777777" w:rsidR="00BA76BE" w:rsidRPr="00192D37" w:rsidRDefault="00BA76BE" w:rsidP="00BA76BE">
      <w:pPr>
        <w:shd w:val="clear" w:color="auto" w:fill="FFFFFF"/>
        <w:spacing w:before="100" w:beforeAutospacing="1" w:after="0"/>
        <w:rPr>
          <w:rFonts w:cs="Arial"/>
          <w:color w:val="000000" w:themeColor="text1"/>
          <w:sz w:val="20"/>
          <w:szCs w:val="20"/>
        </w:rPr>
      </w:pPr>
      <w:r w:rsidRPr="00192D37">
        <w:rPr>
          <w:rFonts w:cs="Arial"/>
          <w:color w:val="000000" w:themeColor="text1"/>
          <w:sz w:val="20"/>
          <w:szCs w:val="20"/>
        </w:rPr>
        <w:t>El baile representa a los indígenas de la vertiente oriental de Los Andes con una estructura que nace en Bolivia y data de 1848.</w:t>
      </w:r>
    </w:p>
    <w:p w14:paraId="7484690E" w14:textId="572B9E0C" w:rsidR="00BA76BE" w:rsidRDefault="00BA76BE" w:rsidP="006D64FB">
      <w:pPr>
        <w:shd w:val="clear" w:color="auto" w:fill="FFFFFF"/>
        <w:rPr>
          <w:rFonts w:cs="Arial"/>
          <w:color w:val="000000" w:themeColor="text1"/>
          <w:sz w:val="20"/>
          <w:szCs w:val="20"/>
        </w:rPr>
      </w:pPr>
      <w:r w:rsidRPr="00192D37">
        <w:rPr>
          <w:rFonts w:cs="Arial"/>
          <w:color w:val="000000" w:themeColor="text1"/>
          <w:sz w:val="20"/>
          <w:szCs w:val="20"/>
        </w:rPr>
        <w:t>Hoy es el único baile del tipo tradicional selvático. Anteriormente estaban los Tobas, Callaguayas, Cambas, Chirihuanos y Llameros, los que asistieron a la construcción del nuevo templo de La Tirana.</w:t>
      </w:r>
      <w:r w:rsidRPr="00192D37">
        <w:rPr>
          <w:rFonts w:cs="Arial"/>
          <w:color w:val="000000" w:themeColor="text1"/>
          <w:sz w:val="20"/>
          <w:szCs w:val="20"/>
        </w:rPr>
        <w:br/>
        <w:t>Describen bailes en círculos, con pasos y saltos largos, realizan inclinaciones quedando en cuclillas y vuelven a incorporarse. Estos bailes se acompañan de una lanza de madera que lleva un fino alambre o elástico a lo largo de ella, el que hacen sonar al tirarlo y soltarlo.</w:t>
      </w:r>
    </w:p>
    <w:p w14:paraId="16BF24D1" w14:textId="77777777" w:rsidR="00BA76BE" w:rsidRPr="006D64FB" w:rsidRDefault="00BA76BE" w:rsidP="00BA76BE">
      <w:pPr>
        <w:pStyle w:val="Ttulo3"/>
        <w:shd w:val="clear" w:color="auto" w:fill="FFFFFF"/>
        <w:spacing w:line="384" w:lineRule="atLeast"/>
        <w:rPr>
          <w:rFonts w:asciiTheme="minorHAnsi" w:hAnsiTheme="minorHAnsi" w:cs="Arial"/>
          <w:color w:val="auto"/>
          <w:sz w:val="28"/>
          <w:szCs w:val="28"/>
        </w:rPr>
      </w:pPr>
      <w:r w:rsidRPr="006D64FB">
        <w:rPr>
          <w:rFonts w:asciiTheme="minorHAnsi" w:hAnsiTheme="minorHAnsi" w:cs="Arial"/>
          <w:color w:val="auto"/>
          <w:sz w:val="28"/>
          <w:szCs w:val="28"/>
        </w:rPr>
        <w:t>Los Morenos</w:t>
      </w:r>
    </w:p>
    <w:p w14:paraId="58AD5405" w14:textId="36C65326" w:rsidR="00BA76BE" w:rsidRPr="006D64FB" w:rsidRDefault="00BA76BE" w:rsidP="006D64FB">
      <w:pPr>
        <w:shd w:val="clear" w:color="auto" w:fill="FFFFFF"/>
        <w:rPr>
          <w:rFonts w:cs="Arial"/>
          <w:color w:val="000000" w:themeColor="text1"/>
          <w:sz w:val="20"/>
          <w:szCs w:val="20"/>
        </w:rPr>
      </w:pPr>
      <w:r w:rsidRPr="00B73FAD">
        <w:rPr>
          <w:rFonts w:cs="Arial"/>
          <w:color w:val="000000" w:themeColor="text1"/>
          <w:sz w:val="20"/>
          <w:szCs w:val="20"/>
        </w:rPr>
        <w:t>Aparecen en La Tirana durante los años 30 cuyo origen está ligado a los bailes negros africanos traídos a América.</w:t>
      </w:r>
      <w:r w:rsidRPr="00B73FAD">
        <w:rPr>
          <w:rFonts w:cs="Arial"/>
          <w:color w:val="000000" w:themeColor="text1"/>
          <w:sz w:val="20"/>
          <w:szCs w:val="20"/>
        </w:rPr>
        <w:br/>
        <w:t xml:space="preserve">Utilizan la matraca para acompañar el baile. A partir de 1930 hubo notorios cambios en cuanto a la creatividad de la danza. Nacieron variantes al Baile Moreno tradicional. Así nacieron los hindúes, Alí Babá y </w:t>
      </w:r>
      <w:r w:rsidR="006D64FB" w:rsidRPr="00B73FAD">
        <w:rPr>
          <w:rFonts w:cs="Arial"/>
          <w:color w:val="000000" w:themeColor="text1"/>
          <w:sz w:val="20"/>
          <w:szCs w:val="20"/>
        </w:rPr>
        <w:t>Árabes</w:t>
      </w:r>
      <w:r w:rsidRPr="00B73FAD">
        <w:rPr>
          <w:rFonts w:cs="Arial"/>
          <w:color w:val="000000" w:themeColor="text1"/>
          <w:sz w:val="20"/>
          <w:szCs w:val="20"/>
        </w:rPr>
        <w:t xml:space="preserve"> que se difundieron por las oficinas salitreras.</w:t>
      </w:r>
    </w:p>
    <w:p w14:paraId="0C7D2800" w14:textId="77777777" w:rsidR="00BA76BE" w:rsidRPr="006D64FB" w:rsidRDefault="00BA76BE" w:rsidP="00BA76BE">
      <w:pPr>
        <w:pStyle w:val="Ttulo3"/>
        <w:shd w:val="clear" w:color="auto" w:fill="FFFFFF"/>
        <w:spacing w:line="384" w:lineRule="atLeast"/>
        <w:rPr>
          <w:rFonts w:asciiTheme="minorHAnsi" w:hAnsiTheme="minorHAnsi" w:cs="Arial"/>
          <w:color w:val="000000" w:themeColor="text1"/>
          <w:sz w:val="28"/>
          <w:szCs w:val="28"/>
        </w:rPr>
      </w:pPr>
      <w:r w:rsidRPr="006D64FB">
        <w:rPr>
          <w:rFonts w:asciiTheme="minorHAnsi" w:hAnsiTheme="minorHAnsi" w:cs="Arial"/>
          <w:color w:val="000000" w:themeColor="text1"/>
          <w:sz w:val="28"/>
          <w:szCs w:val="28"/>
        </w:rPr>
        <w:t>Las Kullacas</w:t>
      </w:r>
    </w:p>
    <w:p w14:paraId="387435DB" w14:textId="77777777" w:rsidR="00BA76BE" w:rsidRPr="001C5042" w:rsidRDefault="00BA76BE" w:rsidP="00BA76BE">
      <w:pPr>
        <w:spacing w:after="0"/>
      </w:pPr>
    </w:p>
    <w:p w14:paraId="5D42F2B1" w14:textId="77777777" w:rsidR="00BA76BE" w:rsidRPr="001C5042" w:rsidRDefault="00BA76BE" w:rsidP="00BA76BE">
      <w:pPr>
        <w:shd w:val="clear" w:color="auto" w:fill="FFFFFF"/>
        <w:spacing w:after="300"/>
        <w:rPr>
          <w:rFonts w:cs="Arial"/>
          <w:color w:val="000000" w:themeColor="text1"/>
        </w:rPr>
      </w:pPr>
      <w:r w:rsidRPr="001C5042">
        <w:rPr>
          <w:rFonts w:cs="Arial"/>
          <w:color w:val="000000" w:themeColor="text1"/>
        </w:rPr>
        <w:t>Bailan danzas incaicas exclusivamente femeninas, asociadas a los bailes ceremoniales al sol y también a los pastores aymaras.</w:t>
      </w:r>
      <w:r w:rsidRPr="001C5042">
        <w:rPr>
          <w:rFonts w:cs="Arial"/>
          <w:color w:val="000000" w:themeColor="text1"/>
        </w:rPr>
        <w:br/>
        <w:t>En lengua aymara, Kullacas significa "hermana mayor". Pertenecen al grupo de bailes pastoriles agrarios y es el único en su categoría que perdura hasta hoy.</w:t>
      </w:r>
    </w:p>
    <w:p w14:paraId="051C35C8" w14:textId="0446653A" w:rsidR="00BA76BE" w:rsidRPr="006D64FB" w:rsidRDefault="00BA76BE" w:rsidP="006D64FB">
      <w:pPr>
        <w:shd w:val="clear" w:color="auto" w:fill="FFFFFF"/>
        <w:spacing w:after="0"/>
        <w:rPr>
          <w:rFonts w:cs="Arial"/>
          <w:color w:val="000000" w:themeColor="text1"/>
        </w:rPr>
      </w:pPr>
      <w:r w:rsidRPr="001C5042">
        <w:rPr>
          <w:rFonts w:cs="Arial"/>
          <w:color w:val="000000" w:themeColor="text1"/>
        </w:rPr>
        <w:t>Este baile utiliza un poste en el centro de la pista, del que se descuelgan múltiples cintas de colores, las que van trenzando a medida que bailan.</w:t>
      </w:r>
    </w:p>
    <w:p w14:paraId="2647DAB4" w14:textId="77777777" w:rsidR="00BA76BE" w:rsidRPr="006D64FB" w:rsidRDefault="00BA76BE" w:rsidP="00BA76BE">
      <w:pPr>
        <w:pStyle w:val="Ttulo3"/>
        <w:shd w:val="clear" w:color="auto" w:fill="FFFFFF"/>
        <w:spacing w:before="0" w:line="384" w:lineRule="atLeast"/>
        <w:rPr>
          <w:rFonts w:asciiTheme="minorHAnsi" w:hAnsiTheme="minorHAnsi" w:cs="Arial"/>
          <w:color w:val="000000" w:themeColor="text1"/>
          <w:sz w:val="28"/>
          <w:szCs w:val="28"/>
        </w:rPr>
      </w:pPr>
      <w:r w:rsidRPr="006D64FB">
        <w:rPr>
          <w:rFonts w:asciiTheme="minorHAnsi" w:hAnsiTheme="minorHAnsi" w:cs="Arial"/>
          <w:color w:val="000000" w:themeColor="text1"/>
          <w:sz w:val="28"/>
          <w:szCs w:val="28"/>
        </w:rPr>
        <w:t>Los Gitanos</w:t>
      </w:r>
    </w:p>
    <w:p w14:paraId="2D9DE2D7" w14:textId="77777777" w:rsidR="00BA76BE" w:rsidRPr="001C5042" w:rsidRDefault="00BA76BE" w:rsidP="00BA76BE">
      <w:pPr>
        <w:spacing w:after="0"/>
      </w:pPr>
    </w:p>
    <w:p w14:paraId="1D141578" w14:textId="77777777" w:rsidR="00BA76BE" w:rsidRPr="001C5042" w:rsidRDefault="00BA76BE" w:rsidP="00BA76BE">
      <w:pPr>
        <w:shd w:val="clear" w:color="auto" w:fill="FFFFFF"/>
        <w:spacing w:after="0" w:line="240" w:lineRule="auto"/>
        <w:jc w:val="both"/>
        <w:rPr>
          <w:rFonts w:cs="Arial"/>
          <w:color w:val="000000" w:themeColor="text1"/>
        </w:rPr>
      </w:pPr>
      <w:r w:rsidRPr="001C5042">
        <w:rPr>
          <w:rFonts w:cs="Arial"/>
          <w:color w:val="000000" w:themeColor="text1"/>
        </w:rPr>
        <w:lastRenderedPageBreak/>
        <w:t>Este baile surgió después de 1930. Imitan a agrupaciones de gitanos. Para ello utilizan trajes coloridos, pañuelos y panderos. Bailan con movimientos rápidos en rueda y girando sobre sí mismos. Se estima que el juego de pañuelos que realizan al bailar fue asimilado de los bailes moreno, que antiguamente lo utilizaban.</w:t>
      </w:r>
    </w:p>
    <w:p w14:paraId="26885B63" w14:textId="47CDE100" w:rsidR="00BA76BE" w:rsidRPr="00B73FAD" w:rsidRDefault="00BA76BE" w:rsidP="00BA76BE">
      <w:pPr>
        <w:shd w:val="clear" w:color="auto" w:fill="FFFFFF"/>
        <w:spacing w:line="384" w:lineRule="atLeast"/>
        <w:rPr>
          <w:rFonts w:cs="Arial"/>
          <w:color w:val="000000" w:themeColor="text1"/>
          <w:sz w:val="20"/>
          <w:szCs w:val="20"/>
        </w:rPr>
      </w:pPr>
      <w:r>
        <w:rPr>
          <w:noProof/>
          <w:lang w:val="es-CL" w:eastAsia="es-CL"/>
        </w:rPr>
        <mc:AlternateContent>
          <mc:Choice Requires="wps">
            <w:drawing>
              <wp:inline distT="0" distB="0" distL="0" distR="0" wp14:anchorId="0FC61EC4" wp14:editId="1F04A660">
                <wp:extent cx="304800" cy="304800"/>
                <wp:effectExtent l="0" t="0" r="0" b="0"/>
                <wp:docPr id="4" name="Rectángulo 4" descr="La Tirana, Fiesta Grand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AA6CDC" id="Rectángulo 4" o:spid="_x0000_s1026" alt="La Tirana, Fiesta Grand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MFDQvUGAgAA5wMAAA4AAAAAAAAA&#10;AAAAAAAALgIAAGRycy9lMm9Eb2MueG1sUEsBAi0AFAAGAAgAAAAhAEyg6SzYAAAAAwEAAA8AAAAA&#10;AAAAAAAAAAAAYAQAAGRycy9kb3ducmV2LnhtbFBLBQYAAAAABAAEAPMAAABlBQAAAAA=&#10;" filled="f" stroked="f">
                <o:lock v:ext="edit" aspectratio="t"/>
                <w10:anchorlock/>
              </v:rect>
            </w:pict>
          </mc:Fallback>
        </mc:AlternateContent>
      </w:r>
    </w:p>
    <w:p w14:paraId="5826A0AE" w14:textId="77777777" w:rsidR="00BA76BE" w:rsidRPr="006D64FB" w:rsidRDefault="00BA76BE" w:rsidP="00BA76BE">
      <w:pPr>
        <w:pStyle w:val="Ttulo3"/>
        <w:shd w:val="clear" w:color="auto" w:fill="FFFFFF"/>
        <w:spacing w:line="384" w:lineRule="atLeast"/>
        <w:jc w:val="both"/>
        <w:rPr>
          <w:rFonts w:asciiTheme="minorHAnsi" w:hAnsiTheme="minorHAnsi" w:cs="Arial"/>
          <w:color w:val="000000" w:themeColor="text1"/>
          <w:sz w:val="28"/>
          <w:szCs w:val="28"/>
        </w:rPr>
      </w:pPr>
      <w:r w:rsidRPr="006D64FB">
        <w:rPr>
          <w:rFonts w:asciiTheme="minorHAnsi" w:hAnsiTheme="minorHAnsi" w:cs="Arial"/>
          <w:color w:val="000000" w:themeColor="text1"/>
          <w:sz w:val="28"/>
          <w:szCs w:val="28"/>
        </w:rPr>
        <w:t>Sambos caporales</w:t>
      </w:r>
    </w:p>
    <w:p w14:paraId="5CEF2A7F" w14:textId="77777777" w:rsidR="00BA76BE" w:rsidRPr="001C5042" w:rsidRDefault="00BA76BE" w:rsidP="00BA76BE">
      <w:pPr>
        <w:spacing w:after="0"/>
        <w:jc w:val="both"/>
      </w:pPr>
    </w:p>
    <w:p w14:paraId="5E3E2A91" w14:textId="67766566" w:rsidR="00BA76BE" w:rsidRPr="001C5042" w:rsidRDefault="00BA76BE" w:rsidP="00BA76BE">
      <w:pPr>
        <w:shd w:val="clear" w:color="auto" w:fill="FFFFFF"/>
        <w:spacing w:after="0" w:line="240" w:lineRule="auto"/>
        <w:jc w:val="both"/>
        <w:rPr>
          <w:rFonts w:cs="Arial"/>
          <w:color w:val="000000" w:themeColor="text1"/>
        </w:rPr>
      </w:pPr>
      <w:r w:rsidRPr="001C5042">
        <w:rPr>
          <w:rFonts w:cs="Arial"/>
          <w:color w:val="000000" w:themeColor="text1"/>
        </w:rPr>
        <w:t xml:space="preserve">Es una danza de raíces coloniales, bolivianas y </w:t>
      </w:r>
      <w:r w:rsidR="006D64FB" w:rsidRPr="001C5042">
        <w:rPr>
          <w:rFonts w:cs="Arial"/>
          <w:color w:val="000000" w:themeColor="text1"/>
        </w:rPr>
        <w:t>afro portuguesa</w:t>
      </w:r>
      <w:r w:rsidRPr="001C5042">
        <w:rPr>
          <w:rFonts w:cs="Arial"/>
          <w:color w:val="000000" w:themeColor="text1"/>
        </w:rPr>
        <w:t>. Se caracteriza como un baile que satiriza a los capataces de las plantaciones de azúcar. Por eso llevan un látigo, grandes botas y sombrero ancho con uno de su costado doblado hacia arriba. También utilizan pitos que soplan al ir marcando sus pasos. Las damas describen movimientos más suaves y pegados al suelo.</w:t>
      </w:r>
    </w:p>
    <w:p w14:paraId="11F3F41D" w14:textId="7A753F00" w:rsidR="00BA76BE" w:rsidRPr="00B73FAD" w:rsidRDefault="00BA76BE" w:rsidP="00BA76BE">
      <w:pPr>
        <w:shd w:val="clear" w:color="auto" w:fill="FFFFFF"/>
        <w:spacing w:after="300" w:line="384" w:lineRule="atLeast"/>
        <w:rPr>
          <w:rFonts w:cs="Arial"/>
          <w:color w:val="000000" w:themeColor="text1"/>
          <w:sz w:val="20"/>
          <w:szCs w:val="20"/>
        </w:rPr>
      </w:pPr>
    </w:p>
    <w:p w14:paraId="56E8C48A" w14:textId="77777777" w:rsidR="00BA76BE" w:rsidRPr="006D64FB" w:rsidRDefault="00BA76BE" w:rsidP="00BA76BE">
      <w:pPr>
        <w:pStyle w:val="Ttulo3"/>
        <w:shd w:val="clear" w:color="auto" w:fill="FFFFFF"/>
        <w:spacing w:before="0" w:after="120" w:line="384" w:lineRule="atLeast"/>
        <w:rPr>
          <w:rFonts w:asciiTheme="minorHAnsi" w:hAnsiTheme="minorHAnsi" w:cs="Arial"/>
          <w:color w:val="000000" w:themeColor="text1"/>
          <w:sz w:val="28"/>
          <w:szCs w:val="28"/>
        </w:rPr>
      </w:pPr>
      <w:r w:rsidRPr="006D64FB">
        <w:rPr>
          <w:rFonts w:asciiTheme="minorHAnsi" w:hAnsiTheme="minorHAnsi" w:cs="Arial"/>
          <w:color w:val="000000" w:themeColor="text1"/>
          <w:sz w:val="28"/>
          <w:szCs w:val="28"/>
        </w:rPr>
        <w:t>Las Diabladas</w:t>
      </w:r>
    </w:p>
    <w:p w14:paraId="3AC8D154" w14:textId="77777777" w:rsidR="00BA76BE" w:rsidRDefault="00BA76BE" w:rsidP="00BA76BE">
      <w:pPr>
        <w:shd w:val="clear" w:color="auto" w:fill="FFFFFF"/>
        <w:spacing w:after="0" w:line="240" w:lineRule="auto"/>
        <w:jc w:val="both"/>
        <w:rPr>
          <w:rStyle w:val="apple-converted-space"/>
          <w:rFonts w:cs="Arial"/>
          <w:color w:val="000000" w:themeColor="text1"/>
        </w:rPr>
      </w:pPr>
      <w:r w:rsidRPr="001C5042">
        <w:rPr>
          <w:rFonts w:cs="Arial"/>
          <w:color w:val="000000" w:themeColor="text1"/>
        </w:rPr>
        <w:t>Nacen en el santuario en 1957, cuando don Gregorio Ordenes agrupa a los "diablos sueltos" y funda la primera diablada.</w:t>
      </w:r>
      <w:r w:rsidRPr="001C5042">
        <w:rPr>
          <w:rStyle w:val="apple-converted-space"/>
          <w:rFonts w:cs="Arial"/>
          <w:color w:val="000000" w:themeColor="text1"/>
        </w:rPr>
        <w:t> </w:t>
      </w:r>
    </w:p>
    <w:p w14:paraId="45134C45" w14:textId="5281E9BC" w:rsidR="00BA76BE" w:rsidRDefault="00BA76BE" w:rsidP="00BA76BE">
      <w:pPr>
        <w:shd w:val="clear" w:color="auto" w:fill="FFFFFF"/>
        <w:spacing w:after="0" w:line="240" w:lineRule="auto"/>
        <w:rPr>
          <w:rFonts w:cs="Arial"/>
          <w:b/>
          <w:color w:val="000000" w:themeColor="text1"/>
        </w:rPr>
      </w:pPr>
      <w:r>
        <w:rPr>
          <w:rFonts w:cs="Arial"/>
          <w:color w:val="000000" w:themeColor="text1"/>
          <w:sz w:val="20"/>
          <w:szCs w:val="20"/>
        </w:rPr>
        <w:t xml:space="preserve">      </w:t>
      </w:r>
      <w:r w:rsidRPr="00B73FAD">
        <w:rPr>
          <w:rFonts w:cs="Arial"/>
          <w:color w:val="000000" w:themeColor="text1"/>
          <w:sz w:val="20"/>
          <w:szCs w:val="20"/>
        </w:rPr>
        <w:br/>
      </w:r>
    </w:p>
    <w:p w14:paraId="1061DB38" w14:textId="77777777" w:rsidR="00BA76BE" w:rsidRPr="006D64FB" w:rsidRDefault="00BA76BE" w:rsidP="00BA76BE">
      <w:pPr>
        <w:shd w:val="clear" w:color="auto" w:fill="FFFFFF"/>
        <w:spacing w:after="120" w:line="240" w:lineRule="auto"/>
        <w:rPr>
          <w:rFonts w:cs="Arial"/>
          <w:b/>
          <w:color w:val="000000" w:themeColor="text1"/>
          <w:sz w:val="28"/>
          <w:szCs w:val="28"/>
        </w:rPr>
      </w:pPr>
      <w:r w:rsidRPr="006D64FB">
        <w:rPr>
          <w:rFonts w:cs="Arial"/>
          <w:b/>
          <w:color w:val="000000" w:themeColor="text1"/>
          <w:sz w:val="28"/>
          <w:szCs w:val="28"/>
        </w:rPr>
        <w:t>Los Antawara</w:t>
      </w:r>
    </w:p>
    <w:p w14:paraId="1523B941" w14:textId="379ADEBE" w:rsidR="00BA76BE" w:rsidRDefault="00BA76BE" w:rsidP="00BA76BE">
      <w:pPr>
        <w:shd w:val="clear" w:color="auto" w:fill="FFFFFF" w:themeFill="background1"/>
        <w:spacing w:after="120" w:line="240" w:lineRule="auto"/>
        <w:rPr>
          <w:rFonts w:ascii="Calibri" w:hAnsi="Calibri" w:cs="Arial"/>
          <w:b/>
          <w:bCs/>
          <w:i/>
          <w:iCs/>
          <w:noProof/>
          <w:color w:val="757575"/>
          <w:sz w:val="20"/>
          <w:szCs w:val="20"/>
          <w:shd w:val="clear" w:color="auto" w:fill="FBE4D5" w:themeFill="accent2" w:themeFillTint="33"/>
          <w:lang w:eastAsia="es-CL"/>
        </w:rPr>
      </w:pPr>
      <w:r w:rsidRPr="001C5042">
        <w:rPr>
          <w:rFonts w:cs="Arial"/>
          <w:color w:val="000000" w:themeColor="text1"/>
        </w:rPr>
        <w:t>Está basado en una danza ritual inca de culto al sol. Es un baile que realiza armoniosos movimientos de brazos y manos dirigidos hacia el cielo. Con pasos y saltos describen ágiles desplazamientos. Baila un personaje con un tocado de plumas en la cabeza. Es una estructura de alambres que se va ensanchando hacia arriba.</w:t>
      </w:r>
      <w:r w:rsidRPr="001C5042">
        <w:rPr>
          <w:rFonts w:cs="Arial"/>
          <w:color w:val="000000" w:themeColor="text1"/>
        </w:rPr>
        <w:br/>
      </w:r>
      <w:r w:rsidRPr="000E1AFA">
        <w:rPr>
          <w:rFonts w:ascii="Calibri" w:hAnsi="Calibri" w:cs="Arial"/>
          <w:b/>
          <w:bCs/>
          <w:i/>
          <w:iCs/>
          <w:noProof/>
          <w:color w:val="757575"/>
          <w:sz w:val="20"/>
          <w:szCs w:val="20"/>
          <w:shd w:val="clear" w:color="auto" w:fill="FBE4D5" w:themeFill="accent2" w:themeFillTint="33"/>
          <w:lang w:eastAsia="es-CL"/>
        </w:rPr>
        <w:br/>
      </w:r>
    </w:p>
    <w:p w14:paraId="1686B826" w14:textId="77777777" w:rsidR="00BA76BE" w:rsidRDefault="00BA76BE" w:rsidP="00BA76BE">
      <w:pPr>
        <w:pStyle w:val="Prrafodelista"/>
        <w:rPr>
          <w:rFonts w:ascii="Calibri" w:hAnsi="Calibri" w:cs="Arial"/>
          <w:b/>
          <w:noProof/>
          <w:color w:val="000000" w:themeColor="text1"/>
          <w:sz w:val="24"/>
          <w:szCs w:val="24"/>
          <w:shd w:val="clear" w:color="auto" w:fill="FBE4D5" w:themeFill="accent2" w:themeFillTint="33"/>
          <w:lang w:val="es-CL" w:eastAsia="es-CL"/>
        </w:rPr>
      </w:pPr>
    </w:p>
    <w:p w14:paraId="495352DC" w14:textId="77777777" w:rsidR="00BA76BE" w:rsidRPr="008C4DE2" w:rsidRDefault="00BA76BE" w:rsidP="00BA76BE">
      <w:pPr>
        <w:pStyle w:val="Prrafodelista"/>
        <w:numPr>
          <w:ilvl w:val="0"/>
          <w:numId w:val="1"/>
        </w:numPr>
        <w:rPr>
          <w:rFonts w:ascii="Calibri" w:hAnsi="Calibri" w:cs="Arial"/>
          <w:b/>
          <w:noProof/>
          <w:color w:val="000000" w:themeColor="text1"/>
          <w:sz w:val="20"/>
          <w:szCs w:val="20"/>
          <w:shd w:val="clear" w:color="auto" w:fill="FBE4D5" w:themeFill="accent2" w:themeFillTint="33"/>
          <w:lang w:val="es-CL" w:eastAsia="es-CL"/>
        </w:rPr>
      </w:pPr>
      <w:r w:rsidRPr="008C4DE2">
        <w:rPr>
          <w:rFonts w:ascii="Calibri" w:hAnsi="Calibri" w:cs="Arial"/>
          <w:b/>
          <w:noProof/>
          <w:color w:val="000000" w:themeColor="text1"/>
          <w:sz w:val="24"/>
          <w:szCs w:val="24"/>
          <w:shd w:val="clear" w:color="auto" w:fill="FBE4D5" w:themeFill="accent2" w:themeFillTint="33"/>
          <w:lang w:val="es-CL" w:eastAsia="es-CL"/>
        </w:rPr>
        <w:t>Fiesta de Ayquina en veneración a la Virgen de Guadalupe</w:t>
      </w:r>
    </w:p>
    <w:p w14:paraId="1C9E9F96" w14:textId="214850EE" w:rsidR="00BA76BE" w:rsidRDefault="00BA76BE" w:rsidP="00BA76BE">
      <w:pPr>
        <w:shd w:val="clear" w:color="auto" w:fill="FFFFFF" w:themeFill="background1"/>
        <w:spacing w:line="384" w:lineRule="atLeast"/>
        <w:rPr>
          <w:rFonts w:ascii="Calibri" w:hAnsi="Calibri" w:cs="Arial"/>
          <w:noProof/>
          <w:color w:val="757575"/>
          <w:sz w:val="20"/>
          <w:szCs w:val="20"/>
          <w:shd w:val="clear" w:color="auto" w:fill="FBE4D5" w:themeFill="accent2" w:themeFillTint="33"/>
          <w:lang w:val="es-CL" w:eastAsia="es-CL"/>
        </w:rPr>
      </w:pPr>
      <w:r>
        <w:rPr>
          <w:noProof/>
          <w:lang w:val="es-CL" w:eastAsia="es-CL"/>
        </w:rPr>
        <mc:AlternateContent>
          <mc:Choice Requires="wps">
            <w:drawing>
              <wp:anchor distT="0" distB="0" distL="114300" distR="114300" simplePos="0" relativeHeight="251658240" behindDoc="0" locked="0" layoutInCell="1" allowOverlap="1" wp14:anchorId="1ED5A3FD" wp14:editId="676B7A86">
                <wp:simplePos x="0" y="0"/>
                <wp:positionH relativeFrom="column">
                  <wp:posOffset>219075</wp:posOffset>
                </wp:positionH>
                <wp:positionV relativeFrom="paragraph">
                  <wp:posOffset>108585</wp:posOffset>
                </wp:positionV>
                <wp:extent cx="6267450" cy="2287270"/>
                <wp:effectExtent l="9525" t="12700" r="9525" b="508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2287270"/>
                        </a:xfrm>
                        <a:prstGeom prst="rect">
                          <a:avLst/>
                        </a:prstGeom>
                        <a:solidFill>
                          <a:srgbClr val="FFFFFF"/>
                        </a:solidFill>
                        <a:ln w="9525">
                          <a:solidFill>
                            <a:srgbClr val="000000"/>
                          </a:solidFill>
                          <a:miter lim="800000"/>
                          <a:headEnd/>
                          <a:tailEnd/>
                        </a:ln>
                      </wps:spPr>
                      <wps:txbx>
                        <w:txbxContent>
                          <w:p w14:paraId="3E96EDAA" w14:textId="77777777" w:rsidR="00D768F8" w:rsidRPr="000E1AFA" w:rsidRDefault="00D768F8" w:rsidP="00BA76BE">
                            <w:pPr>
                              <w:jc w:val="both"/>
                              <w:rPr>
                                <w:lang w:val="es-CL"/>
                              </w:rPr>
                            </w:pPr>
                            <w:r w:rsidRPr="000E1AFA">
                              <w:rPr>
                                <w:b/>
                                <w:bCs/>
                                <w:i/>
                                <w:iCs/>
                                <w:lang w:val="es-CL"/>
                              </w:rPr>
                              <w:t>La fiesta de Ayquina se realiza en veneración a la Virgen de Guadalupe, donde participan bailes religiosos como Los Tinkus de origen boliviano. Además de La Osada, Chino, Los piratas de Cristo Rey, el Mexicano, Español, Gran Diablada Calameña, Diablada hermandad, Diablada Hermanos del Norte, Los Samurái, Torero Devoto, entre tantos otros. Esta fiesta religiosa-cultural dura casi una semana. Los días principales de celebración son el 7 y 8 de Septiembre. Es precisamente el día 7, cuando todo el pueblo y los visitantes esperan la llegada del día 8. A las doce de la noche el cielo de este recóndito pueblo se ilumina con fuegos artificiales que dan la bienvenida al día en que se conmemora a la Patrona de Ayquina. Para entonces ya han comenzado los turnos de los bailes religiosos quienes danzan durante todo el día a la Virgen. Cada peregrino tiene su forma particular de agradecer a la Virgen de Guadalupe de Ayquina por sus milagros. Algunos lo hacen a través de la danza, otros por medio de las misas católicas y hay quienes incluso realizan una caminata que dura casi 24 hrs y que comienza en Calama y culmina en Ayquina. Todo como una forma de pagar y agradecer a "La Chinita", como le llaman a la Virgen, por sus milagros.</w:t>
                            </w:r>
                          </w:p>
                          <w:p w14:paraId="3F286FE5" w14:textId="77777777" w:rsidR="00D768F8" w:rsidRPr="000E1AFA" w:rsidRDefault="00D768F8" w:rsidP="00BA76BE">
                            <w:pPr>
                              <w:jc w:val="both"/>
                              <w:rPr>
                                <w:lang w:val="es-C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ED5A3FD" id="_x0000_t202" coordsize="21600,21600" o:spt="202" path="m,l,21600r21600,l21600,xe">
                <v:stroke joinstyle="miter"/>
                <v:path gradientshapeok="t" o:connecttype="rect"/>
              </v:shapetype>
              <v:shape id="Cuadro de texto 7" o:spid="_x0000_s1026" type="#_x0000_t202" style="position:absolute;margin-left:17.25pt;margin-top:8.55pt;width:493.5pt;height:18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">
                <v:textbox>
                  <w:txbxContent>
                    <w:p w14:paraId="3E96EDAA" w14:textId="77777777" w:rsidR="00D768F8" w:rsidRPr="000E1AFA" w:rsidRDefault="00D768F8" w:rsidP="00BA76BE">
                      <w:pPr>
                        <w:jc w:val="both"/>
                        <w:rPr>
                          <w:lang w:val="es-CL"/>
                        </w:rPr>
                      </w:pPr>
                      <w:r w:rsidRPr="000E1AFA">
                        <w:rPr>
                          <w:b/>
                          <w:bCs/>
                          <w:i/>
                          <w:iCs/>
                          <w:lang w:val="es-CL"/>
                        </w:rPr>
                        <w:t>La fiesta de Ayquina se realiza en veneración a la Virgen de Guadalupe, donde participan bailes religiosos como Los Tinkus de origen boliviano. Además de La Osada, Chino, Los piratas de Cristo Rey, el Mexicano, Español, Gran Diablada Calameña, Diablada hermandad, Diablada Hermanos del Norte, Los Samurái, Torero Devoto, entre tantos otros. Esta fiesta religiosa-cultural dura casi una semana. Los días principales de celebración son el 7 y 8 de Septiembre. Es precisamente el día 7, cuando todo el pueblo y los visitantes esperan la llegada del día 8. A las doce de la noche el cielo de este recóndito pueblo se ilumina con fuegos artificiales que dan la bienvenida al día en que se conmemora a la Patrona de Ayquina. Para entonces ya han comenzado los turnos de los bailes religiosos quienes danzan durante todo el día a la Virgen. Cada peregrino tiene su forma particular de agradecer a la Virgen de Guadalupe de Ayquina por sus milagros. Algunos lo hacen a través de la danza, otros por medio de las misas católicas y hay quienes incluso realizan una caminata que dura casi 24 hrs y que comienza en Calama y culmina en Ayquina. Todo como una forma de pagar y agradecer a "La Chinita", como le llaman a la Virgen, por sus milagros.</w:t>
                      </w:r>
                    </w:p>
                    <w:p w14:paraId="3F286FE5" w14:textId="77777777" w:rsidR="00D768F8" w:rsidRPr="000E1AFA" w:rsidRDefault="00D768F8" w:rsidP="00BA76BE">
                      <w:pPr>
                        <w:jc w:val="both"/>
                        <w:rPr>
                          <w:lang w:val="es-CL"/>
                        </w:rPr>
                      </w:pPr>
                    </w:p>
                  </w:txbxContent>
                </v:textbox>
              </v:shape>
            </w:pict>
          </mc:Fallback>
        </mc:AlternateContent>
      </w:r>
    </w:p>
    <w:p w14:paraId="0C5CF2EB" w14:textId="77777777" w:rsidR="00BA76BE" w:rsidRDefault="00BA76BE" w:rsidP="00BA76BE">
      <w:pPr>
        <w:shd w:val="clear" w:color="auto" w:fill="FFFFFF" w:themeFill="background1"/>
        <w:spacing w:line="384" w:lineRule="atLeast"/>
        <w:rPr>
          <w:rFonts w:ascii="Calibri" w:hAnsi="Calibri" w:cs="Arial"/>
          <w:noProof/>
          <w:color w:val="757575"/>
          <w:sz w:val="20"/>
          <w:szCs w:val="20"/>
          <w:shd w:val="clear" w:color="auto" w:fill="FBE4D5" w:themeFill="accent2" w:themeFillTint="33"/>
          <w:lang w:val="es-CL" w:eastAsia="es-CL"/>
        </w:rPr>
      </w:pPr>
    </w:p>
    <w:p w14:paraId="64DFE867" w14:textId="77777777" w:rsidR="00BA76BE" w:rsidRDefault="00BA76BE" w:rsidP="00BA76BE">
      <w:pPr>
        <w:shd w:val="clear" w:color="auto" w:fill="FFFFFF" w:themeFill="background1"/>
        <w:spacing w:line="384" w:lineRule="atLeast"/>
        <w:rPr>
          <w:rFonts w:cs="Arial"/>
          <w:color w:val="757575"/>
          <w:sz w:val="20"/>
          <w:szCs w:val="20"/>
        </w:rPr>
      </w:pPr>
      <w:r w:rsidRPr="00283357">
        <w:rPr>
          <w:rFonts w:ascii="Calibri" w:hAnsi="Calibri" w:cs="Arial"/>
          <w:color w:val="757575"/>
          <w:sz w:val="20"/>
          <w:szCs w:val="20"/>
        </w:rPr>
        <w:br/>
      </w:r>
      <w:r>
        <w:rPr>
          <w:rFonts w:cs="Arial"/>
          <w:color w:val="757575"/>
          <w:sz w:val="20"/>
          <w:szCs w:val="20"/>
        </w:rPr>
        <w:t xml:space="preserve">                           </w:t>
      </w:r>
    </w:p>
    <w:p w14:paraId="7CE398BF" w14:textId="77777777" w:rsidR="00BA76BE" w:rsidRDefault="00BA76BE" w:rsidP="00BA76BE">
      <w:pPr>
        <w:shd w:val="clear" w:color="auto" w:fill="FFFFFF" w:themeFill="background1"/>
        <w:spacing w:line="384" w:lineRule="atLeast"/>
        <w:rPr>
          <w:rFonts w:cs="Arial"/>
          <w:color w:val="757575"/>
          <w:sz w:val="20"/>
          <w:szCs w:val="20"/>
        </w:rPr>
      </w:pPr>
    </w:p>
    <w:p w14:paraId="4267D5B7" w14:textId="77777777" w:rsidR="00BA76BE" w:rsidRDefault="00BA76BE" w:rsidP="00BA76BE">
      <w:pPr>
        <w:shd w:val="clear" w:color="auto" w:fill="FFFFFF" w:themeFill="background1"/>
        <w:spacing w:line="384" w:lineRule="atLeast"/>
        <w:rPr>
          <w:rFonts w:cs="Arial"/>
          <w:color w:val="757575"/>
          <w:sz w:val="20"/>
          <w:szCs w:val="20"/>
        </w:rPr>
      </w:pPr>
      <w:r>
        <w:rPr>
          <w:rFonts w:cs="Arial"/>
          <w:color w:val="757575"/>
          <w:sz w:val="20"/>
          <w:szCs w:val="20"/>
        </w:rPr>
        <w:t xml:space="preserve">                    </w:t>
      </w:r>
    </w:p>
    <w:p w14:paraId="247EB0EA" w14:textId="77777777" w:rsidR="00BA76BE" w:rsidRPr="00B861B1" w:rsidRDefault="00BA76BE" w:rsidP="00BA76BE">
      <w:pPr>
        <w:shd w:val="clear" w:color="auto" w:fill="FFFFFF" w:themeFill="background1"/>
        <w:spacing w:line="384" w:lineRule="atLeast"/>
        <w:rPr>
          <w:rFonts w:cs="Arial"/>
          <w:color w:val="757575"/>
          <w:sz w:val="20"/>
          <w:szCs w:val="20"/>
        </w:rPr>
      </w:pPr>
    </w:p>
    <w:p w14:paraId="2B55B5E9" w14:textId="06AFA273" w:rsidR="00BA76BE" w:rsidRDefault="00BA76BE" w:rsidP="00BA76BE">
      <w:pPr>
        <w:ind w:left="708" w:firstLine="708"/>
        <w:rPr>
          <w:sz w:val="20"/>
          <w:szCs w:val="20"/>
        </w:rPr>
      </w:pPr>
      <w:r>
        <w:rPr>
          <w:sz w:val="20"/>
          <w:szCs w:val="20"/>
        </w:rPr>
        <w:t xml:space="preserve">                    </w:t>
      </w:r>
      <w:r w:rsidRPr="00561C38">
        <w:t xml:space="preserve"> </w:t>
      </w:r>
    </w:p>
    <w:p w14:paraId="12306844" w14:textId="2E807955" w:rsidR="00BA76BE" w:rsidRDefault="00BA76BE" w:rsidP="00BA76BE">
      <w:pPr>
        <w:ind w:left="708" w:firstLine="708"/>
        <w:rPr>
          <w:b/>
          <w:sz w:val="20"/>
          <w:szCs w:val="20"/>
        </w:rPr>
      </w:pPr>
    </w:p>
    <w:p w14:paraId="11BB6C2D" w14:textId="7756E168" w:rsidR="006D64FB" w:rsidRPr="00D768F8" w:rsidRDefault="006D64FB" w:rsidP="00BA76BE">
      <w:pPr>
        <w:ind w:left="708" w:firstLine="708"/>
        <w:rPr>
          <w:b/>
          <w:sz w:val="28"/>
          <w:szCs w:val="28"/>
        </w:rPr>
      </w:pPr>
      <w:r w:rsidRPr="00D768F8">
        <w:rPr>
          <w:b/>
          <w:sz w:val="28"/>
          <w:szCs w:val="28"/>
          <w:highlight w:val="yellow"/>
        </w:rPr>
        <w:t xml:space="preserve">                      CON EL CORAZON A DIOS Y LAS MANOS AL TRABAJO</w:t>
      </w:r>
      <w:r w:rsidRPr="00D768F8">
        <w:rPr>
          <w:b/>
          <w:sz w:val="28"/>
          <w:szCs w:val="28"/>
        </w:rPr>
        <w:t xml:space="preserve"> </w:t>
      </w:r>
    </w:p>
    <w:p w14:paraId="4180AB10" w14:textId="77777777" w:rsidR="00D768F8" w:rsidRDefault="006D64FB" w:rsidP="00BA76BE">
      <w:pPr>
        <w:ind w:left="708" w:firstLine="708"/>
        <w:rPr>
          <w:b/>
          <w:sz w:val="28"/>
          <w:szCs w:val="28"/>
        </w:rPr>
      </w:pPr>
      <w:r>
        <w:rPr>
          <w:b/>
          <w:sz w:val="28"/>
          <w:szCs w:val="28"/>
        </w:rPr>
        <w:lastRenderedPageBreak/>
        <w:t xml:space="preserve">                                </w:t>
      </w:r>
    </w:p>
    <w:p w14:paraId="33C7E46B" w14:textId="77777777" w:rsidR="00D768F8" w:rsidRDefault="00D768F8" w:rsidP="00BA76BE">
      <w:pPr>
        <w:ind w:left="708" w:firstLine="708"/>
        <w:rPr>
          <w:b/>
          <w:sz w:val="28"/>
          <w:szCs w:val="28"/>
        </w:rPr>
      </w:pPr>
    </w:p>
    <w:p w14:paraId="15AEE1B9" w14:textId="77777777" w:rsidR="00D768F8" w:rsidRDefault="00D768F8" w:rsidP="00BA76BE">
      <w:pPr>
        <w:ind w:left="708" w:firstLine="708"/>
        <w:rPr>
          <w:b/>
          <w:sz w:val="28"/>
          <w:szCs w:val="28"/>
        </w:rPr>
      </w:pPr>
    </w:p>
    <w:p w14:paraId="6B996BE0" w14:textId="7DBAB950" w:rsidR="006D64FB" w:rsidRPr="006D64FB" w:rsidRDefault="006D64FB" w:rsidP="00BA76BE">
      <w:pPr>
        <w:ind w:left="708" w:firstLine="708"/>
        <w:rPr>
          <w:b/>
          <w:sz w:val="28"/>
          <w:szCs w:val="28"/>
        </w:rPr>
      </w:pPr>
      <w:r>
        <w:rPr>
          <w:b/>
          <w:sz w:val="28"/>
          <w:szCs w:val="28"/>
        </w:rPr>
        <w:t xml:space="preserve"> </w:t>
      </w:r>
      <w:r w:rsidR="00FE4E4B">
        <w:rPr>
          <w:b/>
          <w:sz w:val="28"/>
          <w:szCs w:val="28"/>
        </w:rPr>
        <w:t xml:space="preserve">            </w:t>
      </w:r>
      <w:r>
        <w:rPr>
          <w:b/>
          <w:sz w:val="28"/>
          <w:szCs w:val="28"/>
        </w:rPr>
        <w:t xml:space="preserve">    </w:t>
      </w:r>
      <w:r w:rsidRPr="006D64FB">
        <w:rPr>
          <w:b/>
          <w:sz w:val="28"/>
          <w:szCs w:val="28"/>
        </w:rPr>
        <w:t>CUESTIONARIO</w:t>
      </w:r>
    </w:p>
    <w:tbl>
      <w:tblPr>
        <w:tblStyle w:val="Tablaconcuadrcula"/>
        <w:tblpPr w:leftFromText="141" w:rightFromText="141" w:vertAnchor="text" w:horzAnchor="margin" w:tblpXSpec="center" w:tblpY="112"/>
        <w:tblW w:w="0" w:type="auto"/>
        <w:tblLook w:val="04A0" w:firstRow="1" w:lastRow="0" w:firstColumn="1" w:lastColumn="0" w:noHBand="0" w:noVBand="1"/>
      </w:tblPr>
      <w:tblGrid>
        <w:gridCol w:w="9793"/>
      </w:tblGrid>
      <w:tr w:rsidR="006D64FB" w:rsidRPr="008C4DE2" w14:paraId="4EA4983B" w14:textId="77777777" w:rsidTr="006D64FB">
        <w:tc>
          <w:tcPr>
            <w:tcW w:w="9793" w:type="dxa"/>
          </w:tcPr>
          <w:p w14:paraId="49E04782" w14:textId="632D4D12" w:rsidR="006D64FB" w:rsidRPr="008C4DE2" w:rsidRDefault="006D64FB" w:rsidP="00EE7BBB">
            <w:pPr>
              <w:spacing w:before="120" w:after="120"/>
              <w:rPr>
                <w:rFonts w:eastAsia="Times New Roman" w:cs="Arial"/>
                <w:color w:val="000000" w:themeColor="text1"/>
                <w:lang w:eastAsia="es-ES"/>
              </w:rPr>
            </w:pPr>
            <w:r w:rsidRPr="008C4DE2">
              <w:rPr>
                <w:rFonts w:eastAsia="Times New Roman" w:cs="Arial"/>
                <w:color w:val="000000" w:themeColor="text1"/>
                <w:lang w:eastAsia="es-ES"/>
              </w:rPr>
              <w:t>1</w:t>
            </w:r>
            <w:r w:rsidR="00A018C0" w:rsidRPr="008C4DE2">
              <w:rPr>
                <w:rFonts w:eastAsia="Times New Roman" w:cs="Arial"/>
                <w:color w:val="000000" w:themeColor="text1"/>
                <w:lang w:eastAsia="es-ES"/>
              </w:rPr>
              <w:t>- ¿</w:t>
            </w:r>
            <w:r w:rsidRPr="008C4DE2">
              <w:rPr>
                <w:rFonts w:eastAsia="Times New Roman" w:cs="Arial"/>
                <w:color w:val="000000" w:themeColor="text1"/>
                <w:lang w:eastAsia="es-ES"/>
              </w:rPr>
              <w:t>Qué entiendes por folclor?</w:t>
            </w:r>
          </w:p>
        </w:tc>
      </w:tr>
      <w:tr w:rsidR="006D64FB" w:rsidRPr="008C4DE2" w14:paraId="1D2DB44E" w14:textId="77777777" w:rsidTr="006D64FB">
        <w:tc>
          <w:tcPr>
            <w:tcW w:w="9793" w:type="dxa"/>
          </w:tcPr>
          <w:p w14:paraId="1B70E587" w14:textId="197E90DF" w:rsidR="006D64FB" w:rsidRPr="008C4DE2" w:rsidRDefault="006D64FB" w:rsidP="00EE7BBB">
            <w:pPr>
              <w:spacing w:before="120" w:after="120"/>
              <w:rPr>
                <w:rFonts w:eastAsia="Times New Roman" w:cs="Arial"/>
                <w:color w:val="000000" w:themeColor="text1"/>
                <w:lang w:eastAsia="es-ES"/>
              </w:rPr>
            </w:pPr>
            <w:r w:rsidRPr="008C4DE2">
              <w:rPr>
                <w:rFonts w:eastAsia="Times New Roman" w:cs="Arial"/>
                <w:color w:val="000000" w:themeColor="text1"/>
                <w:lang w:eastAsia="es-ES"/>
              </w:rPr>
              <w:t>2</w:t>
            </w:r>
            <w:r w:rsidR="00A018C0" w:rsidRPr="008C4DE2">
              <w:rPr>
                <w:rFonts w:eastAsia="Times New Roman" w:cs="Arial"/>
                <w:color w:val="000000" w:themeColor="text1"/>
                <w:lang w:eastAsia="es-ES"/>
              </w:rPr>
              <w:t>- ¿</w:t>
            </w:r>
            <w:r w:rsidRPr="008C4DE2">
              <w:rPr>
                <w:rFonts w:eastAsia="Times New Roman" w:cs="Arial"/>
                <w:color w:val="000000" w:themeColor="text1"/>
                <w:lang w:eastAsia="es-ES"/>
              </w:rPr>
              <w:t xml:space="preserve">Qué características componen el folclor </w:t>
            </w:r>
            <w:r w:rsidR="00A018C0" w:rsidRPr="008C4DE2">
              <w:rPr>
                <w:rFonts w:eastAsia="Times New Roman" w:cs="Arial"/>
                <w:color w:val="000000" w:themeColor="text1"/>
                <w:lang w:eastAsia="es-ES"/>
              </w:rPr>
              <w:t>de zona</w:t>
            </w:r>
            <w:r>
              <w:rPr>
                <w:rFonts w:eastAsia="Times New Roman" w:cs="Arial"/>
                <w:color w:val="000000" w:themeColor="text1"/>
                <w:lang w:eastAsia="es-ES"/>
              </w:rPr>
              <w:t xml:space="preserve"> norte</w:t>
            </w:r>
            <w:r w:rsidRPr="008C4DE2">
              <w:rPr>
                <w:rFonts w:eastAsia="Times New Roman" w:cs="Arial"/>
                <w:color w:val="000000" w:themeColor="text1"/>
                <w:lang w:eastAsia="es-ES"/>
              </w:rPr>
              <w:t>?</w:t>
            </w:r>
          </w:p>
        </w:tc>
      </w:tr>
      <w:tr w:rsidR="006D64FB" w:rsidRPr="008C4DE2" w14:paraId="5FCE4190" w14:textId="77777777" w:rsidTr="006D64FB">
        <w:tc>
          <w:tcPr>
            <w:tcW w:w="9793" w:type="dxa"/>
          </w:tcPr>
          <w:p w14:paraId="7D6ACFD3" w14:textId="16992676" w:rsidR="006D64FB" w:rsidRPr="008C4DE2" w:rsidRDefault="006D64FB" w:rsidP="00EE7BBB">
            <w:pPr>
              <w:spacing w:before="120" w:after="120"/>
              <w:rPr>
                <w:rFonts w:eastAsia="Times New Roman" w:cs="Arial"/>
                <w:color w:val="000000" w:themeColor="text1"/>
                <w:lang w:eastAsia="es-ES"/>
              </w:rPr>
            </w:pPr>
            <w:r w:rsidRPr="008C4DE2">
              <w:rPr>
                <w:rFonts w:eastAsia="Times New Roman" w:cs="Arial"/>
                <w:color w:val="000000" w:themeColor="text1"/>
                <w:lang w:eastAsia="es-ES"/>
              </w:rPr>
              <w:t>3-¿Por qué crees que chile tiene  distintos  folclor</w:t>
            </w:r>
            <w:r>
              <w:rPr>
                <w:rFonts w:eastAsia="Times New Roman" w:cs="Arial"/>
                <w:color w:val="000000" w:themeColor="text1"/>
                <w:lang w:eastAsia="es-ES"/>
              </w:rPr>
              <w:t xml:space="preserve"> y se divide </w:t>
            </w:r>
            <w:r w:rsidRPr="008C4DE2">
              <w:rPr>
                <w:rFonts w:eastAsia="Times New Roman" w:cs="Arial"/>
                <w:color w:val="000000" w:themeColor="text1"/>
                <w:lang w:eastAsia="es-ES"/>
              </w:rPr>
              <w:t xml:space="preserve"> por zonas?</w:t>
            </w:r>
          </w:p>
        </w:tc>
      </w:tr>
      <w:tr w:rsidR="006D64FB" w:rsidRPr="008C4DE2" w14:paraId="495DF7C2" w14:textId="77777777" w:rsidTr="006D64FB">
        <w:tc>
          <w:tcPr>
            <w:tcW w:w="9793" w:type="dxa"/>
          </w:tcPr>
          <w:p w14:paraId="06B6083C" w14:textId="77777777" w:rsidR="006D64FB" w:rsidRPr="008C4DE2" w:rsidRDefault="006D64FB" w:rsidP="00EE7BBB">
            <w:pPr>
              <w:spacing w:before="120" w:after="120"/>
              <w:rPr>
                <w:rFonts w:eastAsia="Times New Roman" w:cs="Arial"/>
                <w:color w:val="000000" w:themeColor="text1"/>
                <w:lang w:eastAsia="es-ES"/>
              </w:rPr>
            </w:pPr>
            <w:r w:rsidRPr="008C4DE2">
              <w:rPr>
                <w:rFonts w:eastAsia="Times New Roman" w:cs="Arial"/>
                <w:color w:val="000000" w:themeColor="text1"/>
                <w:lang w:eastAsia="es-ES"/>
              </w:rPr>
              <w:t>4- ¿En cuántas zonas se divide nuestro folclor?</w:t>
            </w:r>
          </w:p>
        </w:tc>
      </w:tr>
      <w:tr w:rsidR="00B96018" w:rsidRPr="008C4DE2" w14:paraId="21A30395" w14:textId="77777777" w:rsidTr="006D64FB">
        <w:tc>
          <w:tcPr>
            <w:tcW w:w="9793" w:type="dxa"/>
          </w:tcPr>
          <w:p w14:paraId="13C5ADA3" w14:textId="61286B96" w:rsidR="00B96018" w:rsidRPr="008C4DE2" w:rsidRDefault="00B96018" w:rsidP="00EE7BBB">
            <w:pPr>
              <w:spacing w:before="120" w:after="120"/>
              <w:rPr>
                <w:rFonts w:eastAsia="Times New Roman" w:cs="Arial"/>
                <w:color w:val="000000" w:themeColor="text1"/>
                <w:lang w:eastAsia="es-ES"/>
              </w:rPr>
            </w:pPr>
            <w:r>
              <w:rPr>
                <w:rFonts w:eastAsia="Times New Roman" w:cs="Arial"/>
                <w:color w:val="000000" w:themeColor="text1"/>
                <w:lang w:eastAsia="es-ES"/>
              </w:rPr>
              <w:t>5-describe alguna de las festividades religiosas</w:t>
            </w:r>
          </w:p>
        </w:tc>
      </w:tr>
      <w:tr w:rsidR="00B96018" w:rsidRPr="008C4DE2" w14:paraId="584188E1" w14:textId="77777777" w:rsidTr="006D64FB">
        <w:tc>
          <w:tcPr>
            <w:tcW w:w="9793" w:type="dxa"/>
          </w:tcPr>
          <w:p w14:paraId="2F57D98B" w14:textId="75379080" w:rsidR="00B96018" w:rsidRDefault="00B96018" w:rsidP="00EE7BBB">
            <w:pPr>
              <w:spacing w:before="120" w:after="120"/>
              <w:rPr>
                <w:rFonts w:eastAsia="Times New Roman" w:cs="Arial"/>
                <w:color w:val="000000" w:themeColor="text1"/>
                <w:lang w:eastAsia="es-ES"/>
              </w:rPr>
            </w:pPr>
            <w:r>
              <w:rPr>
                <w:rFonts w:eastAsia="Times New Roman" w:cs="Arial"/>
                <w:color w:val="000000" w:themeColor="text1"/>
                <w:lang w:eastAsia="es-ES"/>
              </w:rPr>
              <w:t>6-</w:t>
            </w:r>
            <w:r w:rsidR="00A018C0">
              <w:rPr>
                <w:rFonts w:eastAsia="Times New Roman" w:cs="Arial"/>
                <w:color w:val="000000" w:themeColor="text1"/>
                <w:lang w:eastAsia="es-ES"/>
              </w:rPr>
              <w:t>¿cuál</w:t>
            </w:r>
            <w:r>
              <w:rPr>
                <w:rFonts w:eastAsia="Times New Roman" w:cs="Arial"/>
                <w:color w:val="000000" w:themeColor="text1"/>
                <w:lang w:eastAsia="es-ES"/>
              </w:rPr>
              <w:t xml:space="preserve"> es el valor que caracteriza la </w:t>
            </w:r>
            <w:r w:rsidR="00A018C0">
              <w:rPr>
                <w:rFonts w:eastAsia="Times New Roman" w:cs="Arial"/>
                <w:color w:val="000000" w:themeColor="text1"/>
                <w:lang w:eastAsia="es-ES"/>
              </w:rPr>
              <w:t xml:space="preserve">celebración </w:t>
            </w:r>
            <w:r>
              <w:rPr>
                <w:rFonts w:eastAsia="Times New Roman" w:cs="Arial"/>
                <w:color w:val="000000" w:themeColor="text1"/>
                <w:lang w:eastAsia="es-ES"/>
              </w:rPr>
              <w:t>comunitaria de la tirana</w:t>
            </w:r>
            <w:r w:rsidR="00A018C0">
              <w:rPr>
                <w:rFonts w:eastAsia="Times New Roman" w:cs="Arial"/>
                <w:color w:val="000000" w:themeColor="text1"/>
                <w:lang w:eastAsia="es-ES"/>
              </w:rPr>
              <w:t>?</w:t>
            </w:r>
          </w:p>
        </w:tc>
      </w:tr>
      <w:tr w:rsidR="00A018C0" w:rsidRPr="008C4DE2" w14:paraId="4F03FD0C" w14:textId="77777777" w:rsidTr="006D64FB">
        <w:tc>
          <w:tcPr>
            <w:tcW w:w="9793" w:type="dxa"/>
          </w:tcPr>
          <w:p w14:paraId="39496066" w14:textId="4A3C028D" w:rsidR="00A018C0" w:rsidRDefault="00A018C0" w:rsidP="00EE7BBB">
            <w:pPr>
              <w:spacing w:before="120" w:after="120"/>
              <w:rPr>
                <w:rFonts w:eastAsia="Times New Roman" w:cs="Arial"/>
                <w:color w:val="000000" w:themeColor="text1"/>
                <w:lang w:eastAsia="es-ES"/>
              </w:rPr>
            </w:pPr>
            <w:r>
              <w:rPr>
                <w:rFonts w:eastAsia="Times New Roman" w:cs="Arial"/>
                <w:color w:val="000000" w:themeColor="text1"/>
                <w:lang w:eastAsia="es-ES"/>
              </w:rPr>
              <w:t>7-¿Cuántos grupos participan en la tirana? nómbralos</w:t>
            </w:r>
          </w:p>
        </w:tc>
      </w:tr>
      <w:tr w:rsidR="00A018C0" w:rsidRPr="008C4DE2" w14:paraId="6F08A161" w14:textId="77777777" w:rsidTr="006D64FB">
        <w:tc>
          <w:tcPr>
            <w:tcW w:w="9793" w:type="dxa"/>
          </w:tcPr>
          <w:p w14:paraId="5A399B53" w14:textId="42558E83" w:rsidR="00A018C0" w:rsidRDefault="00A018C0" w:rsidP="00EE7BBB">
            <w:pPr>
              <w:spacing w:before="120" w:after="120"/>
              <w:rPr>
                <w:rFonts w:eastAsia="Times New Roman" w:cs="Arial"/>
                <w:color w:val="000000" w:themeColor="text1"/>
                <w:lang w:eastAsia="es-ES"/>
              </w:rPr>
            </w:pPr>
            <w:r>
              <w:rPr>
                <w:rFonts w:eastAsia="Times New Roman" w:cs="Arial"/>
                <w:color w:val="000000" w:themeColor="text1"/>
                <w:lang w:eastAsia="es-ES"/>
              </w:rPr>
              <w:t>8-¿Qué se festeja en la fiesta Ayquina y donde se celebra?</w:t>
            </w:r>
          </w:p>
        </w:tc>
      </w:tr>
      <w:tr w:rsidR="00A018C0" w:rsidRPr="008C4DE2" w14:paraId="5B7C6CD7" w14:textId="77777777" w:rsidTr="006D64FB">
        <w:tc>
          <w:tcPr>
            <w:tcW w:w="9793" w:type="dxa"/>
          </w:tcPr>
          <w:p w14:paraId="1601BB55" w14:textId="6E323280" w:rsidR="00A018C0" w:rsidRDefault="00A018C0" w:rsidP="00EE7BBB">
            <w:pPr>
              <w:spacing w:before="120" w:after="120"/>
              <w:rPr>
                <w:rFonts w:eastAsia="Times New Roman" w:cs="Arial"/>
                <w:color w:val="000000" w:themeColor="text1"/>
                <w:lang w:eastAsia="es-ES"/>
              </w:rPr>
            </w:pPr>
            <w:r>
              <w:rPr>
                <w:rFonts w:eastAsia="Times New Roman" w:cs="Arial"/>
                <w:color w:val="000000" w:themeColor="text1"/>
                <w:lang w:eastAsia="es-ES"/>
              </w:rPr>
              <w:t>9-nombra las fiestas religiosas en el norte</w:t>
            </w:r>
          </w:p>
        </w:tc>
      </w:tr>
      <w:tr w:rsidR="00A018C0" w:rsidRPr="008C4DE2" w14:paraId="3586CC32" w14:textId="77777777" w:rsidTr="006D64FB">
        <w:tc>
          <w:tcPr>
            <w:tcW w:w="9793" w:type="dxa"/>
          </w:tcPr>
          <w:p w14:paraId="1E5ECA62" w14:textId="124CC11B" w:rsidR="00A018C0" w:rsidRDefault="00A018C0" w:rsidP="00EE7BBB">
            <w:pPr>
              <w:spacing w:before="120" w:after="120"/>
              <w:rPr>
                <w:rFonts w:eastAsia="Times New Roman" w:cs="Arial"/>
                <w:color w:val="000000" w:themeColor="text1"/>
                <w:lang w:eastAsia="es-ES"/>
              </w:rPr>
            </w:pPr>
            <w:r>
              <w:rPr>
                <w:rFonts w:eastAsia="Times New Roman" w:cs="Arial"/>
                <w:color w:val="000000" w:themeColor="text1"/>
                <w:lang w:eastAsia="es-ES"/>
              </w:rPr>
              <w:t>10-nombra rituales o ceremonia que aún se celebran en el norte</w:t>
            </w:r>
          </w:p>
        </w:tc>
      </w:tr>
      <w:tr w:rsidR="00A018C0" w:rsidRPr="008C4DE2" w14:paraId="242CED63" w14:textId="77777777" w:rsidTr="006D64FB">
        <w:tc>
          <w:tcPr>
            <w:tcW w:w="9793" w:type="dxa"/>
          </w:tcPr>
          <w:p w14:paraId="28D5911E" w14:textId="6733BB75" w:rsidR="00A018C0" w:rsidRDefault="00A018C0" w:rsidP="00EE7BBB">
            <w:pPr>
              <w:spacing w:before="120" w:after="120"/>
              <w:rPr>
                <w:rFonts w:eastAsia="Times New Roman" w:cs="Arial"/>
                <w:color w:val="000000" w:themeColor="text1"/>
                <w:lang w:eastAsia="es-ES"/>
              </w:rPr>
            </w:pPr>
            <w:r>
              <w:rPr>
                <w:rFonts w:eastAsia="Times New Roman" w:cs="Arial"/>
                <w:color w:val="000000" w:themeColor="text1"/>
                <w:lang w:eastAsia="es-ES"/>
              </w:rPr>
              <w:t>11-A quien se festeja en la fiesta de la tiran y la fiesta Ayquina?</w:t>
            </w:r>
          </w:p>
        </w:tc>
      </w:tr>
      <w:tr w:rsidR="00A018C0" w:rsidRPr="008C4DE2" w14:paraId="68989297" w14:textId="77777777" w:rsidTr="006D64FB">
        <w:tc>
          <w:tcPr>
            <w:tcW w:w="9793" w:type="dxa"/>
          </w:tcPr>
          <w:p w14:paraId="394D613F" w14:textId="3C22827D" w:rsidR="00A018C0" w:rsidRDefault="00A018C0" w:rsidP="00EE7BBB">
            <w:pPr>
              <w:spacing w:before="120" w:after="120"/>
              <w:rPr>
                <w:rFonts w:eastAsia="Times New Roman" w:cs="Arial"/>
                <w:color w:val="000000" w:themeColor="text1"/>
                <w:lang w:eastAsia="es-ES"/>
              </w:rPr>
            </w:pPr>
            <w:r>
              <w:rPr>
                <w:rFonts w:eastAsia="Times New Roman" w:cs="Arial"/>
                <w:color w:val="000000" w:themeColor="text1"/>
                <w:lang w:eastAsia="es-ES"/>
              </w:rPr>
              <w:t xml:space="preserve">12-que bailes son los </w:t>
            </w:r>
            <w:r w:rsidR="00FE4E4B">
              <w:rPr>
                <w:rFonts w:eastAsia="Times New Roman" w:cs="Arial"/>
                <w:color w:val="000000" w:themeColor="text1"/>
                <w:lang w:eastAsia="es-ES"/>
              </w:rPr>
              <w:t>típicos</w:t>
            </w:r>
            <w:r>
              <w:rPr>
                <w:rFonts w:eastAsia="Times New Roman" w:cs="Arial"/>
                <w:color w:val="000000" w:themeColor="text1"/>
                <w:lang w:eastAsia="es-ES"/>
              </w:rPr>
              <w:t xml:space="preserve"> del norte</w:t>
            </w:r>
          </w:p>
        </w:tc>
      </w:tr>
      <w:tr w:rsidR="00A018C0" w:rsidRPr="008C4DE2" w14:paraId="446C4D7A" w14:textId="77777777" w:rsidTr="006D64FB">
        <w:tc>
          <w:tcPr>
            <w:tcW w:w="9793" w:type="dxa"/>
          </w:tcPr>
          <w:p w14:paraId="168D43BC" w14:textId="1F7FB911" w:rsidR="00A018C0" w:rsidRDefault="00A018C0" w:rsidP="00EE7BBB">
            <w:pPr>
              <w:spacing w:before="120" w:after="120"/>
              <w:rPr>
                <w:rFonts w:eastAsia="Times New Roman" w:cs="Arial"/>
                <w:color w:val="000000" w:themeColor="text1"/>
                <w:lang w:eastAsia="es-ES"/>
              </w:rPr>
            </w:pPr>
            <w:r>
              <w:rPr>
                <w:rFonts w:eastAsia="Times New Roman" w:cs="Arial"/>
                <w:color w:val="000000" w:themeColor="text1"/>
                <w:lang w:eastAsia="es-ES"/>
              </w:rPr>
              <w:t>13-que es el enfloramiento del gana</w:t>
            </w:r>
            <w:r w:rsidR="00FE4E4B">
              <w:rPr>
                <w:rFonts w:eastAsia="Times New Roman" w:cs="Arial"/>
                <w:color w:val="000000" w:themeColor="text1"/>
                <w:lang w:eastAsia="es-ES"/>
              </w:rPr>
              <w:t>do?</w:t>
            </w:r>
          </w:p>
        </w:tc>
      </w:tr>
    </w:tbl>
    <w:p w14:paraId="661CAA27" w14:textId="77777777" w:rsidR="00BA76BE" w:rsidRDefault="00BA76BE" w:rsidP="00BA76BE">
      <w:pPr>
        <w:ind w:left="708" w:firstLine="708"/>
        <w:rPr>
          <w:b/>
          <w:sz w:val="20"/>
          <w:szCs w:val="20"/>
        </w:rPr>
      </w:pPr>
    </w:p>
    <w:p w14:paraId="74B895DF" w14:textId="02ECB066" w:rsidR="00BA76BE" w:rsidRDefault="00BA76BE" w:rsidP="00BA76BE">
      <w:pPr>
        <w:ind w:left="708" w:firstLine="708"/>
        <w:rPr>
          <w:sz w:val="20"/>
          <w:szCs w:val="20"/>
        </w:rPr>
      </w:pPr>
      <w:r w:rsidRPr="00083BAC">
        <w:rPr>
          <w:b/>
          <w:sz w:val="20"/>
          <w:szCs w:val="20"/>
        </w:rPr>
        <w:t xml:space="preserve"> </w:t>
      </w:r>
      <w:r>
        <w:rPr>
          <w:sz w:val="20"/>
          <w:szCs w:val="20"/>
        </w:rPr>
        <w:t xml:space="preserve">                                          </w:t>
      </w:r>
    </w:p>
    <w:p w14:paraId="685A87F1" w14:textId="53A1173C" w:rsidR="00BA76BE" w:rsidRDefault="00BA76BE" w:rsidP="00BA76BE">
      <w:pPr>
        <w:ind w:left="708" w:firstLine="708"/>
        <w:rPr>
          <w:sz w:val="20"/>
          <w:szCs w:val="20"/>
        </w:rPr>
      </w:pPr>
    </w:p>
    <w:p w14:paraId="66052D50" w14:textId="6FA85211" w:rsidR="00B96018" w:rsidRDefault="00B96018" w:rsidP="00BA76BE">
      <w:pPr>
        <w:ind w:left="708" w:firstLine="708"/>
        <w:rPr>
          <w:sz w:val="20"/>
          <w:szCs w:val="20"/>
        </w:rPr>
      </w:pPr>
    </w:p>
    <w:p w14:paraId="2761479E" w14:textId="5A055289" w:rsidR="00B96018" w:rsidRDefault="00B96018" w:rsidP="00BA76BE">
      <w:pPr>
        <w:ind w:left="708" w:firstLine="708"/>
        <w:rPr>
          <w:sz w:val="20"/>
          <w:szCs w:val="20"/>
        </w:rPr>
      </w:pPr>
    </w:p>
    <w:p w14:paraId="193C3F51" w14:textId="3755CF55" w:rsidR="00B96018" w:rsidRDefault="00B96018" w:rsidP="00BA76BE">
      <w:pPr>
        <w:ind w:left="708" w:firstLine="708"/>
        <w:rPr>
          <w:sz w:val="20"/>
          <w:szCs w:val="20"/>
        </w:rPr>
      </w:pPr>
    </w:p>
    <w:p w14:paraId="71FFBF9A" w14:textId="77777777" w:rsidR="00B96018" w:rsidRDefault="00B96018" w:rsidP="00BA76BE">
      <w:pPr>
        <w:ind w:left="708" w:firstLine="708"/>
        <w:rPr>
          <w:sz w:val="20"/>
          <w:szCs w:val="20"/>
        </w:rPr>
      </w:pPr>
    </w:p>
    <w:p w14:paraId="14F8B06A" w14:textId="239496B2" w:rsidR="00EE7BBB" w:rsidRDefault="00EE7BBB" w:rsidP="00BA76BE">
      <w:pPr>
        <w:ind w:left="708" w:firstLine="708"/>
        <w:rPr>
          <w:sz w:val="20"/>
          <w:szCs w:val="20"/>
        </w:rPr>
      </w:pPr>
    </w:p>
    <w:p w14:paraId="1665E962" w14:textId="5EB70959" w:rsidR="00EE7BBB" w:rsidRDefault="00EE7BBB" w:rsidP="00BA76BE">
      <w:pPr>
        <w:ind w:left="708" w:firstLine="708"/>
        <w:rPr>
          <w:sz w:val="20"/>
          <w:szCs w:val="20"/>
        </w:rPr>
      </w:pPr>
    </w:p>
    <w:p w14:paraId="2EEE96BE" w14:textId="1219B0B9" w:rsidR="00EE7BBB" w:rsidRDefault="00EE7BBB" w:rsidP="00BA76BE">
      <w:pPr>
        <w:ind w:left="708" w:firstLine="708"/>
        <w:rPr>
          <w:sz w:val="20"/>
          <w:szCs w:val="20"/>
        </w:rPr>
      </w:pPr>
    </w:p>
    <w:p w14:paraId="7E9D576F" w14:textId="7530404C" w:rsidR="00EE7BBB" w:rsidRDefault="00EE7BBB" w:rsidP="00BA76BE">
      <w:pPr>
        <w:ind w:left="708" w:firstLine="708"/>
        <w:rPr>
          <w:sz w:val="20"/>
          <w:szCs w:val="20"/>
        </w:rPr>
      </w:pPr>
    </w:p>
    <w:p w14:paraId="571F90EE" w14:textId="77777777" w:rsidR="00EE7BBB" w:rsidRDefault="00EE7BBB" w:rsidP="00BA76BE">
      <w:pPr>
        <w:ind w:left="708" w:firstLine="708"/>
        <w:rPr>
          <w:sz w:val="20"/>
          <w:szCs w:val="20"/>
        </w:rPr>
      </w:pPr>
    </w:p>
    <w:p w14:paraId="2A4A1473" w14:textId="76FF47EE" w:rsidR="00EE7BBB" w:rsidRDefault="00EE7BBB" w:rsidP="00FE4E4B">
      <w:pPr>
        <w:rPr>
          <w:sz w:val="20"/>
          <w:szCs w:val="20"/>
        </w:rPr>
      </w:pPr>
    </w:p>
    <w:tbl>
      <w:tblPr>
        <w:tblStyle w:val="Tablaconcuadrcula"/>
        <w:tblW w:w="0" w:type="auto"/>
        <w:tblInd w:w="977" w:type="dxa"/>
        <w:tblLook w:val="04A0" w:firstRow="1" w:lastRow="0" w:firstColumn="1" w:lastColumn="0" w:noHBand="0" w:noVBand="1"/>
      </w:tblPr>
      <w:tblGrid>
        <w:gridCol w:w="8828"/>
      </w:tblGrid>
      <w:tr w:rsidR="00286F20" w:rsidRPr="00286F20" w14:paraId="0C563493" w14:textId="77777777" w:rsidTr="00D768F8">
        <w:tc>
          <w:tcPr>
            <w:tcW w:w="8828" w:type="dxa"/>
            <w:shd w:val="clear" w:color="auto" w:fill="FFFF00"/>
          </w:tcPr>
          <w:p w14:paraId="66BD6EF2" w14:textId="04961366" w:rsidR="00286F20" w:rsidRPr="00286F20" w:rsidRDefault="00286F20" w:rsidP="00286F20">
            <w:pPr>
              <w:spacing w:after="0" w:line="240" w:lineRule="auto"/>
              <w:jc w:val="center"/>
              <w:rPr>
                <w:b/>
                <w:bCs/>
                <w:sz w:val="28"/>
                <w:szCs w:val="28"/>
              </w:rPr>
            </w:pPr>
            <w:r>
              <w:rPr>
                <w:b/>
                <w:bCs/>
                <w:sz w:val="28"/>
                <w:szCs w:val="28"/>
              </w:rPr>
              <w:t xml:space="preserve">SEGUNDA </w:t>
            </w:r>
            <w:r w:rsidRPr="00286F20">
              <w:rPr>
                <w:b/>
                <w:bCs/>
                <w:sz w:val="28"/>
                <w:szCs w:val="28"/>
              </w:rPr>
              <w:t xml:space="preserve"> SEMANA</w:t>
            </w:r>
          </w:p>
        </w:tc>
      </w:tr>
      <w:tr w:rsidR="00286F20" w:rsidRPr="00286F20" w14:paraId="4077B885" w14:textId="77777777" w:rsidTr="00D768F8">
        <w:tc>
          <w:tcPr>
            <w:tcW w:w="8828" w:type="dxa"/>
            <w:shd w:val="clear" w:color="auto" w:fill="FFFF00"/>
          </w:tcPr>
          <w:p w14:paraId="622BAC23" w14:textId="7B7B410F" w:rsidR="00286F20" w:rsidRPr="00286F20" w:rsidRDefault="00286F20" w:rsidP="00286F20">
            <w:pPr>
              <w:spacing w:after="0" w:line="240" w:lineRule="auto"/>
              <w:jc w:val="center"/>
              <w:rPr>
                <w:b/>
                <w:bCs/>
                <w:sz w:val="28"/>
                <w:szCs w:val="28"/>
              </w:rPr>
            </w:pPr>
            <w:r w:rsidRPr="00286F20">
              <w:rPr>
                <w:b/>
                <w:bCs/>
                <w:sz w:val="28"/>
                <w:szCs w:val="28"/>
              </w:rPr>
              <w:t xml:space="preserve">DEL </w:t>
            </w:r>
            <w:r>
              <w:rPr>
                <w:b/>
                <w:bCs/>
                <w:sz w:val="28"/>
                <w:szCs w:val="28"/>
              </w:rPr>
              <w:t>23 AL 27 DE NOVIEMBRE</w:t>
            </w:r>
          </w:p>
        </w:tc>
      </w:tr>
    </w:tbl>
    <w:p w14:paraId="1C5D91E3" w14:textId="1A0ACE05" w:rsidR="00286F20" w:rsidRPr="00286F20" w:rsidRDefault="00286F20" w:rsidP="00286F20">
      <w:pPr>
        <w:spacing w:after="160" w:line="259" w:lineRule="auto"/>
        <w:rPr>
          <w:rFonts w:ascii="Arial" w:hAnsi="Arial" w:cs="Arial"/>
          <w:sz w:val="20"/>
          <w:szCs w:val="20"/>
        </w:rPr>
      </w:pPr>
    </w:p>
    <w:p w14:paraId="4CB273B3" w14:textId="77777777" w:rsidR="00286F20" w:rsidRPr="00286F20" w:rsidRDefault="00286F20" w:rsidP="00286F20">
      <w:pPr>
        <w:spacing w:after="160" w:line="259" w:lineRule="auto"/>
        <w:rPr>
          <w:rFonts w:ascii="Arial" w:hAnsi="Arial" w:cs="Arial"/>
          <w:b/>
          <w:sz w:val="24"/>
          <w:szCs w:val="24"/>
        </w:rPr>
      </w:pPr>
      <w:r w:rsidRPr="00286F20">
        <w:rPr>
          <w:rFonts w:ascii="Arial" w:hAnsi="Arial" w:cs="Arial"/>
          <w:b/>
          <w:sz w:val="24"/>
          <w:szCs w:val="24"/>
        </w:rPr>
        <w:t>¿Qué es el Voleibol?</w:t>
      </w:r>
    </w:p>
    <w:p w14:paraId="750D89BE" w14:textId="77777777" w:rsidR="00286F20" w:rsidRPr="00286F20" w:rsidRDefault="00286F20" w:rsidP="00286F20">
      <w:pPr>
        <w:spacing w:after="160" w:line="259" w:lineRule="auto"/>
        <w:rPr>
          <w:rFonts w:ascii="Arial" w:hAnsi="Arial" w:cs="Arial"/>
          <w:sz w:val="20"/>
          <w:szCs w:val="20"/>
        </w:rPr>
      </w:pPr>
      <w:r w:rsidRPr="00286F20">
        <w:rPr>
          <w:rFonts w:ascii="Arial" w:hAnsi="Arial" w:cs="Arial"/>
          <w:sz w:val="20"/>
          <w:szCs w:val="20"/>
        </w:rPr>
        <w:t>El voleibol es un deporte colectivo, jugado por dos equipos de 6 jugadoras, en una cancha rectangular de 18 x 9 mt. Dividida en el centro por una red que se encuentra a una altura de:</w:t>
      </w:r>
    </w:p>
    <w:p w14:paraId="236A378F" w14:textId="77777777" w:rsidR="00286F20" w:rsidRPr="00286F20" w:rsidRDefault="00286F20" w:rsidP="00286F20">
      <w:pPr>
        <w:spacing w:after="160" w:line="259" w:lineRule="auto"/>
        <w:rPr>
          <w:rFonts w:ascii="Arial" w:hAnsi="Arial" w:cs="Arial"/>
          <w:sz w:val="20"/>
          <w:szCs w:val="20"/>
        </w:rPr>
      </w:pPr>
      <w:r w:rsidRPr="00286F20">
        <w:rPr>
          <w:rFonts w:ascii="Arial" w:hAnsi="Arial" w:cs="Arial"/>
          <w:sz w:val="20"/>
          <w:szCs w:val="20"/>
        </w:rPr>
        <w:t xml:space="preserve">  En mini 2.00(5° a 8°), infantiles 2,12(1° y 2°medio), menores2,24(3° y 4°medio), hombres 2,43.</w:t>
      </w:r>
    </w:p>
    <w:p w14:paraId="3CE23467" w14:textId="77777777" w:rsidR="00286F20" w:rsidRPr="00286F20" w:rsidRDefault="00286F20" w:rsidP="00286F20">
      <w:pPr>
        <w:spacing w:after="160" w:line="259" w:lineRule="auto"/>
        <w:rPr>
          <w:rFonts w:ascii="Arial" w:hAnsi="Arial" w:cs="Arial"/>
          <w:sz w:val="20"/>
          <w:szCs w:val="20"/>
        </w:rPr>
      </w:pPr>
      <w:r w:rsidRPr="00286F20">
        <w:rPr>
          <w:rFonts w:ascii="Arial" w:hAnsi="Arial" w:cs="Arial"/>
          <w:sz w:val="20"/>
          <w:szCs w:val="20"/>
        </w:rPr>
        <w:t xml:space="preserve">Es aproximado los cursos ya que se divide por edad de los jugadores </w:t>
      </w:r>
    </w:p>
    <w:p w14:paraId="4D0129E2" w14:textId="77777777" w:rsidR="00286F20" w:rsidRPr="00286F20" w:rsidRDefault="00286F20" w:rsidP="00286F20">
      <w:pPr>
        <w:spacing w:after="160" w:line="259" w:lineRule="auto"/>
        <w:rPr>
          <w:rFonts w:ascii="Arial" w:hAnsi="Arial" w:cs="Arial"/>
          <w:sz w:val="20"/>
          <w:szCs w:val="20"/>
        </w:rPr>
      </w:pPr>
      <w:r w:rsidRPr="00286F20">
        <w:rPr>
          <w:rFonts w:ascii="Arial" w:hAnsi="Arial" w:cs="Arial"/>
          <w:sz w:val="20"/>
          <w:szCs w:val="20"/>
        </w:rPr>
        <w:t xml:space="preserve">                                </w:t>
      </w:r>
      <w:r w:rsidRPr="00286F20">
        <w:rPr>
          <w:rFonts w:ascii="Arial" w:hAnsi="Arial" w:cs="Arial"/>
          <w:noProof/>
          <w:sz w:val="20"/>
          <w:szCs w:val="20"/>
          <w:lang w:val="es-CL" w:eastAsia="es-CL"/>
        </w:rPr>
        <w:drawing>
          <wp:inline distT="0" distB="0" distL="0" distR="0" wp14:anchorId="2AD61CBB" wp14:editId="73190507">
            <wp:extent cx="2866973" cy="2122510"/>
            <wp:effectExtent l="0" t="0" r="0" b="0"/>
            <wp:docPr id="20" name="Imagen 20"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Imagen relacionada"/>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892219" cy="2141201"/>
                    </a:xfrm>
                    <a:prstGeom prst="rect">
                      <a:avLst/>
                    </a:prstGeom>
                    <a:noFill/>
                    <a:ln>
                      <a:noFill/>
                    </a:ln>
                  </pic:spPr>
                </pic:pic>
              </a:graphicData>
            </a:graphic>
          </wp:inline>
        </w:drawing>
      </w:r>
    </w:p>
    <w:p w14:paraId="40B0B478" w14:textId="77777777" w:rsidR="00286F20" w:rsidRPr="00286F20" w:rsidRDefault="00286F20" w:rsidP="00286F20">
      <w:pPr>
        <w:spacing w:after="160" w:line="259" w:lineRule="auto"/>
      </w:pPr>
    </w:p>
    <w:p w14:paraId="5608329D" w14:textId="77777777" w:rsidR="00286F20" w:rsidRPr="00286F20" w:rsidRDefault="00286F20" w:rsidP="00286F20">
      <w:pPr>
        <w:spacing w:after="160" w:line="259" w:lineRule="auto"/>
        <w:rPr>
          <w:rFonts w:ascii="Arial" w:hAnsi="Arial" w:cs="Arial"/>
          <w:sz w:val="20"/>
          <w:szCs w:val="20"/>
        </w:rPr>
      </w:pPr>
      <w:r w:rsidRPr="00286F20">
        <w:rPr>
          <w:rFonts w:ascii="Arial" w:hAnsi="Arial" w:cs="Arial"/>
          <w:sz w:val="20"/>
          <w:szCs w:val="20"/>
        </w:rPr>
        <w:t xml:space="preserve">  </w:t>
      </w:r>
    </w:p>
    <w:p w14:paraId="138A94C5" w14:textId="77777777" w:rsidR="00286F20" w:rsidRPr="00286F20" w:rsidRDefault="00286F20" w:rsidP="00286F20">
      <w:pPr>
        <w:spacing w:after="160" w:line="259" w:lineRule="auto"/>
        <w:rPr>
          <w:rFonts w:ascii="Arial" w:hAnsi="Arial" w:cs="Arial"/>
          <w:b/>
          <w:sz w:val="20"/>
          <w:szCs w:val="20"/>
        </w:rPr>
      </w:pPr>
      <w:r w:rsidRPr="00286F20">
        <w:rPr>
          <w:rFonts w:ascii="Arial" w:hAnsi="Arial" w:cs="Arial"/>
          <w:b/>
          <w:sz w:val="20"/>
          <w:szCs w:val="20"/>
        </w:rPr>
        <w:t>OBJETIVO DEL JUEGO</w:t>
      </w:r>
    </w:p>
    <w:p w14:paraId="4679F3FA" w14:textId="77777777" w:rsidR="00286F20" w:rsidRPr="00286F20" w:rsidRDefault="00286F20" w:rsidP="00286F20">
      <w:pPr>
        <w:spacing w:after="160" w:line="259" w:lineRule="auto"/>
        <w:rPr>
          <w:rFonts w:ascii="Arial" w:hAnsi="Arial" w:cs="Arial"/>
          <w:sz w:val="20"/>
          <w:szCs w:val="20"/>
        </w:rPr>
      </w:pPr>
      <w:r w:rsidRPr="00286F20">
        <w:rPr>
          <w:rFonts w:ascii="Arial" w:hAnsi="Arial" w:cs="Arial"/>
          <w:sz w:val="20"/>
          <w:szCs w:val="20"/>
        </w:rPr>
        <w:t>Enviar el balón con regularidad por encima de la red al piso del campo contrario e impedir que toque el piso de su propio campo. Cada equipo tiene derecho a dar tres toques como máximo (además del toque del bloqueo) para enviar de regreso al campo contrario.</w:t>
      </w:r>
    </w:p>
    <w:p w14:paraId="1E5A4CBE" w14:textId="081FB36B" w:rsidR="00286F20" w:rsidRPr="00286F20" w:rsidRDefault="00286F20" w:rsidP="00286F20">
      <w:pPr>
        <w:spacing w:after="160" w:line="259" w:lineRule="auto"/>
        <w:rPr>
          <w:rFonts w:ascii="Arial" w:hAnsi="Arial" w:cs="Arial"/>
          <w:sz w:val="20"/>
          <w:szCs w:val="20"/>
        </w:rPr>
      </w:pPr>
      <w:r w:rsidRPr="00286F20">
        <w:rPr>
          <w:rFonts w:ascii="Arial" w:hAnsi="Arial" w:cs="Arial"/>
          <w:sz w:val="20"/>
          <w:szCs w:val="20"/>
        </w:rPr>
        <w:t>Un jugador no puede tocar el balón dos veces seguidas, solamente en forma alternada o después de un bloqueo.</w:t>
      </w:r>
    </w:p>
    <w:p w14:paraId="093EDC49" w14:textId="77777777" w:rsidR="00286F20" w:rsidRPr="00286F20" w:rsidRDefault="00286F20" w:rsidP="00286F20">
      <w:pPr>
        <w:spacing w:after="160" w:line="259" w:lineRule="auto"/>
        <w:rPr>
          <w:rFonts w:ascii="Arial" w:hAnsi="Arial" w:cs="Arial"/>
          <w:b/>
          <w:sz w:val="20"/>
          <w:szCs w:val="20"/>
        </w:rPr>
      </w:pPr>
    </w:p>
    <w:p w14:paraId="4B958608" w14:textId="77777777" w:rsidR="00286F20" w:rsidRPr="00286F20" w:rsidRDefault="00286F20" w:rsidP="00286F20">
      <w:pPr>
        <w:spacing w:after="160" w:line="259" w:lineRule="auto"/>
        <w:rPr>
          <w:rFonts w:ascii="Arial" w:hAnsi="Arial" w:cs="Arial"/>
          <w:b/>
          <w:sz w:val="20"/>
          <w:szCs w:val="20"/>
        </w:rPr>
      </w:pPr>
      <w:r w:rsidRPr="00286F20">
        <w:rPr>
          <w:rFonts w:ascii="Arial" w:hAnsi="Arial" w:cs="Arial"/>
          <w:b/>
          <w:sz w:val="20"/>
          <w:szCs w:val="20"/>
        </w:rPr>
        <w:t>FORMAS QUE UN JUGADOR PUEDE TOCAR EL BALON.</w:t>
      </w:r>
    </w:p>
    <w:p w14:paraId="4243AC82" w14:textId="77777777" w:rsidR="00286F20" w:rsidRPr="00286F20" w:rsidRDefault="00286F20" w:rsidP="00286F20">
      <w:pPr>
        <w:spacing w:after="160" w:line="259" w:lineRule="auto"/>
        <w:rPr>
          <w:rFonts w:ascii="Arial" w:hAnsi="Arial" w:cs="Arial"/>
          <w:sz w:val="20"/>
          <w:szCs w:val="20"/>
        </w:rPr>
      </w:pPr>
      <w:r w:rsidRPr="00286F20">
        <w:rPr>
          <w:rFonts w:ascii="Arial" w:hAnsi="Arial" w:cs="Arial"/>
          <w:b/>
          <w:bCs/>
          <w:sz w:val="20"/>
          <w:szCs w:val="20"/>
        </w:rPr>
        <w:t xml:space="preserve"> Golpe de antebrazos</w:t>
      </w:r>
      <w:r w:rsidRPr="00286F20">
        <w:rPr>
          <w:rFonts w:ascii="Arial" w:hAnsi="Arial" w:cs="Arial"/>
          <w:sz w:val="20"/>
          <w:szCs w:val="20"/>
        </w:rPr>
        <w:t xml:space="preserve"> (las manos se toman o se ponen una dentro de la otra, se juntan los pulgares, y los brazos quedan totalmente extendidos, sin doblar los codos y el balón debe hacer contacto solo en el antebrazo y no con las muñecas.</w:t>
      </w:r>
    </w:p>
    <w:p w14:paraId="393DDBA2" w14:textId="77777777" w:rsidR="00286F20" w:rsidRPr="00286F20" w:rsidRDefault="00286F20" w:rsidP="00286F20">
      <w:pPr>
        <w:spacing w:after="160" w:line="259" w:lineRule="auto"/>
        <w:rPr>
          <w:rFonts w:ascii="Arial" w:hAnsi="Arial" w:cs="Arial"/>
          <w:sz w:val="20"/>
          <w:szCs w:val="20"/>
        </w:rPr>
      </w:pPr>
      <w:r w:rsidRPr="00286F20">
        <w:rPr>
          <w:rFonts w:ascii="Arial" w:hAnsi="Arial" w:cs="Arial"/>
          <w:b/>
          <w:bCs/>
          <w:sz w:val="20"/>
          <w:szCs w:val="20"/>
        </w:rPr>
        <w:lastRenderedPageBreak/>
        <w:t>Golpe de dedos</w:t>
      </w:r>
      <w:r w:rsidRPr="00286F20">
        <w:rPr>
          <w:rFonts w:ascii="Arial" w:hAnsi="Arial" w:cs="Arial"/>
          <w:sz w:val="20"/>
          <w:szCs w:val="20"/>
        </w:rPr>
        <w:t>: Este golpe se debe realizar con todos los dedos, pero solo hacen contacto con el balón las yemas de los dedos y la forma de la mano es de un triángulo ni muy cerrados los codos ni muy abiertos, este golpe se realiza cuando la pelota está sobre la cara, de lo contrario se hace con golpe de antebrazos.</w:t>
      </w:r>
    </w:p>
    <w:p w14:paraId="6F6063EA" w14:textId="2147AC29" w:rsidR="00286F20" w:rsidRPr="00286F20" w:rsidRDefault="00286F20" w:rsidP="00286F20">
      <w:pPr>
        <w:spacing w:after="160" w:line="259" w:lineRule="auto"/>
        <w:rPr>
          <w:rFonts w:ascii="Arial" w:hAnsi="Arial" w:cs="Arial"/>
          <w:sz w:val="20"/>
          <w:szCs w:val="20"/>
        </w:rPr>
      </w:pPr>
      <w:r w:rsidRPr="00286F20">
        <w:rPr>
          <w:rFonts w:ascii="Arial" w:hAnsi="Arial" w:cs="Arial"/>
          <w:b/>
          <w:bCs/>
          <w:sz w:val="20"/>
          <w:szCs w:val="20"/>
        </w:rPr>
        <w:t>Golpes ocasionales</w:t>
      </w:r>
      <w:r w:rsidRPr="00286F20">
        <w:rPr>
          <w:rFonts w:ascii="Arial" w:hAnsi="Arial" w:cs="Arial"/>
          <w:sz w:val="20"/>
          <w:szCs w:val="20"/>
        </w:rPr>
        <w:t>: que pueden realizarse con cualquier parte del cuerpo, desde el empeine hacia arriba, incluyendo este pero de rebote no rasante. El balón debe ser tocado limpiamente sin ser retenido incluyéndose levantado, empujado, acompañado o lanzado.</w:t>
      </w:r>
    </w:p>
    <w:p w14:paraId="5FE5F3D4" w14:textId="77777777" w:rsidR="00286F20" w:rsidRPr="00286F20" w:rsidRDefault="00286F20" w:rsidP="00286F20">
      <w:pPr>
        <w:spacing w:after="160" w:line="259" w:lineRule="auto"/>
        <w:rPr>
          <w:rFonts w:ascii="Arial" w:hAnsi="Arial" w:cs="Arial"/>
          <w:noProof/>
          <w:sz w:val="20"/>
          <w:szCs w:val="20"/>
          <w:lang w:val="es-CL" w:eastAsia="es-CL"/>
        </w:rPr>
      </w:pPr>
    </w:p>
    <w:p w14:paraId="25C8C765" w14:textId="0701023B" w:rsidR="00286F20" w:rsidRPr="00286F20" w:rsidRDefault="00286F20" w:rsidP="00286F20">
      <w:pPr>
        <w:spacing w:after="160" w:line="259" w:lineRule="auto"/>
        <w:rPr>
          <w:rFonts w:ascii="Arial" w:hAnsi="Arial" w:cs="Arial"/>
          <w:noProof/>
          <w:sz w:val="20"/>
          <w:szCs w:val="20"/>
          <w:lang w:val="es-CL" w:eastAsia="es-CL"/>
        </w:rPr>
      </w:pPr>
      <w:r w:rsidRPr="00286F20">
        <w:rPr>
          <w:rFonts w:ascii="Arial" w:hAnsi="Arial" w:cs="Arial"/>
          <w:b/>
          <w:noProof/>
          <w:sz w:val="20"/>
          <w:szCs w:val="20"/>
          <w:lang w:val="es-CL" w:eastAsia="es-CL"/>
        </w:rPr>
        <w:t>Golpe de remateEl jugador salta a rrematar el tercer golpe enviandolo con fuerza al camo contrario</w:t>
      </w:r>
    </w:p>
    <w:p w14:paraId="229638B2" w14:textId="35616D5D" w:rsidR="00286F20" w:rsidRPr="00286F20" w:rsidRDefault="00286F20" w:rsidP="00286F20">
      <w:pPr>
        <w:spacing w:after="160" w:line="259" w:lineRule="auto"/>
        <w:rPr>
          <w:rFonts w:ascii="Arial" w:hAnsi="Arial" w:cs="Arial"/>
          <w:noProof/>
          <w:sz w:val="20"/>
          <w:szCs w:val="20"/>
          <w:lang w:val="es-CL" w:eastAsia="es-CL"/>
        </w:rPr>
      </w:pPr>
    </w:p>
    <w:p w14:paraId="7809D7AE" w14:textId="77777777" w:rsidR="00286F20" w:rsidRPr="00286F20" w:rsidRDefault="00286F20" w:rsidP="00286F20">
      <w:pPr>
        <w:spacing w:after="160" w:line="259" w:lineRule="auto"/>
        <w:rPr>
          <w:rFonts w:ascii="Arial" w:hAnsi="Arial" w:cs="Arial"/>
          <w:b/>
          <w:sz w:val="20"/>
          <w:szCs w:val="20"/>
        </w:rPr>
      </w:pPr>
      <w:r w:rsidRPr="00286F20">
        <w:rPr>
          <w:rFonts w:ascii="Arial" w:hAnsi="Arial" w:cs="Arial"/>
          <w:b/>
          <w:sz w:val="20"/>
          <w:szCs w:val="20"/>
        </w:rPr>
        <w:t>Golpe de bloqueo</w:t>
      </w:r>
    </w:p>
    <w:p w14:paraId="2CA4384E" w14:textId="77777777" w:rsidR="00286F20" w:rsidRPr="00286F20" w:rsidRDefault="00286F20" w:rsidP="00286F20">
      <w:pPr>
        <w:spacing w:after="160" w:line="259" w:lineRule="auto"/>
        <w:jc w:val="both"/>
        <w:rPr>
          <w:rFonts w:ascii="Arial" w:hAnsi="Arial" w:cs="Arial"/>
          <w:sz w:val="20"/>
          <w:szCs w:val="20"/>
          <w:lang w:val="es-CL"/>
        </w:rPr>
      </w:pPr>
      <w:r w:rsidRPr="00286F20">
        <w:rPr>
          <w:rFonts w:ascii="Arial" w:hAnsi="Arial" w:cs="Arial"/>
          <w:sz w:val="20"/>
          <w:szCs w:val="20"/>
          <w:lang w:val="es-CL"/>
        </w:rPr>
        <w:t>Los jugadores de voleibol utilizan una técnica conocida como bloqueo para detener un ataque, que por lo general aumentan la puntuación del equipo contrario. Para realizar un bloqueo los jugadores deben saltar y llegar con sus manos más allá de la parte superior de la red para frenar y dejar el balón en campo contrario. Para realizar un bloqueo legal, los jugadores deben seguir ciertas reglas específicas o podrían incurrir en alguna falta, lo que les entregaría el punto al equipo adversario y la pérdida de la posesión.</w:t>
      </w:r>
    </w:p>
    <w:p w14:paraId="3310D92F" w14:textId="77777777" w:rsidR="00286F20" w:rsidRPr="00286F20" w:rsidRDefault="00286F20" w:rsidP="00286F20">
      <w:pPr>
        <w:spacing w:before="100" w:beforeAutospacing="1" w:after="100" w:afterAutospacing="1" w:line="240" w:lineRule="auto"/>
        <w:jc w:val="both"/>
        <w:outlineLvl w:val="2"/>
        <w:rPr>
          <w:rFonts w:ascii="Arial" w:eastAsia="Times New Roman" w:hAnsi="Arial" w:cs="Arial"/>
          <w:b/>
          <w:bCs/>
          <w:sz w:val="20"/>
          <w:szCs w:val="20"/>
          <w:lang w:val="es-CL" w:eastAsia="es-CL"/>
        </w:rPr>
      </w:pPr>
      <w:r w:rsidRPr="00286F20">
        <w:rPr>
          <w:rFonts w:ascii="Arial" w:eastAsia="Times New Roman" w:hAnsi="Arial" w:cs="Arial"/>
          <w:b/>
          <w:bCs/>
          <w:sz w:val="20"/>
          <w:szCs w:val="20"/>
          <w:lang w:val="es-CL" w:eastAsia="es-CL"/>
        </w:rPr>
        <w:t>Quién puede bloquear</w:t>
      </w:r>
    </w:p>
    <w:p w14:paraId="2868B98A" w14:textId="77777777" w:rsidR="00286F20" w:rsidRPr="00286F20" w:rsidRDefault="00286F20" w:rsidP="00286F20">
      <w:pPr>
        <w:spacing w:before="100" w:beforeAutospacing="1" w:after="100" w:afterAutospacing="1" w:line="240" w:lineRule="auto"/>
        <w:jc w:val="both"/>
        <w:rPr>
          <w:rFonts w:ascii="Arial" w:eastAsia="Times New Roman" w:hAnsi="Arial" w:cs="Arial"/>
          <w:sz w:val="20"/>
          <w:szCs w:val="20"/>
          <w:lang w:val="es-CL" w:eastAsia="es-CL"/>
        </w:rPr>
      </w:pPr>
      <w:r w:rsidRPr="00286F20">
        <w:rPr>
          <w:rFonts w:ascii="Arial" w:eastAsia="Times New Roman" w:hAnsi="Arial" w:cs="Arial"/>
          <w:sz w:val="20"/>
          <w:szCs w:val="20"/>
          <w:lang w:val="es-CL" w:eastAsia="es-CL"/>
        </w:rPr>
        <w:t>Solamente los jugadores de la primera línea en la rotación pueden bloquear y por lo general dos de ellos convergen para bloquear a un rematador en la parte superior de la red. Un jugador que inicia una rotación en la fila de atrás no puede intentar un bloqueo. Si lo hace, incluso si no tocara el balón estaría cometiendo una falta.</w:t>
      </w:r>
    </w:p>
    <w:p w14:paraId="54A2B853" w14:textId="488674F1" w:rsidR="00286F20" w:rsidRPr="00286F20" w:rsidRDefault="00286F20" w:rsidP="00286F20">
      <w:pPr>
        <w:spacing w:before="100" w:beforeAutospacing="1" w:after="100" w:afterAutospacing="1" w:line="240" w:lineRule="auto"/>
        <w:jc w:val="both"/>
        <w:rPr>
          <w:rFonts w:ascii="Arial" w:eastAsia="Times New Roman" w:hAnsi="Arial" w:cs="Arial"/>
          <w:sz w:val="20"/>
          <w:szCs w:val="20"/>
          <w:lang w:val="es-CL" w:eastAsia="es-CL"/>
        </w:rPr>
      </w:pPr>
      <w:r w:rsidRPr="00286F20">
        <w:rPr>
          <w:rFonts w:ascii="Arial" w:eastAsia="Times New Roman" w:hAnsi="Arial" w:cs="Arial"/>
          <w:sz w:val="20"/>
          <w:szCs w:val="20"/>
          <w:lang w:val="es-CL" w:eastAsia="es-CL"/>
        </w:rPr>
        <w:t xml:space="preserve">                           </w:t>
      </w:r>
    </w:p>
    <w:p w14:paraId="01863627" w14:textId="77777777" w:rsidR="00286F20" w:rsidRPr="00286F20" w:rsidRDefault="00286F20" w:rsidP="00286F20">
      <w:pPr>
        <w:spacing w:before="100" w:beforeAutospacing="1" w:after="100" w:afterAutospacing="1" w:line="240" w:lineRule="auto"/>
        <w:jc w:val="both"/>
        <w:rPr>
          <w:rFonts w:ascii="Arial" w:eastAsia="Times New Roman" w:hAnsi="Arial" w:cs="Arial"/>
          <w:sz w:val="20"/>
          <w:szCs w:val="20"/>
          <w:lang w:val="es-CL" w:eastAsia="es-CL"/>
        </w:rPr>
      </w:pPr>
    </w:p>
    <w:p w14:paraId="14D81C29" w14:textId="04AC0ABB" w:rsidR="00286F20" w:rsidRPr="00286F20" w:rsidRDefault="00286F20" w:rsidP="00286F20">
      <w:pPr>
        <w:spacing w:before="100" w:beforeAutospacing="1" w:after="100" w:afterAutospacing="1" w:line="240" w:lineRule="auto"/>
        <w:jc w:val="both"/>
        <w:outlineLvl w:val="2"/>
        <w:rPr>
          <w:rFonts w:ascii="Arial" w:eastAsia="Times New Roman" w:hAnsi="Arial" w:cs="Arial"/>
          <w:b/>
          <w:bCs/>
          <w:sz w:val="20"/>
          <w:szCs w:val="20"/>
          <w:lang w:val="es-CL" w:eastAsia="es-CL"/>
        </w:rPr>
      </w:pPr>
      <w:r w:rsidRPr="00286F20">
        <w:rPr>
          <w:rFonts w:ascii="Arial" w:eastAsia="Times New Roman" w:hAnsi="Arial" w:cs="Arial"/>
          <w:b/>
          <w:bCs/>
          <w:sz w:val="20"/>
          <w:szCs w:val="20"/>
          <w:lang w:val="es-CL" w:eastAsia="es-CL"/>
        </w:rPr>
        <w:t>Golpes por equipo</w:t>
      </w:r>
      <w:r w:rsidR="001A28C2">
        <w:rPr>
          <w:rFonts w:ascii="Arial" w:eastAsia="Times New Roman" w:hAnsi="Arial" w:cs="Arial"/>
          <w:b/>
          <w:bCs/>
          <w:sz w:val="20"/>
          <w:szCs w:val="20"/>
          <w:lang w:val="es-CL" w:eastAsia="es-CL"/>
        </w:rPr>
        <w:t>(tres toques)</w:t>
      </w:r>
    </w:p>
    <w:p w14:paraId="41BD07E5" w14:textId="77777777" w:rsidR="00286F20" w:rsidRPr="00286F20" w:rsidRDefault="00286F20" w:rsidP="00286F20">
      <w:pPr>
        <w:spacing w:before="100" w:beforeAutospacing="1" w:after="100" w:afterAutospacing="1" w:line="240" w:lineRule="auto"/>
        <w:jc w:val="both"/>
        <w:rPr>
          <w:rFonts w:ascii="Arial" w:eastAsia="Times New Roman" w:hAnsi="Arial" w:cs="Arial"/>
          <w:sz w:val="20"/>
          <w:szCs w:val="20"/>
          <w:lang w:val="es-CL" w:eastAsia="es-CL"/>
        </w:rPr>
      </w:pPr>
      <w:r w:rsidRPr="00286F20">
        <w:rPr>
          <w:rFonts w:ascii="Arial" w:eastAsia="Times New Roman" w:hAnsi="Arial" w:cs="Arial"/>
          <w:sz w:val="20"/>
          <w:szCs w:val="20"/>
          <w:lang w:val="es-CL" w:eastAsia="es-CL"/>
        </w:rPr>
        <w:t>Durante el juego, a los equipos se les permite tres golpes para devolver la pelota al otro lado de la red. El bloqueo no cuenta como uno de los tres golpes, siempre y cuando las manos del jugador o de los jugadores estén por encima de la parte superior de la red durante el bloqueo. Si sus manos no estaban por encima de la red, se considerará como uno de los tres golpes. Después de un bloqueo legal, el primer golpe puede ser tomado por cualquier jugador, incluyendo el jugador que acaba de realizar el bloqueo.</w:t>
      </w:r>
    </w:p>
    <w:p w14:paraId="0BE4A79C" w14:textId="77777777" w:rsidR="00286F20" w:rsidRPr="00286F20" w:rsidRDefault="00286F20" w:rsidP="00286F20">
      <w:pPr>
        <w:spacing w:before="100" w:beforeAutospacing="1" w:after="100" w:afterAutospacing="1" w:line="240" w:lineRule="auto"/>
        <w:jc w:val="both"/>
        <w:outlineLvl w:val="2"/>
        <w:rPr>
          <w:rFonts w:ascii="Arial" w:eastAsia="Times New Roman" w:hAnsi="Arial" w:cs="Arial"/>
          <w:b/>
          <w:bCs/>
          <w:sz w:val="20"/>
          <w:szCs w:val="20"/>
          <w:lang w:val="es-CL" w:eastAsia="es-CL"/>
        </w:rPr>
      </w:pPr>
      <w:r w:rsidRPr="00286F20">
        <w:rPr>
          <w:rFonts w:ascii="Arial" w:eastAsia="Times New Roman" w:hAnsi="Arial" w:cs="Arial"/>
          <w:b/>
          <w:bCs/>
          <w:sz w:val="20"/>
          <w:szCs w:val="20"/>
          <w:lang w:val="es-CL" w:eastAsia="es-CL"/>
        </w:rPr>
        <w:t>Faltas en el bloqueo</w:t>
      </w:r>
    </w:p>
    <w:p w14:paraId="12D23124" w14:textId="1BC93312" w:rsidR="00286F20" w:rsidRPr="00286F20" w:rsidRDefault="00286F20" w:rsidP="001A28C2">
      <w:pPr>
        <w:spacing w:before="100" w:beforeAutospacing="1" w:after="100" w:afterAutospacing="1" w:line="240" w:lineRule="auto"/>
        <w:jc w:val="both"/>
        <w:rPr>
          <w:rFonts w:ascii="Arial" w:eastAsia="Times New Roman" w:hAnsi="Arial" w:cs="Arial"/>
          <w:sz w:val="20"/>
          <w:szCs w:val="20"/>
          <w:lang w:val="es-CL" w:eastAsia="es-CL"/>
        </w:rPr>
      </w:pPr>
      <w:r w:rsidRPr="00286F20">
        <w:rPr>
          <w:rFonts w:ascii="Arial" w:eastAsia="Times New Roman" w:hAnsi="Arial" w:cs="Arial"/>
          <w:sz w:val="20"/>
          <w:szCs w:val="20"/>
          <w:lang w:val="es-CL" w:eastAsia="es-CL"/>
        </w:rPr>
        <w:t>Va contra las reglas bloquear a un contrincante en su saque. Los bloqueadores también tienen que darle al rematador una oportunidad para atacar. Si el intento de bloqueo interfiere con el juego del adversario o el jugador que bloquea toca el balón antes que el rematador, se considerará que el punto fue ganado por el adversario</w:t>
      </w:r>
    </w:p>
    <w:p w14:paraId="7BCC1BB3" w14:textId="10B8ED78" w:rsidR="00286F20" w:rsidRPr="00286F20" w:rsidRDefault="00286F20" w:rsidP="00286F20">
      <w:pPr>
        <w:spacing w:after="160" w:line="259" w:lineRule="auto"/>
        <w:rPr>
          <w:rFonts w:ascii="Arial" w:hAnsi="Arial" w:cs="Arial"/>
          <w:sz w:val="20"/>
          <w:szCs w:val="20"/>
        </w:rPr>
      </w:pPr>
      <w:r w:rsidRPr="00286F20">
        <w:rPr>
          <w:rFonts w:ascii="Arial" w:hAnsi="Arial" w:cs="Arial"/>
          <w:sz w:val="20"/>
          <w:szCs w:val="20"/>
        </w:rPr>
        <w:t xml:space="preserve">       </w:t>
      </w:r>
    </w:p>
    <w:p w14:paraId="2DBC9E85" w14:textId="77777777" w:rsidR="00286F20" w:rsidRPr="00286F20" w:rsidRDefault="00286F20" w:rsidP="00286F20">
      <w:pPr>
        <w:spacing w:after="160" w:line="259" w:lineRule="auto"/>
        <w:rPr>
          <w:rFonts w:ascii="Arial" w:hAnsi="Arial" w:cs="Arial"/>
          <w:b/>
          <w:sz w:val="20"/>
          <w:szCs w:val="20"/>
        </w:rPr>
      </w:pPr>
    </w:p>
    <w:p w14:paraId="381A252A" w14:textId="77777777" w:rsidR="00286F20" w:rsidRPr="00286F20" w:rsidRDefault="00286F20" w:rsidP="00286F20">
      <w:pPr>
        <w:spacing w:after="160" w:line="259" w:lineRule="auto"/>
        <w:rPr>
          <w:rFonts w:ascii="Arial" w:hAnsi="Arial" w:cs="Arial"/>
          <w:sz w:val="20"/>
          <w:szCs w:val="20"/>
        </w:rPr>
      </w:pPr>
      <w:r w:rsidRPr="00286F20">
        <w:rPr>
          <w:rFonts w:ascii="Arial" w:hAnsi="Arial" w:cs="Arial"/>
          <w:b/>
          <w:sz w:val="20"/>
          <w:szCs w:val="20"/>
        </w:rPr>
        <w:t>UBICACIÓN DE LOS JUGADORES EN LA CANCHA.</w:t>
      </w:r>
    </w:p>
    <w:p w14:paraId="5E1095B8" w14:textId="77777777" w:rsidR="00286F20" w:rsidRPr="00286F20" w:rsidRDefault="00286F20" w:rsidP="00286F20">
      <w:pPr>
        <w:spacing w:after="160" w:line="259" w:lineRule="auto"/>
        <w:rPr>
          <w:rFonts w:ascii="Arial" w:hAnsi="Arial" w:cs="Arial"/>
          <w:sz w:val="20"/>
          <w:szCs w:val="20"/>
        </w:rPr>
      </w:pPr>
    </w:p>
    <w:p w14:paraId="3D4CAF67" w14:textId="26F2CDCF" w:rsidR="00286F20" w:rsidRPr="00286F20" w:rsidRDefault="00286F20" w:rsidP="00D768F8">
      <w:pPr>
        <w:spacing w:after="160" w:line="259" w:lineRule="auto"/>
        <w:ind w:left="3540"/>
        <w:rPr>
          <w:rFonts w:ascii="Arial" w:hAnsi="Arial" w:cs="Arial"/>
          <w:sz w:val="20"/>
          <w:szCs w:val="20"/>
        </w:rPr>
      </w:pPr>
      <w:r w:rsidRPr="00286F20">
        <w:rPr>
          <w:rFonts w:ascii="Arial" w:hAnsi="Arial" w:cs="Arial"/>
          <w:noProof/>
          <w:sz w:val="20"/>
          <w:szCs w:val="20"/>
          <w:lang w:val="es-CL" w:eastAsia="es-CL"/>
        </w:rPr>
        <w:lastRenderedPageBreak/>
        <w:drawing>
          <wp:inline distT="0" distB="0" distL="0" distR="0" wp14:anchorId="73D1B90D" wp14:editId="4FB515DE">
            <wp:extent cx="1600200" cy="1268307"/>
            <wp:effectExtent l="0" t="0" r="0" b="8255"/>
            <wp:docPr id="6" name="Imagen 6"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magen relacionada"/>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20052" cy="1284042"/>
                    </a:xfrm>
                    <a:prstGeom prst="rect">
                      <a:avLst/>
                    </a:prstGeom>
                    <a:noFill/>
                    <a:ln>
                      <a:noFill/>
                    </a:ln>
                  </pic:spPr>
                </pic:pic>
              </a:graphicData>
            </a:graphic>
          </wp:inline>
        </w:drawing>
      </w:r>
      <w:r w:rsidR="00D768F8">
        <w:rPr>
          <w:rFonts w:ascii="Arial" w:hAnsi="Arial" w:cs="Arial"/>
          <w:sz w:val="20"/>
          <w:szCs w:val="20"/>
        </w:rPr>
        <w:t xml:space="preserve">                                                 </w:t>
      </w:r>
      <w:r w:rsidRPr="00286F20">
        <w:rPr>
          <w:rFonts w:ascii="Arial" w:hAnsi="Arial" w:cs="Arial"/>
          <w:sz w:val="20"/>
          <w:szCs w:val="20"/>
        </w:rPr>
        <w:t xml:space="preserve">  </w:t>
      </w:r>
    </w:p>
    <w:p w14:paraId="41F1CA0D" w14:textId="77777777" w:rsidR="00286F20" w:rsidRPr="00286F20" w:rsidRDefault="00286F20" w:rsidP="00286F20">
      <w:pPr>
        <w:spacing w:after="160" w:line="259" w:lineRule="auto"/>
        <w:jc w:val="both"/>
        <w:rPr>
          <w:rFonts w:ascii="Arial" w:hAnsi="Arial" w:cs="Arial"/>
          <w:sz w:val="20"/>
          <w:szCs w:val="20"/>
        </w:rPr>
      </w:pPr>
    </w:p>
    <w:p w14:paraId="73E12112" w14:textId="77777777" w:rsidR="00286F20" w:rsidRPr="00286F20" w:rsidRDefault="00286F20" w:rsidP="00286F20">
      <w:pPr>
        <w:spacing w:after="160" w:line="259" w:lineRule="auto"/>
        <w:jc w:val="both"/>
        <w:rPr>
          <w:rFonts w:ascii="Arial" w:hAnsi="Arial" w:cs="Arial"/>
          <w:sz w:val="20"/>
          <w:szCs w:val="20"/>
        </w:rPr>
      </w:pPr>
      <w:r w:rsidRPr="00286F20">
        <w:rPr>
          <w:rFonts w:ascii="Arial" w:hAnsi="Arial" w:cs="Arial"/>
          <w:sz w:val="20"/>
          <w:szCs w:val="20"/>
        </w:rPr>
        <w:t>La ubicación de los jugadores comenzando por atrás por el costado derecho es el N° 1 hacia adelante el N° 2 a la izquierda el N° 3, más a la izquierda el N°4 hacia atrás el N°5 y hacia la derecha el N°6(los números van contrario las manecillas del reloj)</w:t>
      </w:r>
    </w:p>
    <w:p w14:paraId="1EBEB344" w14:textId="77777777" w:rsidR="00286F20" w:rsidRPr="00286F20" w:rsidRDefault="00286F20" w:rsidP="00286F20">
      <w:pPr>
        <w:spacing w:after="160" w:line="259" w:lineRule="auto"/>
        <w:jc w:val="both"/>
        <w:rPr>
          <w:rFonts w:ascii="Arial" w:hAnsi="Arial" w:cs="Arial"/>
          <w:b/>
          <w:sz w:val="20"/>
          <w:szCs w:val="20"/>
        </w:rPr>
      </w:pPr>
    </w:p>
    <w:p w14:paraId="14EFF7C5" w14:textId="77777777" w:rsidR="00286F20" w:rsidRPr="00286F20" w:rsidRDefault="00286F20" w:rsidP="00286F20">
      <w:pPr>
        <w:spacing w:after="160" w:line="259" w:lineRule="auto"/>
        <w:jc w:val="both"/>
        <w:rPr>
          <w:rFonts w:ascii="Arial" w:hAnsi="Arial" w:cs="Arial"/>
          <w:b/>
          <w:sz w:val="20"/>
          <w:szCs w:val="20"/>
        </w:rPr>
      </w:pPr>
    </w:p>
    <w:p w14:paraId="5500FFA8" w14:textId="77777777" w:rsidR="00286F20" w:rsidRPr="00286F20" w:rsidRDefault="00286F20" w:rsidP="00286F20">
      <w:pPr>
        <w:spacing w:after="160" w:line="259" w:lineRule="auto"/>
        <w:jc w:val="both"/>
        <w:rPr>
          <w:rFonts w:ascii="Arial" w:hAnsi="Arial" w:cs="Arial"/>
          <w:b/>
          <w:sz w:val="20"/>
          <w:szCs w:val="20"/>
        </w:rPr>
      </w:pPr>
      <w:r w:rsidRPr="00286F20">
        <w:rPr>
          <w:rFonts w:ascii="Arial" w:hAnsi="Arial" w:cs="Arial"/>
          <w:b/>
          <w:sz w:val="20"/>
          <w:szCs w:val="20"/>
        </w:rPr>
        <w:t>LA ROTACION: Objetivo es que todos los jugadores deben pasar por todas las posiciones y se realizan en el sentido de los punteros del reloj.</w:t>
      </w:r>
    </w:p>
    <w:p w14:paraId="225CA7A0" w14:textId="77777777" w:rsidR="00286F20" w:rsidRPr="00286F20" w:rsidRDefault="00286F20" w:rsidP="00286F20">
      <w:pPr>
        <w:spacing w:after="160" w:line="259" w:lineRule="auto"/>
        <w:rPr>
          <w:rFonts w:ascii="Arial" w:hAnsi="Arial" w:cs="Arial"/>
          <w:sz w:val="20"/>
          <w:szCs w:val="20"/>
        </w:rPr>
      </w:pPr>
      <w:r w:rsidRPr="00286F20">
        <w:rPr>
          <w:rFonts w:ascii="Arial" w:hAnsi="Arial" w:cs="Arial"/>
          <w:sz w:val="20"/>
          <w:szCs w:val="20"/>
        </w:rPr>
        <w:t xml:space="preserve">                                                       </w:t>
      </w:r>
      <w:r w:rsidRPr="00286F20">
        <w:rPr>
          <w:rFonts w:ascii="Arial" w:hAnsi="Arial" w:cs="Arial"/>
          <w:noProof/>
          <w:sz w:val="20"/>
          <w:szCs w:val="20"/>
          <w:lang w:val="es-CL" w:eastAsia="es-CL"/>
        </w:rPr>
        <w:drawing>
          <wp:inline distT="0" distB="0" distL="0" distR="0" wp14:anchorId="31F47E4B" wp14:editId="0B9DE269">
            <wp:extent cx="971550" cy="1547540"/>
            <wp:effectExtent l="0" t="0" r="0" b="0"/>
            <wp:docPr id="47" name="Imagen 47" descr="Resultado de imagen para posición en la cancha de voleibol 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Resultado de imagen para posición en la cancha de voleibol dibujo"/>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80901" cy="1562435"/>
                    </a:xfrm>
                    <a:prstGeom prst="rect">
                      <a:avLst/>
                    </a:prstGeom>
                    <a:noFill/>
                    <a:ln>
                      <a:noFill/>
                    </a:ln>
                  </pic:spPr>
                </pic:pic>
              </a:graphicData>
            </a:graphic>
          </wp:inline>
        </w:drawing>
      </w:r>
    </w:p>
    <w:p w14:paraId="57976590" w14:textId="77777777" w:rsidR="00286F20" w:rsidRPr="00286F20" w:rsidRDefault="00286F20" w:rsidP="00286F20">
      <w:pPr>
        <w:spacing w:after="160" w:line="259" w:lineRule="auto"/>
        <w:rPr>
          <w:rFonts w:ascii="Arial" w:hAnsi="Arial" w:cs="Arial"/>
          <w:sz w:val="20"/>
          <w:szCs w:val="20"/>
        </w:rPr>
      </w:pPr>
    </w:p>
    <w:p w14:paraId="6620273E" w14:textId="77777777" w:rsidR="00286F20" w:rsidRPr="00286F20" w:rsidRDefault="00286F20" w:rsidP="00286F20">
      <w:pPr>
        <w:spacing w:after="160" w:line="259" w:lineRule="auto"/>
        <w:rPr>
          <w:rFonts w:ascii="Arial" w:hAnsi="Arial" w:cs="Arial"/>
          <w:sz w:val="20"/>
          <w:szCs w:val="20"/>
        </w:rPr>
      </w:pPr>
      <w:r w:rsidRPr="00286F20">
        <w:rPr>
          <w:rFonts w:ascii="Arial" w:hAnsi="Arial" w:cs="Arial"/>
          <w:sz w:val="20"/>
          <w:szCs w:val="20"/>
        </w:rPr>
        <w:t>Los jugadores se cambian de puesto en el mismo sentido de las manecillas del reloj</w:t>
      </w:r>
    </w:p>
    <w:p w14:paraId="7A8E5EDF" w14:textId="77777777" w:rsidR="00286F20" w:rsidRPr="00286F20" w:rsidRDefault="00286F20" w:rsidP="00286F20">
      <w:pPr>
        <w:spacing w:after="160" w:line="259" w:lineRule="auto"/>
        <w:rPr>
          <w:rFonts w:ascii="Arial" w:hAnsi="Arial" w:cs="Arial"/>
          <w:b/>
          <w:sz w:val="20"/>
          <w:szCs w:val="20"/>
        </w:rPr>
      </w:pPr>
    </w:p>
    <w:p w14:paraId="42DA79B0" w14:textId="77777777" w:rsidR="00286F20" w:rsidRPr="00286F20" w:rsidRDefault="00286F20" w:rsidP="00286F20">
      <w:pPr>
        <w:spacing w:after="160" w:line="259" w:lineRule="auto"/>
        <w:rPr>
          <w:rFonts w:ascii="Arial" w:hAnsi="Arial" w:cs="Arial"/>
          <w:b/>
          <w:sz w:val="20"/>
          <w:szCs w:val="20"/>
        </w:rPr>
      </w:pPr>
      <w:r w:rsidRPr="00286F20">
        <w:rPr>
          <w:rFonts w:ascii="Arial" w:hAnsi="Arial" w:cs="Arial"/>
          <w:b/>
          <w:sz w:val="20"/>
          <w:szCs w:val="20"/>
        </w:rPr>
        <w:t>INICIO DE LA JUGADA</w:t>
      </w:r>
    </w:p>
    <w:p w14:paraId="527B2556" w14:textId="7C1C7D9A" w:rsidR="00286F20" w:rsidRPr="00286F20" w:rsidRDefault="00286F20" w:rsidP="00286F20">
      <w:pPr>
        <w:spacing w:after="160" w:line="259" w:lineRule="auto"/>
        <w:jc w:val="both"/>
        <w:rPr>
          <w:rFonts w:ascii="Arial" w:hAnsi="Arial" w:cs="Arial"/>
          <w:sz w:val="20"/>
          <w:szCs w:val="20"/>
        </w:rPr>
      </w:pPr>
      <w:r w:rsidRPr="00286F20">
        <w:rPr>
          <w:rFonts w:ascii="Arial" w:hAnsi="Arial" w:cs="Arial"/>
          <w:sz w:val="20"/>
          <w:szCs w:val="20"/>
        </w:rPr>
        <w:t xml:space="preserve">El jugador en posición 1 se ubica libremente detrás de la línea de fondo (delimitada en los costados por las líneas laterales y hacia atrás hasta donde termina la zona libre que son tres metros desde la línea de fondo). El jugador golpea el balón con cualquier parte de su brazo enviando el balón por sobre la red al campo contrario, se realiza después que el árbitro toque el silbato y tiene 5 segundos para hacerlo, el jugador al momento de golpear el balón no debe pisar la línea de fondo, en la trayectoria si toca la red y pasa vale el </w:t>
      </w:r>
      <w:r w:rsidR="00D768F8" w:rsidRPr="00286F20">
        <w:rPr>
          <w:rFonts w:ascii="Arial" w:hAnsi="Arial" w:cs="Arial"/>
          <w:sz w:val="20"/>
          <w:szCs w:val="20"/>
        </w:rPr>
        <w:t>punto y caer</w:t>
      </w:r>
      <w:r w:rsidRPr="00286F20">
        <w:rPr>
          <w:rFonts w:ascii="Arial" w:hAnsi="Arial" w:cs="Arial"/>
          <w:sz w:val="20"/>
          <w:szCs w:val="20"/>
        </w:rPr>
        <w:t xml:space="preserve"> en el campo contrario incluyendo las líneas, de lo contrario el saque se pierde.</w:t>
      </w:r>
    </w:p>
    <w:p w14:paraId="59542A42" w14:textId="77777777" w:rsidR="00286F20" w:rsidRPr="00286F20" w:rsidRDefault="00286F20" w:rsidP="00286F20">
      <w:pPr>
        <w:spacing w:after="160" w:line="259" w:lineRule="auto"/>
        <w:jc w:val="both"/>
        <w:rPr>
          <w:rFonts w:ascii="Arial" w:hAnsi="Arial" w:cs="Arial"/>
          <w:sz w:val="20"/>
          <w:szCs w:val="20"/>
        </w:rPr>
      </w:pPr>
      <w:r w:rsidRPr="00286F20">
        <w:rPr>
          <w:rFonts w:ascii="Arial" w:hAnsi="Arial" w:cs="Arial"/>
          <w:sz w:val="20"/>
          <w:szCs w:val="20"/>
        </w:rPr>
        <w:t>El jugador tiene una tentativa de saque, se considera tentativa de saque, si el balón después de haber sido soltado por el sacador cae este sin que lo toque antes, puede volver a sacar dentro de los 5 segundos siguientes y no tiene otra tentativa de saque.</w:t>
      </w:r>
    </w:p>
    <w:p w14:paraId="0CE613E6" w14:textId="77777777" w:rsidR="00286F20" w:rsidRPr="00286F20" w:rsidRDefault="00286F20" w:rsidP="00286F20">
      <w:pPr>
        <w:spacing w:after="160" w:line="259" w:lineRule="auto"/>
        <w:jc w:val="both"/>
        <w:rPr>
          <w:rFonts w:ascii="Arial" w:hAnsi="Arial" w:cs="Arial"/>
          <w:b/>
          <w:sz w:val="20"/>
          <w:szCs w:val="20"/>
        </w:rPr>
      </w:pPr>
    </w:p>
    <w:p w14:paraId="719623F0" w14:textId="77777777" w:rsidR="00286F20" w:rsidRPr="00286F20" w:rsidRDefault="00286F20" w:rsidP="00286F20">
      <w:pPr>
        <w:spacing w:after="160" w:line="259" w:lineRule="auto"/>
        <w:jc w:val="both"/>
        <w:rPr>
          <w:rFonts w:ascii="Arial" w:hAnsi="Arial" w:cs="Arial"/>
          <w:b/>
          <w:sz w:val="20"/>
          <w:szCs w:val="20"/>
        </w:rPr>
      </w:pPr>
      <w:r w:rsidRPr="00286F20">
        <w:rPr>
          <w:rFonts w:ascii="Arial" w:hAnsi="Arial" w:cs="Arial"/>
          <w:b/>
          <w:sz w:val="20"/>
          <w:szCs w:val="20"/>
        </w:rPr>
        <w:t>TIPOS DE SAQUES</w:t>
      </w:r>
    </w:p>
    <w:p w14:paraId="58EF7753" w14:textId="02914602" w:rsidR="001A28C2" w:rsidRDefault="00286F20" w:rsidP="00286F20">
      <w:pPr>
        <w:spacing w:after="160" w:line="259" w:lineRule="auto"/>
        <w:rPr>
          <w:rFonts w:ascii="Arial" w:hAnsi="Arial" w:cs="Arial"/>
          <w:b/>
          <w:sz w:val="20"/>
          <w:szCs w:val="20"/>
        </w:rPr>
      </w:pPr>
      <w:r w:rsidRPr="00286F20">
        <w:rPr>
          <w:rFonts w:ascii="Arial" w:hAnsi="Arial" w:cs="Arial"/>
          <w:b/>
          <w:sz w:val="20"/>
          <w:szCs w:val="20"/>
        </w:rPr>
        <w:t>S</w:t>
      </w:r>
      <w:r w:rsidR="001A28C2">
        <w:rPr>
          <w:rFonts w:ascii="Arial" w:hAnsi="Arial" w:cs="Arial"/>
          <w:b/>
          <w:sz w:val="20"/>
          <w:szCs w:val="20"/>
        </w:rPr>
        <w:t>aque alto estático, saque alto con salto</w:t>
      </w:r>
      <w:r w:rsidRPr="00286F20">
        <w:rPr>
          <w:rFonts w:ascii="Arial" w:hAnsi="Arial" w:cs="Arial"/>
          <w:b/>
          <w:sz w:val="20"/>
          <w:szCs w:val="20"/>
        </w:rPr>
        <w:tab/>
      </w:r>
      <w:r w:rsidRPr="00286F20">
        <w:rPr>
          <w:rFonts w:ascii="Arial" w:hAnsi="Arial" w:cs="Arial"/>
          <w:b/>
          <w:sz w:val="20"/>
          <w:szCs w:val="20"/>
        </w:rPr>
        <w:tab/>
      </w:r>
      <w:r w:rsidRPr="00286F20">
        <w:rPr>
          <w:rFonts w:ascii="Arial" w:hAnsi="Arial" w:cs="Arial"/>
          <w:b/>
          <w:sz w:val="20"/>
          <w:szCs w:val="20"/>
        </w:rPr>
        <w:tab/>
      </w:r>
      <w:r w:rsidRPr="00286F20">
        <w:rPr>
          <w:rFonts w:ascii="Arial" w:hAnsi="Arial" w:cs="Arial"/>
          <w:b/>
          <w:sz w:val="20"/>
          <w:szCs w:val="20"/>
        </w:rPr>
        <w:tab/>
      </w:r>
      <w:r w:rsidRPr="00286F20">
        <w:rPr>
          <w:rFonts w:ascii="Arial" w:hAnsi="Arial" w:cs="Arial"/>
          <w:b/>
          <w:sz w:val="20"/>
          <w:szCs w:val="20"/>
        </w:rPr>
        <w:tab/>
      </w:r>
    </w:p>
    <w:p w14:paraId="27ED8FAC" w14:textId="78022B9C" w:rsidR="00286F20" w:rsidRDefault="00286F20" w:rsidP="00286F20">
      <w:pPr>
        <w:spacing w:after="160" w:line="259" w:lineRule="auto"/>
        <w:rPr>
          <w:rFonts w:ascii="Arial" w:hAnsi="Arial" w:cs="Arial"/>
          <w:b/>
          <w:sz w:val="20"/>
          <w:szCs w:val="20"/>
        </w:rPr>
      </w:pPr>
      <w:r w:rsidRPr="00286F20">
        <w:rPr>
          <w:rFonts w:ascii="Arial" w:hAnsi="Arial" w:cs="Arial"/>
          <w:b/>
          <w:sz w:val="20"/>
          <w:szCs w:val="20"/>
        </w:rPr>
        <w:t>S</w:t>
      </w:r>
      <w:r w:rsidR="001A28C2">
        <w:rPr>
          <w:rFonts w:ascii="Arial" w:hAnsi="Arial" w:cs="Arial"/>
          <w:b/>
          <w:sz w:val="20"/>
          <w:szCs w:val="20"/>
        </w:rPr>
        <w:t>aque bajo</w:t>
      </w:r>
    </w:p>
    <w:p w14:paraId="064FEC06" w14:textId="563858CA" w:rsidR="001A28C2" w:rsidRPr="00286F20" w:rsidRDefault="001A28C2" w:rsidP="00286F20">
      <w:pPr>
        <w:spacing w:after="160" w:line="259" w:lineRule="auto"/>
        <w:rPr>
          <w:rFonts w:ascii="Arial" w:hAnsi="Arial" w:cs="Arial"/>
          <w:b/>
          <w:sz w:val="20"/>
          <w:szCs w:val="20"/>
        </w:rPr>
      </w:pPr>
      <w:r>
        <w:rPr>
          <w:rFonts w:ascii="Arial" w:hAnsi="Arial" w:cs="Arial"/>
          <w:b/>
          <w:sz w:val="20"/>
          <w:szCs w:val="20"/>
        </w:rPr>
        <w:lastRenderedPageBreak/>
        <w:t>Saque de lado</w:t>
      </w:r>
    </w:p>
    <w:p w14:paraId="5FAD7919" w14:textId="7DA5145B" w:rsidR="00286F20" w:rsidRPr="00286F20" w:rsidRDefault="00286F20" w:rsidP="00286F20">
      <w:pPr>
        <w:spacing w:after="160" w:line="259" w:lineRule="auto"/>
        <w:rPr>
          <w:rFonts w:ascii="Arial" w:hAnsi="Arial" w:cs="Arial"/>
          <w:sz w:val="20"/>
          <w:szCs w:val="20"/>
        </w:rPr>
      </w:pPr>
      <w:r w:rsidRPr="00286F20">
        <w:rPr>
          <w:rFonts w:ascii="Arial" w:hAnsi="Arial" w:cs="Arial"/>
          <w:sz w:val="20"/>
          <w:szCs w:val="20"/>
        </w:rPr>
        <w:t xml:space="preserve">                                             </w:t>
      </w:r>
    </w:p>
    <w:p w14:paraId="1D0B9617" w14:textId="77777777" w:rsidR="00286F20" w:rsidRPr="00286F20" w:rsidRDefault="00286F20" w:rsidP="00286F20">
      <w:pPr>
        <w:spacing w:after="160" w:line="259" w:lineRule="auto"/>
        <w:rPr>
          <w:rFonts w:ascii="Arial" w:hAnsi="Arial" w:cs="Arial"/>
          <w:b/>
          <w:sz w:val="20"/>
          <w:szCs w:val="20"/>
        </w:rPr>
      </w:pPr>
      <w:r w:rsidRPr="00286F20">
        <w:rPr>
          <w:rFonts w:ascii="Arial" w:hAnsi="Arial" w:cs="Arial"/>
          <w:b/>
          <w:sz w:val="20"/>
          <w:szCs w:val="20"/>
        </w:rPr>
        <w:t>Puntuación</w:t>
      </w:r>
    </w:p>
    <w:p w14:paraId="6089BA4F" w14:textId="0A244C86" w:rsidR="00286F20" w:rsidRPr="00286F20" w:rsidRDefault="00286F20" w:rsidP="00286F20">
      <w:pPr>
        <w:spacing w:after="160" w:line="259" w:lineRule="auto"/>
        <w:jc w:val="both"/>
        <w:rPr>
          <w:rFonts w:ascii="Arial" w:hAnsi="Arial" w:cs="Arial"/>
          <w:sz w:val="20"/>
          <w:szCs w:val="20"/>
        </w:rPr>
      </w:pPr>
      <w:r w:rsidRPr="00286F20">
        <w:rPr>
          <w:rFonts w:ascii="Arial" w:hAnsi="Arial" w:cs="Arial"/>
          <w:sz w:val="20"/>
          <w:szCs w:val="20"/>
        </w:rPr>
        <w:t xml:space="preserve">La jugada se da inicio por el saque y continua hasta que el balón toca el piso, es declarado </w:t>
      </w:r>
      <w:r w:rsidR="00D768F8" w:rsidRPr="00286F20">
        <w:rPr>
          <w:rFonts w:ascii="Arial" w:hAnsi="Arial" w:cs="Arial"/>
          <w:sz w:val="20"/>
          <w:szCs w:val="20"/>
        </w:rPr>
        <w:t>fuera o</w:t>
      </w:r>
      <w:r w:rsidRPr="00286F20">
        <w:rPr>
          <w:rFonts w:ascii="Arial" w:hAnsi="Arial" w:cs="Arial"/>
          <w:sz w:val="20"/>
          <w:szCs w:val="20"/>
        </w:rPr>
        <w:t xml:space="preserve"> un equipo no logra enviarlo de regreso en forma </w:t>
      </w:r>
      <w:r w:rsidR="00D768F8" w:rsidRPr="00286F20">
        <w:rPr>
          <w:rFonts w:ascii="Arial" w:hAnsi="Arial" w:cs="Arial"/>
          <w:sz w:val="20"/>
          <w:szCs w:val="20"/>
        </w:rPr>
        <w:t>correcta. En</w:t>
      </w:r>
      <w:r w:rsidRPr="00286F20">
        <w:rPr>
          <w:rFonts w:ascii="Arial" w:hAnsi="Arial" w:cs="Arial"/>
          <w:sz w:val="20"/>
          <w:szCs w:val="20"/>
        </w:rPr>
        <w:t xml:space="preserve"> voleibol solo el equipo que saca   puede anotar puntos.</w:t>
      </w:r>
    </w:p>
    <w:p w14:paraId="1EBD4D41" w14:textId="0D9E7D0B" w:rsidR="00286F20" w:rsidRPr="00286F20" w:rsidRDefault="00286F20" w:rsidP="00286F20">
      <w:pPr>
        <w:spacing w:after="160" w:line="259" w:lineRule="auto"/>
        <w:jc w:val="both"/>
        <w:rPr>
          <w:rFonts w:ascii="Arial" w:hAnsi="Arial" w:cs="Arial"/>
          <w:sz w:val="20"/>
          <w:szCs w:val="20"/>
        </w:rPr>
      </w:pPr>
      <w:r w:rsidRPr="00286F20">
        <w:rPr>
          <w:rFonts w:ascii="Arial" w:hAnsi="Arial" w:cs="Arial"/>
          <w:sz w:val="20"/>
          <w:szCs w:val="20"/>
        </w:rPr>
        <w:t xml:space="preserve">Cuando el equipo que recibe el saque gana la jugada, gana </w:t>
      </w:r>
      <w:r w:rsidR="00D768F8" w:rsidRPr="00286F20">
        <w:rPr>
          <w:rFonts w:ascii="Arial" w:hAnsi="Arial" w:cs="Arial"/>
          <w:sz w:val="20"/>
          <w:szCs w:val="20"/>
        </w:rPr>
        <w:t>punto,</w:t>
      </w:r>
      <w:r w:rsidRPr="00286F20">
        <w:rPr>
          <w:rFonts w:ascii="Arial" w:hAnsi="Arial" w:cs="Arial"/>
          <w:sz w:val="20"/>
          <w:szCs w:val="20"/>
        </w:rPr>
        <w:t xml:space="preserve"> pero el equipo debe realizar una rotación y el que queda en posición 1 realiza el saque hasta que lo pierda.</w:t>
      </w:r>
    </w:p>
    <w:p w14:paraId="5F49874F" w14:textId="77777777" w:rsidR="00286F20" w:rsidRPr="00286F20" w:rsidRDefault="00286F20" w:rsidP="00286F20">
      <w:pPr>
        <w:spacing w:after="160" w:line="259" w:lineRule="auto"/>
        <w:jc w:val="both"/>
        <w:rPr>
          <w:rFonts w:ascii="Arial" w:hAnsi="Arial" w:cs="Arial"/>
          <w:sz w:val="20"/>
          <w:szCs w:val="20"/>
        </w:rPr>
      </w:pPr>
      <w:r w:rsidRPr="00286F20">
        <w:rPr>
          <w:rFonts w:ascii="Arial" w:hAnsi="Arial" w:cs="Arial"/>
          <w:sz w:val="20"/>
          <w:szCs w:val="20"/>
        </w:rPr>
        <w:t>El equipo que realiza 25 puntos con diferencia de dos puntos gana el set, se juegan tres sets y el tercero a 15 puntos con diferencia de un punto (ej:16-16 gana 17) a nivel Escolar.</w:t>
      </w:r>
    </w:p>
    <w:p w14:paraId="733A254A" w14:textId="39621BDB" w:rsidR="00286F20" w:rsidRPr="008B359C" w:rsidRDefault="00286F20" w:rsidP="00286F20">
      <w:pPr>
        <w:spacing w:after="160" w:line="259" w:lineRule="auto"/>
        <w:jc w:val="both"/>
        <w:rPr>
          <w:rFonts w:ascii="Arial" w:hAnsi="Arial" w:cs="Arial"/>
          <w:sz w:val="20"/>
          <w:szCs w:val="20"/>
        </w:rPr>
      </w:pPr>
      <w:r w:rsidRPr="00286F20">
        <w:rPr>
          <w:rFonts w:ascii="Arial" w:hAnsi="Arial" w:cs="Arial"/>
          <w:sz w:val="20"/>
          <w:szCs w:val="20"/>
        </w:rPr>
        <w:t xml:space="preserve"> A nivel   internacional se juegan 5 set y el quinto set a 15 puntos, en caso de empate en el set definitorio el que hace 1 punto más gana.</w:t>
      </w:r>
    </w:p>
    <w:p w14:paraId="7B5B2614" w14:textId="77777777" w:rsidR="00286F20" w:rsidRPr="00286F20" w:rsidRDefault="00286F20" w:rsidP="00286F20">
      <w:pPr>
        <w:spacing w:after="160" w:line="259" w:lineRule="auto"/>
        <w:jc w:val="both"/>
        <w:rPr>
          <w:rFonts w:ascii="Arial" w:hAnsi="Arial" w:cs="Arial"/>
          <w:b/>
          <w:sz w:val="20"/>
          <w:szCs w:val="20"/>
        </w:rPr>
      </w:pPr>
      <w:r w:rsidRPr="00286F20">
        <w:rPr>
          <w:rFonts w:ascii="Arial" w:hAnsi="Arial" w:cs="Arial"/>
          <w:b/>
          <w:sz w:val="20"/>
          <w:szCs w:val="20"/>
        </w:rPr>
        <w:t>COMPOSICION DEL EQUIPO</w:t>
      </w:r>
    </w:p>
    <w:p w14:paraId="72D0D7A8" w14:textId="77777777" w:rsidR="00286F20" w:rsidRPr="00286F20" w:rsidRDefault="00286F20" w:rsidP="00286F20">
      <w:pPr>
        <w:spacing w:after="160" w:line="259" w:lineRule="auto"/>
        <w:jc w:val="both"/>
        <w:rPr>
          <w:rFonts w:ascii="Arial" w:hAnsi="Arial" w:cs="Arial"/>
          <w:sz w:val="20"/>
          <w:szCs w:val="20"/>
        </w:rPr>
      </w:pPr>
      <w:r w:rsidRPr="00286F20">
        <w:rPr>
          <w:rFonts w:ascii="Arial" w:hAnsi="Arial" w:cs="Arial"/>
          <w:sz w:val="20"/>
          <w:szCs w:val="20"/>
        </w:rPr>
        <w:t>Un equipo se compone de un máximo de 12 jugadoras y un entrenador y juegan 6</w:t>
      </w:r>
    </w:p>
    <w:p w14:paraId="50EE34C0" w14:textId="6EC5A466" w:rsidR="00286F20" w:rsidRPr="00286F20" w:rsidRDefault="00286F20" w:rsidP="00286F20">
      <w:pPr>
        <w:spacing w:after="160" w:line="259" w:lineRule="auto"/>
        <w:jc w:val="both"/>
        <w:rPr>
          <w:rFonts w:ascii="Arial" w:hAnsi="Arial" w:cs="Arial"/>
          <w:sz w:val="20"/>
          <w:szCs w:val="20"/>
        </w:rPr>
      </w:pPr>
      <w:r w:rsidRPr="00286F20">
        <w:rPr>
          <w:rFonts w:ascii="Arial" w:hAnsi="Arial" w:cs="Arial"/>
          <w:sz w:val="20"/>
          <w:szCs w:val="20"/>
        </w:rPr>
        <w:t xml:space="preserve"> Solo los jugadores anotados en la hoja de encuentro o planilla </w:t>
      </w:r>
      <w:r w:rsidR="00D768F8" w:rsidRPr="00286F20">
        <w:rPr>
          <w:rFonts w:ascii="Arial" w:hAnsi="Arial" w:cs="Arial"/>
          <w:sz w:val="20"/>
          <w:szCs w:val="20"/>
        </w:rPr>
        <w:t>pueden</w:t>
      </w:r>
      <w:r w:rsidRPr="00286F20">
        <w:rPr>
          <w:rFonts w:ascii="Arial" w:hAnsi="Arial" w:cs="Arial"/>
          <w:sz w:val="20"/>
          <w:szCs w:val="20"/>
        </w:rPr>
        <w:t xml:space="preserve"> jugar, una vez iniciado el juego y el capitán y entrenador hayan firmado no se pueden anotar más o modificar.</w:t>
      </w:r>
    </w:p>
    <w:p w14:paraId="5D6A992B" w14:textId="77777777" w:rsidR="00286F20" w:rsidRPr="00286F20" w:rsidRDefault="00286F20" w:rsidP="00286F20">
      <w:pPr>
        <w:spacing w:after="160" w:line="259" w:lineRule="auto"/>
        <w:jc w:val="both"/>
        <w:rPr>
          <w:rFonts w:ascii="Arial" w:hAnsi="Arial" w:cs="Arial"/>
          <w:sz w:val="20"/>
          <w:szCs w:val="20"/>
        </w:rPr>
      </w:pPr>
      <w:r w:rsidRPr="00286F20">
        <w:rPr>
          <w:rFonts w:ascii="Arial" w:hAnsi="Arial" w:cs="Arial"/>
          <w:sz w:val="20"/>
          <w:szCs w:val="20"/>
        </w:rPr>
        <w:t>El capitán del equipo debe quedar anotado en la hoja del encuentro.</w:t>
      </w:r>
    </w:p>
    <w:p w14:paraId="4C47FC5B" w14:textId="77777777" w:rsidR="00286F20" w:rsidRPr="00286F20" w:rsidRDefault="00286F20" w:rsidP="00286F20">
      <w:pPr>
        <w:spacing w:after="160" w:line="259" w:lineRule="auto"/>
        <w:jc w:val="both"/>
        <w:rPr>
          <w:rFonts w:ascii="Arial" w:hAnsi="Arial" w:cs="Arial"/>
          <w:b/>
          <w:sz w:val="20"/>
          <w:szCs w:val="20"/>
        </w:rPr>
      </w:pPr>
      <w:r w:rsidRPr="00286F20">
        <w:rPr>
          <w:rFonts w:ascii="Arial" w:hAnsi="Arial" w:cs="Arial"/>
          <w:b/>
          <w:sz w:val="20"/>
          <w:szCs w:val="20"/>
        </w:rPr>
        <w:t>RESPONSABILIDADES DE LOS JUGADORES</w:t>
      </w:r>
    </w:p>
    <w:p w14:paraId="00A8FAA1" w14:textId="77777777" w:rsidR="00286F20" w:rsidRPr="00286F20" w:rsidRDefault="00286F20" w:rsidP="00286F20">
      <w:pPr>
        <w:spacing w:after="160" w:line="259" w:lineRule="auto"/>
        <w:jc w:val="both"/>
        <w:rPr>
          <w:rFonts w:ascii="Arial" w:hAnsi="Arial" w:cs="Arial"/>
          <w:sz w:val="20"/>
          <w:szCs w:val="20"/>
        </w:rPr>
      </w:pPr>
      <w:r w:rsidRPr="00286F20">
        <w:rPr>
          <w:rFonts w:ascii="Arial" w:hAnsi="Arial" w:cs="Arial"/>
          <w:sz w:val="20"/>
          <w:szCs w:val="20"/>
        </w:rPr>
        <w:t>Los participantes deben aceptar con un comportamiento deportivo las decisiones de los árbitros, sin discutirlo. En caso de dudas, pueden pedir una aclaración a través del capitán del equipo y solo a través de él.</w:t>
      </w:r>
    </w:p>
    <w:p w14:paraId="6DA399E6" w14:textId="77777777" w:rsidR="00286F20" w:rsidRPr="00286F20" w:rsidRDefault="00286F20" w:rsidP="00286F20">
      <w:pPr>
        <w:spacing w:after="160" w:line="259" w:lineRule="auto"/>
        <w:jc w:val="both"/>
        <w:rPr>
          <w:rFonts w:ascii="Arial" w:hAnsi="Arial" w:cs="Arial"/>
          <w:sz w:val="20"/>
          <w:szCs w:val="20"/>
        </w:rPr>
      </w:pPr>
      <w:r w:rsidRPr="00286F20">
        <w:rPr>
          <w:rFonts w:ascii="Arial" w:hAnsi="Arial" w:cs="Arial"/>
          <w:sz w:val="20"/>
          <w:szCs w:val="20"/>
        </w:rPr>
        <w:t>Los participantes deben comportarse respetuosa y cortésmente, en concordancia con el espíritu de juego limpio.</w:t>
      </w:r>
    </w:p>
    <w:p w14:paraId="3853FB3A" w14:textId="77777777" w:rsidR="00286F20" w:rsidRPr="00286F20" w:rsidRDefault="00286F20" w:rsidP="00286F20">
      <w:pPr>
        <w:spacing w:after="160" w:line="259" w:lineRule="auto"/>
        <w:jc w:val="both"/>
        <w:rPr>
          <w:rFonts w:ascii="Arial" w:hAnsi="Arial" w:cs="Arial"/>
          <w:b/>
          <w:sz w:val="20"/>
          <w:szCs w:val="20"/>
        </w:rPr>
      </w:pPr>
      <w:r w:rsidRPr="00286F20">
        <w:rPr>
          <w:rFonts w:ascii="Arial" w:hAnsi="Arial" w:cs="Arial"/>
          <w:b/>
          <w:sz w:val="20"/>
          <w:szCs w:val="20"/>
        </w:rPr>
        <w:t>PREPARACION DEL ENCUENTRO</w:t>
      </w:r>
    </w:p>
    <w:p w14:paraId="08D9AA07" w14:textId="77777777" w:rsidR="00286F20" w:rsidRPr="00286F20" w:rsidRDefault="00286F20" w:rsidP="00286F20">
      <w:pPr>
        <w:spacing w:after="160" w:line="259" w:lineRule="auto"/>
        <w:jc w:val="both"/>
        <w:rPr>
          <w:rFonts w:ascii="Arial" w:hAnsi="Arial" w:cs="Arial"/>
          <w:sz w:val="20"/>
          <w:szCs w:val="20"/>
        </w:rPr>
      </w:pPr>
      <w:r w:rsidRPr="00286F20">
        <w:rPr>
          <w:rFonts w:ascii="Arial" w:hAnsi="Arial" w:cs="Arial"/>
          <w:sz w:val="20"/>
          <w:szCs w:val="20"/>
        </w:rPr>
        <w:t>Antes del calentamiento el capitán realiza el sorteo en presencia de los capitanes, el ganador escoge lado o derecho a saque.</w:t>
      </w:r>
    </w:p>
    <w:p w14:paraId="215C8CBC" w14:textId="77777777" w:rsidR="00286F20" w:rsidRPr="00286F20" w:rsidRDefault="00286F20" w:rsidP="00286F20">
      <w:pPr>
        <w:spacing w:after="160" w:line="259" w:lineRule="auto"/>
        <w:jc w:val="both"/>
        <w:rPr>
          <w:rFonts w:ascii="Arial" w:hAnsi="Arial" w:cs="Arial"/>
          <w:b/>
          <w:sz w:val="20"/>
          <w:szCs w:val="20"/>
        </w:rPr>
      </w:pPr>
      <w:r w:rsidRPr="00286F20">
        <w:rPr>
          <w:rFonts w:ascii="Arial" w:hAnsi="Arial" w:cs="Arial"/>
          <w:b/>
          <w:sz w:val="20"/>
          <w:szCs w:val="20"/>
        </w:rPr>
        <w:t>SESION DE CALENTAMIENTO</w:t>
      </w:r>
    </w:p>
    <w:p w14:paraId="768FD8FE" w14:textId="77777777" w:rsidR="00286F20" w:rsidRPr="00286F20" w:rsidRDefault="00286F20" w:rsidP="00286F20">
      <w:pPr>
        <w:spacing w:after="160" w:line="259" w:lineRule="auto"/>
        <w:jc w:val="both"/>
        <w:rPr>
          <w:rFonts w:ascii="Arial" w:hAnsi="Arial" w:cs="Arial"/>
          <w:sz w:val="20"/>
          <w:szCs w:val="20"/>
        </w:rPr>
      </w:pPr>
      <w:r w:rsidRPr="00286F20">
        <w:rPr>
          <w:rFonts w:ascii="Arial" w:hAnsi="Arial" w:cs="Arial"/>
          <w:sz w:val="20"/>
          <w:szCs w:val="20"/>
        </w:rPr>
        <w:t>Antes del encuentro los equipos pueden calentar durante 6 a 10 minutos</w:t>
      </w:r>
    </w:p>
    <w:p w14:paraId="07847A2B" w14:textId="77777777" w:rsidR="00286F20" w:rsidRPr="00286F20" w:rsidRDefault="00286F20" w:rsidP="00286F20">
      <w:pPr>
        <w:spacing w:after="160" w:line="259" w:lineRule="auto"/>
        <w:jc w:val="both"/>
        <w:rPr>
          <w:rFonts w:ascii="Arial" w:hAnsi="Arial" w:cs="Arial"/>
          <w:sz w:val="20"/>
          <w:szCs w:val="20"/>
        </w:rPr>
      </w:pPr>
      <w:r w:rsidRPr="00286F20">
        <w:rPr>
          <w:rFonts w:ascii="Arial" w:hAnsi="Arial" w:cs="Arial"/>
          <w:sz w:val="20"/>
          <w:szCs w:val="20"/>
        </w:rPr>
        <w:t>Inicia con manejo en parejas en su lado de juego (ósea solo dedos y antebrazos · min aprox.)</w:t>
      </w:r>
    </w:p>
    <w:p w14:paraId="004F7AB3" w14:textId="77777777" w:rsidR="00286F20" w:rsidRPr="00286F20" w:rsidRDefault="00286F20" w:rsidP="00286F20">
      <w:pPr>
        <w:spacing w:after="160" w:line="259" w:lineRule="auto"/>
        <w:jc w:val="both"/>
        <w:rPr>
          <w:rFonts w:ascii="Arial" w:hAnsi="Arial" w:cs="Arial"/>
          <w:sz w:val="20"/>
          <w:szCs w:val="20"/>
        </w:rPr>
      </w:pPr>
      <w:r w:rsidRPr="00286F20">
        <w:rPr>
          <w:rFonts w:ascii="Arial" w:hAnsi="Arial" w:cs="Arial"/>
          <w:sz w:val="20"/>
          <w:szCs w:val="20"/>
        </w:rPr>
        <w:t>Saque cada equipo realiza saque en su lado de juego y el equipo oponente le devuelve el balón de la misma forma con saque nadie debe pasar a la zona del equipo contrario3 min aprox.</w:t>
      </w:r>
    </w:p>
    <w:p w14:paraId="0422C58D" w14:textId="77777777" w:rsidR="00286F20" w:rsidRPr="00286F20" w:rsidRDefault="00286F20" w:rsidP="00286F20">
      <w:pPr>
        <w:spacing w:after="160" w:line="259" w:lineRule="auto"/>
        <w:jc w:val="both"/>
        <w:rPr>
          <w:rFonts w:ascii="Arial" w:hAnsi="Arial" w:cs="Arial"/>
          <w:sz w:val="20"/>
          <w:szCs w:val="20"/>
        </w:rPr>
      </w:pPr>
      <w:r w:rsidRPr="00286F20">
        <w:rPr>
          <w:rFonts w:ascii="Arial" w:hAnsi="Arial" w:cs="Arial"/>
          <w:sz w:val="20"/>
          <w:szCs w:val="20"/>
        </w:rPr>
        <w:t>Remate cada equipo realiza remate en la mitad derecha de su zona de juego, no pueden rematar en la mitad del equipo contrario para evitar accidentes.</w:t>
      </w:r>
    </w:p>
    <w:p w14:paraId="45015F42" w14:textId="77777777" w:rsidR="00286F20" w:rsidRPr="00286F20" w:rsidRDefault="00286F20" w:rsidP="00286F20">
      <w:pPr>
        <w:spacing w:after="160" w:line="259" w:lineRule="auto"/>
        <w:jc w:val="both"/>
        <w:rPr>
          <w:rFonts w:ascii="Arial" w:hAnsi="Arial" w:cs="Arial"/>
          <w:b/>
          <w:sz w:val="20"/>
          <w:szCs w:val="20"/>
        </w:rPr>
      </w:pPr>
      <w:r w:rsidRPr="00286F20">
        <w:rPr>
          <w:rFonts w:ascii="Arial" w:hAnsi="Arial" w:cs="Arial"/>
          <w:b/>
          <w:sz w:val="20"/>
          <w:szCs w:val="20"/>
        </w:rPr>
        <w:t>SUSTITUCION</w:t>
      </w:r>
    </w:p>
    <w:p w14:paraId="60B02F31" w14:textId="77777777" w:rsidR="00286F20" w:rsidRPr="00286F20" w:rsidRDefault="00286F20" w:rsidP="00286F20">
      <w:pPr>
        <w:spacing w:after="160" w:line="259" w:lineRule="auto"/>
        <w:jc w:val="both"/>
        <w:rPr>
          <w:rFonts w:ascii="Arial" w:hAnsi="Arial" w:cs="Arial"/>
          <w:sz w:val="20"/>
          <w:szCs w:val="20"/>
        </w:rPr>
      </w:pPr>
      <w:r w:rsidRPr="00286F20">
        <w:rPr>
          <w:rFonts w:ascii="Arial" w:hAnsi="Arial" w:cs="Arial"/>
          <w:sz w:val="20"/>
          <w:szCs w:val="20"/>
        </w:rPr>
        <w:t>La sustitución es el acto mediante el cual el árbitro autoriza que un jugador salga del campo y otro entre a ocupar su posición.</w:t>
      </w:r>
    </w:p>
    <w:p w14:paraId="620F580B" w14:textId="77777777" w:rsidR="00286F20" w:rsidRPr="00286F20" w:rsidRDefault="00286F20" w:rsidP="00286F20">
      <w:pPr>
        <w:spacing w:after="160" w:line="259" w:lineRule="auto"/>
        <w:jc w:val="both"/>
        <w:rPr>
          <w:rFonts w:ascii="Arial" w:hAnsi="Arial" w:cs="Arial"/>
          <w:sz w:val="20"/>
          <w:szCs w:val="20"/>
        </w:rPr>
      </w:pPr>
      <w:r w:rsidRPr="00286F20">
        <w:rPr>
          <w:rFonts w:ascii="Arial" w:hAnsi="Arial" w:cs="Arial"/>
          <w:sz w:val="20"/>
          <w:szCs w:val="20"/>
        </w:rPr>
        <w:t>Se permite un máximo de 6 sustituciones por equipo, por set. Puede sustituirse un jugado o más a la vez.</w:t>
      </w:r>
    </w:p>
    <w:p w14:paraId="01B197C2" w14:textId="77777777" w:rsidR="00286F20" w:rsidRPr="00286F20" w:rsidRDefault="00286F20" w:rsidP="00286F20">
      <w:pPr>
        <w:spacing w:after="160" w:line="259" w:lineRule="auto"/>
        <w:jc w:val="both"/>
        <w:rPr>
          <w:rFonts w:ascii="Arial" w:hAnsi="Arial" w:cs="Arial"/>
          <w:sz w:val="20"/>
          <w:szCs w:val="20"/>
        </w:rPr>
      </w:pPr>
      <w:r w:rsidRPr="00286F20">
        <w:rPr>
          <w:rFonts w:ascii="Arial" w:hAnsi="Arial" w:cs="Arial"/>
          <w:sz w:val="20"/>
          <w:szCs w:val="20"/>
        </w:rPr>
        <w:tab/>
        <w:t>Un jugador puede salir del juego y reingresar solamente una vez por set  y debe ser sustituido o reingresado por el mismo jugador, si una sustitución es ilegal, se castiga con la perdida de la jugada y se rectifica la sustitución, y los puntos que se hayan anotado por el equipo  de la falta se anulan  y se mantienen los del adversarios.</w:t>
      </w:r>
    </w:p>
    <w:p w14:paraId="6A4719E5" w14:textId="77777777" w:rsidR="00286F20" w:rsidRPr="00286F20" w:rsidRDefault="00286F20" w:rsidP="00286F20">
      <w:pPr>
        <w:spacing w:after="160" w:line="259" w:lineRule="auto"/>
        <w:jc w:val="both"/>
        <w:rPr>
          <w:rFonts w:ascii="Arial" w:hAnsi="Arial" w:cs="Arial"/>
          <w:b/>
          <w:sz w:val="20"/>
          <w:szCs w:val="20"/>
        </w:rPr>
      </w:pPr>
      <w:r w:rsidRPr="00286F20">
        <w:rPr>
          <w:rFonts w:ascii="Arial" w:hAnsi="Arial" w:cs="Arial"/>
          <w:b/>
          <w:sz w:val="20"/>
          <w:szCs w:val="20"/>
        </w:rPr>
        <w:t>TIEMPO DE DESCANSO</w:t>
      </w:r>
    </w:p>
    <w:p w14:paraId="44B960B3" w14:textId="20FF4652" w:rsidR="00286F20" w:rsidRPr="00286F20" w:rsidRDefault="00286F20" w:rsidP="00286F20">
      <w:pPr>
        <w:spacing w:after="160" w:line="259" w:lineRule="auto"/>
        <w:jc w:val="both"/>
        <w:rPr>
          <w:rFonts w:ascii="Arial" w:hAnsi="Arial" w:cs="Arial"/>
          <w:sz w:val="20"/>
          <w:szCs w:val="20"/>
        </w:rPr>
      </w:pPr>
      <w:r w:rsidRPr="00286F20">
        <w:rPr>
          <w:rFonts w:ascii="Arial" w:hAnsi="Arial" w:cs="Arial"/>
          <w:sz w:val="20"/>
          <w:szCs w:val="20"/>
        </w:rPr>
        <w:lastRenderedPageBreak/>
        <w:t xml:space="preserve">Cada equipo tiene dos tiempos de descanso de 30 seg. por set. Los tiempos de descanso solo los puede pedir el </w:t>
      </w:r>
      <w:r w:rsidR="00D768F8" w:rsidRPr="00286F20">
        <w:rPr>
          <w:rFonts w:ascii="Arial" w:hAnsi="Arial" w:cs="Arial"/>
          <w:sz w:val="20"/>
          <w:szCs w:val="20"/>
        </w:rPr>
        <w:t>entrenador o</w:t>
      </w:r>
      <w:r w:rsidRPr="00286F20">
        <w:rPr>
          <w:rFonts w:ascii="Arial" w:hAnsi="Arial" w:cs="Arial"/>
          <w:sz w:val="20"/>
          <w:szCs w:val="20"/>
        </w:rPr>
        <w:t xml:space="preserve"> capitán de juego haciendo la señal correspondiente al árbitro durante una </w:t>
      </w:r>
      <w:r w:rsidR="00D768F8" w:rsidRPr="00286F20">
        <w:rPr>
          <w:rFonts w:ascii="Arial" w:hAnsi="Arial" w:cs="Arial"/>
          <w:sz w:val="20"/>
          <w:szCs w:val="20"/>
        </w:rPr>
        <w:t>jugada o</w:t>
      </w:r>
      <w:r w:rsidRPr="00286F20">
        <w:rPr>
          <w:rFonts w:ascii="Arial" w:hAnsi="Arial" w:cs="Arial"/>
          <w:sz w:val="20"/>
          <w:szCs w:val="20"/>
        </w:rPr>
        <w:t xml:space="preserve"> antes de un saque.</w:t>
      </w:r>
    </w:p>
    <w:p w14:paraId="6499BCCB" w14:textId="7E4EA0F1" w:rsidR="00286F20" w:rsidRPr="00286F20" w:rsidRDefault="00286F20" w:rsidP="00286F20">
      <w:pPr>
        <w:spacing w:after="160" w:line="259" w:lineRule="auto"/>
        <w:rPr>
          <w:rFonts w:ascii="Arial" w:hAnsi="Arial" w:cs="Arial"/>
          <w:sz w:val="20"/>
          <w:szCs w:val="20"/>
        </w:rPr>
      </w:pPr>
      <w:r w:rsidRPr="00286F20">
        <w:rPr>
          <w:rFonts w:ascii="Arial" w:hAnsi="Arial" w:cs="Arial"/>
          <w:sz w:val="20"/>
          <w:szCs w:val="20"/>
        </w:rPr>
        <w:t xml:space="preserve">Cuatro o dos jueces de líneas, se ubican en los extremos de la cancha y </w:t>
      </w:r>
      <w:r w:rsidR="00D768F8" w:rsidRPr="00286F20">
        <w:rPr>
          <w:rFonts w:ascii="Arial" w:hAnsi="Arial" w:cs="Arial"/>
          <w:sz w:val="20"/>
          <w:szCs w:val="20"/>
        </w:rPr>
        <w:t>de ser</w:t>
      </w:r>
      <w:r w:rsidRPr="00286F20">
        <w:rPr>
          <w:rFonts w:ascii="Arial" w:hAnsi="Arial" w:cs="Arial"/>
          <w:sz w:val="20"/>
          <w:szCs w:val="20"/>
        </w:rPr>
        <w:t xml:space="preserve"> </w:t>
      </w:r>
      <w:r w:rsidR="00D768F8" w:rsidRPr="00286F20">
        <w:rPr>
          <w:rFonts w:ascii="Arial" w:hAnsi="Arial" w:cs="Arial"/>
          <w:sz w:val="20"/>
          <w:szCs w:val="20"/>
        </w:rPr>
        <w:t>dos en</w:t>
      </w:r>
      <w:r w:rsidRPr="00286F20">
        <w:rPr>
          <w:rFonts w:ascii="Arial" w:hAnsi="Arial" w:cs="Arial"/>
          <w:sz w:val="20"/>
          <w:szCs w:val="20"/>
        </w:rPr>
        <w:t xml:space="preserve"> diagonal.</w:t>
      </w:r>
    </w:p>
    <w:p w14:paraId="78ECAAD5" w14:textId="1D4E920A" w:rsidR="00286F20" w:rsidRPr="00286F20" w:rsidRDefault="00286F20" w:rsidP="00286F20">
      <w:pPr>
        <w:spacing w:after="160" w:line="259" w:lineRule="auto"/>
        <w:rPr>
          <w:rFonts w:ascii="Arial" w:hAnsi="Arial" w:cs="Arial"/>
          <w:sz w:val="20"/>
          <w:szCs w:val="20"/>
        </w:rPr>
      </w:pPr>
      <w:r w:rsidRPr="00286F20">
        <w:rPr>
          <w:rFonts w:ascii="Arial" w:hAnsi="Arial" w:cs="Arial"/>
          <w:sz w:val="20"/>
          <w:szCs w:val="20"/>
        </w:rPr>
        <w:t xml:space="preserve">Señalan con banderines balón dentro, balón </w:t>
      </w:r>
      <w:r w:rsidR="00D768F8" w:rsidRPr="00286F20">
        <w:rPr>
          <w:rFonts w:ascii="Arial" w:hAnsi="Arial" w:cs="Arial"/>
          <w:sz w:val="20"/>
          <w:szCs w:val="20"/>
        </w:rPr>
        <w:t>fuera. (</w:t>
      </w:r>
      <w:r w:rsidRPr="00286F20">
        <w:rPr>
          <w:rFonts w:ascii="Arial" w:hAnsi="Arial" w:cs="Arial"/>
          <w:sz w:val="20"/>
          <w:szCs w:val="20"/>
        </w:rPr>
        <w:t xml:space="preserve">balón dentro si toca la </w:t>
      </w:r>
      <w:r w:rsidR="00D768F8" w:rsidRPr="00286F20">
        <w:rPr>
          <w:rFonts w:ascii="Arial" w:hAnsi="Arial" w:cs="Arial"/>
          <w:sz w:val="20"/>
          <w:szCs w:val="20"/>
        </w:rPr>
        <w:t>línea, si</w:t>
      </w:r>
      <w:r w:rsidRPr="00286F20">
        <w:rPr>
          <w:rFonts w:ascii="Arial" w:hAnsi="Arial" w:cs="Arial"/>
          <w:sz w:val="20"/>
          <w:szCs w:val="20"/>
        </w:rPr>
        <w:t xml:space="preserve"> no la toca es fuera)</w:t>
      </w:r>
    </w:p>
    <w:p w14:paraId="2A62AD95" w14:textId="77777777" w:rsidR="00286F20" w:rsidRPr="00286F20" w:rsidRDefault="00286F20" w:rsidP="00286F20">
      <w:pPr>
        <w:spacing w:after="160" w:line="259" w:lineRule="auto"/>
        <w:rPr>
          <w:rFonts w:ascii="Arial" w:hAnsi="Arial" w:cs="Arial"/>
          <w:sz w:val="20"/>
          <w:szCs w:val="20"/>
        </w:rPr>
      </w:pPr>
      <w:r w:rsidRPr="00286F20">
        <w:rPr>
          <w:rFonts w:ascii="Arial" w:hAnsi="Arial" w:cs="Arial"/>
          <w:sz w:val="20"/>
          <w:szCs w:val="20"/>
        </w:rPr>
        <w:t>Faltas de pie del sacador.</w:t>
      </w:r>
    </w:p>
    <w:p w14:paraId="26A9FEE1" w14:textId="77777777" w:rsidR="00286F20" w:rsidRPr="008B359C" w:rsidRDefault="00286F20" w:rsidP="00286F20">
      <w:pPr>
        <w:spacing w:after="160" w:line="259" w:lineRule="auto"/>
        <w:rPr>
          <w:rFonts w:ascii="Arial" w:hAnsi="Arial" w:cs="Arial"/>
          <w:b/>
          <w:sz w:val="24"/>
          <w:szCs w:val="24"/>
        </w:rPr>
      </w:pPr>
      <w:r w:rsidRPr="008B359C">
        <w:rPr>
          <w:rFonts w:ascii="Arial" w:hAnsi="Arial" w:cs="Arial"/>
          <w:b/>
          <w:sz w:val="24"/>
          <w:szCs w:val="24"/>
        </w:rPr>
        <w:t>Tres puntos importantes para jugar voleibol:</w:t>
      </w:r>
    </w:p>
    <w:p w14:paraId="62A3B7BB" w14:textId="77777777" w:rsidR="00286F20" w:rsidRPr="00286F20" w:rsidRDefault="00286F20" w:rsidP="00286F20">
      <w:pPr>
        <w:spacing w:after="160" w:line="259" w:lineRule="auto"/>
        <w:rPr>
          <w:rFonts w:ascii="Arial" w:hAnsi="Arial" w:cs="Arial"/>
          <w:sz w:val="20"/>
          <w:szCs w:val="20"/>
        </w:rPr>
      </w:pPr>
      <w:r w:rsidRPr="00286F20">
        <w:rPr>
          <w:rFonts w:ascii="Arial" w:hAnsi="Arial" w:cs="Arial"/>
          <w:sz w:val="20"/>
          <w:szCs w:val="20"/>
        </w:rPr>
        <w:t>-</w:t>
      </w:r>
      <w:r w:rsidRPr="00286F20">
        <w:rPr>
          <w:rFonts w:ascii="Arial" w:hAnsi="Arial" w:cs="Arial"/>
          <w:b/>
          <w:sz w:val="20"/>
          <w:szCs w:val="20"/>
        </w:rPr>
        <w:t>cualidades físicas</w:t>
      </w:r>
      <w:r w:rsidRPr="00286F20">
        <w:rPr>
          <w:rFonts w:ascii="Arial" w:hAnsi="Arial" w:cs="Arial"/>
          <w:sz w:val="20"/>
          <w:szCs w:val="20"/>
        </w:rPr>
        <w:t xml:space="preserve"> (fuerza, velocidad, potencia, elongación, coordinación y acción y reacción)</w:t>
      </w:r>
    </w:p>
    <w:p w14:paraId="3DCC7167" w14:textId="5CAECFAE" w:rsidR="00286F20" w:rsidRPr="00286F20" w:rsidRDefault="00286F20" w:rsidP="00286F20">
      <w:pPr>
        <w:spacing w:after="160" w:line="259" w:lineRule="auto"/>
        <w:rPr>
          <w:rFonts w:ascii="Arial" w:hAnsi="Arial" w:cs="Arial"/>
          <w:sz w:val="20"/>
          <w:szCs w:val="20"/>
        </w:rPr>
      </w:pPr>
      <w:r w:rsidRPr="00286F20">
        <w:rPr>
          <w:rFonts w:ascii="Arial" w:hAnsi="Arial" w:cs="Arial"/>
          <w:sz w:val="20"/>
          <w:szCs w:val="20"/>
        </w:rPr>
        <w:t>-</w:t>
      </w:r>
      <w:r w:rsidRPr="008B359C">
        <w:rPr>
          <w:rFonts w:ascii="Arial" w:hAnsi="Arial" w:cs="Arial"/>
          <w:b/>
          <w:sz w:val="20"/>
          <w:szCs w:val="20"/>
        </w:rPr>
        <w:t>cualidades psíquicas y morales (voluntad, coraje, abnegación, espíritu de equipo, juego limpio, empatía, autocontrol</w:t>
      </w:r>
    </w:p>
    <w:p w14:paraId="6727488B" w14:textId="77777777" w:rsidR="00286F20" w:rsidRPr="00286F20" w:rsidRDefault="00286F20" w:rsidP="00286F20">
      <w:pPr>
        <w:spacing w:after="160" w:line="259" w:lineRule="auto"/>
        <w:rPr>
          <w:rFonts w:ascii="Arial" w:hAnsi="Arial" w:cs="Arial"/>
          <w:sz w:val="20"/>
          <w:szCs w:val="20"/>
        </w:rPr>
      </w:pPr>
      <w:r w:rsidRPr="00286F20">
        <w:rPr>
          <w:rFonts w:ascii="Arial" w:hAnsi="Arial" w:cs="Arial"/>
          <w:b/>
          <w:sz w:val="20"/>
          <w:szCs w:val="20"/>
        </w:rPr>
        <w:t>Táctica o técnica</w:t>
      </w:r>
      <w:r w:rsidRPr="00286F20">
        <w:rPr>
          <w:rFonts w:ascii="Arial" w:hAnsi="Arial" w:cs="Arial"/>
          <w:sz w:val="20"/>
          <w:szCs w:val="20"/>
        </w:rPr>
        <w:t xml:space="preserve"> (reglamento, distintas jugadas de ataque y defensa)</w:t>
      </w:r>
    </w:p>
    <w:p w14:paraId="6916EB50" w14:textId="77777777" w:rsidR="00286F20" w:rsidRPr="00286F20" w:rsidRDefault="00286F20" w:rsidP="00286F20">
      <w:pPr>
        <w:spacing w:after="160" w:line="259" w:lineRule="auto"/>
        <w:rPr>
          <w:rFonts w:ascii="Arial" w:hAnsi="Arial" w:cs="Arial"/>
          <w:sz w:val="20"/>
          <w:szCs w:val="20"/>
        </w:rPr>
      </w:pPr>
    </w:p>
    <w:p w14:paraId="76A069F7" w14:textId="77777777" w:rsidR="00286F20" w:rsidRPr="00286F20" w:rsidRDefault="00286F20" w:rsidP="00286F20">
      <w:pPr>
        <w:spacing w:after="160" w:line="259" w:lineRule="auto"/>
        <w:jc w:val="both"/>
        <w:rPr>
          <w:rFonts w:ascii="Arial" w:hAnsi="Arial" w:cs="Arial"/>
          <w:sz w:val="20"/>
          <w:szCs w:val="20"/>
        </w:rPr>
      </w:pPr>
    </w:p>
    <w:p w14:paraId="030E148E" w14:textId="254A60E5" w:rsidR="00286F20" w:rsidRDefault="00286F20" w:rsidP="00286F20">
      <w:pPr>
        <w:spacing w:after="160" w:line="259" w:lineRule="auto"/>
        <w:jc w:val="both"/>
        <w:rPr>
          <w:rFonts w:ascii="Arial" w:hAnsi="Arial" w:cs="Arial"/>
          <w:sz w:val="20"/>
          <w:szCs w:val="20"/>
        </w:rPr>
      </w:pPr>
    </w:p>
    <w:p w14:paraId="06154121" w14:textId="042F914B" w:rsidR="00D768F8" w:rsidRPr="00D768F8" w:rsidRDefault="00D768F8" w:rsidP="00286F20">
      <w:pPr>
        <w:spacing w:after="160" w:line="259" w:lineRule="auto"/>
        <w:jc w:val="both"/>
        <w:rPr>
          <w:rFonts w:ascii="Arial" w:hAnsi="Arial" w:cs="Arial"/>
          <w:b/>
          <w:bCs/>
          <w:sz w:val="28"/>
          <w:szCs w:val="28"/>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768F8">
        <w:rPr>
          <w:rFonts w:ascii="Arial" w:hAnsi="Arial" w:cs="Arial"/>
          <w:b/>
          <w:bCs/>
          <w:sz w:val="28"/>
          <w:szCs w:val="28"/>
        </w:rPr>
        <w:t>CUESTIONARIO</w:t>
      </w:r>
    </w:p>
    <w:tbl>
      <w:tblPr>
        <w:tblStyle w:val="Tablaconcuadrcula"/>
        <w:tblpPr w:leftFromText="141" w:rightFromText="141" w:vertAnchor="text" w:horzAnchor="margin" w:tblpXSpec="center" w:tblpY="41"/>
        <w:tblW w:w="0" w:type="auto"/>
        <w:tblLook w:val="04A0" w:firstRow="1" w:lastRow="0" w:firstColumn="1" w:lastColumn="0" w:noHBand="0" w:noVBand="1"/>
      </w:tblPr>
      <w:tblGrid>
        <w:gridCol w:w="9113"/>
      </w:tblGrid>
      <w:tr w:rsidR="001A28C2" w:rsidRPr="00286F20" w14:paraId="1B64A055" w14:textId="77777777" w:rsidTr="00D768F8">
        <w:tc>
          <w:tcPr>
            <w:tcW w:w="9113" w:type="dxa"/>
          </w:tcPr>
          <w:p w14:paraId="2C6C629F" w14:textId="64B83347" w:rsidR="001A28C2" w:rsidRPr="00286F20" w:rsidRDefault="001A28C2" w:rsidP="00286F20">
            <w:pPr>
              <w:spacing w:after="0" w:line="240" w:lineRule="auto"/>
              <w:rPr>
                <w:rFonts w:ascii="Arial" w:hAnsi="Arial" w:cs="Arial"/>
                <w:b/>
                <w:sz w:val="20"/>
                <w:szCs w:val="20"/>
              </w:rPr>
            </w:pPr>
            <w:r w:rsidRPr="00286F20">
              <w:rPr>
                <w:rFonts w:ascii="Arial" w:hAnsi="Arial" w:cs="Arial"/>
                <w:b/>
                <w:sz w:val="20"/>
                <w:szCs w:val="20"/>
              </w:rPr>
              <w:t>1-¿En qué consiste el   voleibol?</w:t>
            </w:r>
          </w:p>
          <w:p w14:paraId="5510388A" w14:textId="77777777" w:rsidR="001A28C2" w:rsidRPr="00286F20" w:rsidRDefault="001A28C2" w:rsidP="00286F20">
            <w:pPr>
              <w:spacing w:after="0" w:line="240" w:lineRule="auto"/>
              <w:ind w:left="720"/>
              <w:contextualSpacing/>
              <w:rPr>
                <w:rFonts w:ascii="Arial" w:hAnsi="Arial" w:cs="Arial"/>
                <w:b/>
                <w:sz w:val="20"/>
                <w:szCs w:val="20"/>
              </w:rPr>
            </w:pPr>
          </w:p>
        </w:tc>
      </w:tr>
      <w:tr w:rsidR="001A28C2" w:rsidRPr="00286F20" w14:paraId="01CBDC1D" w14:textId="77777777" w:rsidTr="00D768F8">
        <w:tc>
          <w:tcPr>
            <w:tcW w:w="9113" w:type="dxa"/>
          </w:tcPr>
          <w:p w14:paraId="73A5880A" w14:textId="74D62DCC" w:rsidR="001A28C2" w:rsidRDefault="001A28C2" w:rsidP="00286F20">
            <w:pPr>
              <w:spacing w:after="0" w:line="240" w:lineRule="auto"/>
              <w:rPr>
                <w:rFonts w:ascii="Arial" w:hAnsi="Arial" w:cs="Arial"/>
                <w:b/>
                <w:sz w:val="20"/>
                <w:szCs w:val="20"/>
              </w:rPr>
            </w:pPr>
            <w:r w:rsidRPr="00286F20">
              <w:rPr>
                <w:rFonts w:ascii="Arial" w:hAnsi="Arial" w:cs="Arial"/>
                <w:b/>
                <w:sz w:val="20"/>
                <w:szCs w:val="20"/>
              </w:rPr>
              <w:t xml:space="preserve">2- </w:t>
            </w:r>
            <w:r>
              <w:rPr>
                <w:rFonts w:ascii="Arial" w:hAnsi="Arial" w:cs="Arial"/>
                <w:b/>
                <w:sz w:val="20"/>
                <w:szCs w:val="20"/>
              </w:rPr>
              <w:t>¿</w:t>
            </w:r>
            <w:r w:rsidRPr="00286F20">
              <w:rPr>
                <w:rFonts w:ascii="Arial" w:hAnsi="Arial" w:cs="Arial"/>
                <w:b/>
                <w:sz w:val="20"/>
                <w:szCs w:val="20"/>
              </w:rPr>
              <w:t>cuál es el objetivo de este juego?</w:t>
            </w:r>
          </w:p>
          <w:p w14:paraId="7E67AE3F" w14:textId="4FAB2489" w:rsidR="001A28C2" w:rsidRPr="00286F20" w:rsidRDefault="001A28C2" w:rsidP="00286F20">
            <w:pPr>
              <w:spacing w:after="0" w:line="240" w:lineRule="auto"/>
              <w:rPr>
                <w:rFonts w:ascii="Arial" w:hAnsi="Arial" w:cs="Arial"/>
                <w:b/>
                <w:sz w:val="20"/>
                <w:szCs w:val="20"/>
              </w:rPr>
            </w:pPr>
          </w:p>
        </w:tc>
      </w:tr>
      <w:tr w:rsidR="001A28C2" w:rsidRPr="00286F20" w14:paraId="7EDA66ED" w14:textId="77777777" w:rsidTr="00D768F8">
        <w:tc>
          <w:tcPr>
            <w:tcW w:w="9113" w:type="dxa"/>
          </w:tcPr>
          <w:p w14:paraId="0D9FD177" w14:textId="4873024D" w:rsidR="001A28C2" w:rsidRDefault="001A28C2" w:rsidP="00286F20">
            <w:pPr>
              <w:spacing w:after="0" w:line="240" w:lineRule="auto"/>
              <w:rPr>
                <w:rFonts w:ascii="Arial" w:hAnsi="Arial" w:cs="Arial"/>
                <w:b/>
                <w:sz w:val="20"/>
                <w:szCs w:val="20"/>
              </w:rPr>
            </w:pPr>
            <w:r w:rsidRPr="00286F20">
              <w:rPr>
                <w:rFonts w:ascii="Arial" w:hAnsi="Arial" w:cs="Arial"/>
                <w:b/>
                <w:sz w:val="20"/>
                <w:szCs w:val="20"/>
              </w:rPr>
              <w:t>3-</w:t>
            </w:r>
            <w:r>
              <w:rPr>
                <w:rFonts w:ascii="Arial" w:hAnsi="Arial" w:cs="Arial"/>
                <w:b/>
                <w:sz w:val="20"/>
                <w:szCs w:val="20"/>
              </w:rPr>
              <w:t xml:space="preserve"> ¿</w:t>
            </w:r>
            <w:r w:rsidRPr="00286F20">
              <w:rPr>
                <w:rFonts w:ascii="Arial" w:hAnsi="Arial" w:cs="Arial"/>
                <w:b/>
                <w:sz w:val="20"/>
                <w:szCs w:val="20"/>
              </w:rPr>
              <w:t>cuántas formas de golpear el balón se puede en voleibol?</w:t>
            </w:r>
          </w:p>
          <w:p w14:paraId="04C80521" w14:textId="3060D388" w:rsidR="001A28C2" w:rsidRPr="00286F20" w:rsidRDefault="001A28C2" w:rsidP="00286F20">
            <w:pPr>
              <w:spacing w:after="0" w:line="240" w:lineRule="auto"/>
              <w:rPr>
                <w:rFonts w:ascii="Arial" w:hAnsi="Arial" w:cs="Arial"/>
                <w:b/>
                <w:sz w:val="20"/>
                <w:szCs w:val="20"/>
              </w:rPr>
            </w:pPr>
          </w:p>
        </w:tc>
      </w:tr>
      <w:tr w:rsidR="001A28C2" w:rsidRPr="00286F20" w14:paraId="4E697FAE" w14:textId="77777777" w:rsidTr="00D768F8">
        <w:tc>
          <w:tcPr>
            <w:tcW w:w="9113" w:type="dxa"/>
          </w:tcPr>
          <w:p w14:paraId="1CCA0BD5" w14:textId="45ADC364" w:rsidR="001A28C2" w:rsidRDefault="001A28C2" w:rsidP="00286F20">
            <w:pPr>
              <w:spacing w:after="0" w:line="240" w:lineRule="auto"/>
              <w:rPr>
                <w:rFonts w:ascii="Arial" w:hAnsi="Arial" w:cs="Arial"/>
                <w:b/>
                <w:sz w:val="20"/>
                <w:szCs w:val="20"/>
              </w:rPr>
            </w:pPr>
            <w:r w:rsidRPr="00286F20">
              <w:rPr>
                <w:rFonts w:ascii="Arial" w:hAnsi="Arial" w:cs="Arial"/>
                <w:b/>
                <w:sz w:val="20"/>
                <w:szCs w:val="20"/>
              </w:rPr>
              <w:t>4- ¿para qué es el bloqueo?</w:t>
            </w:r>
          </w:p>
          <w:p w14:paraId="1BAB809F" w14:textId="47337987" w:rsidR="001A28C2" w:rsidRPr="00286F20" w:rsidRDefault="001A28C2" w:rsidP="00286F20">
            <w:pPr>
              <w:spacing w:after="0" w:line="240" w:lineRule="auto"/>
              <w:rPr>
                <w:rFonts w:ascii="Arial" w:hAnsi="Arial" w:cs="Arial"/>
                <w:b/>
                <w:sz w:val="20"/>
                <w:szCs w:val="20"/>
              </w:rPr>
            </w:pPr>
          </w:p>
        </w:tc>
      </w:tr>
      <w:tr w:rsidR="001A28C2" w:rsidRPr="00286F20" w14:paraId="3ACCE8AD" w14:textId="77777777" w:rsidTr="00D768F8">
        <w:tc>
          <w:tcPr>
            <w:tcW w:w="9113" w:type="dxa"/>
          </w:tcPr>
          <w:p w14:paraId="1686EA7B" w14:textId="53FE3CD6" w:rsidR="001A28C2" w:rsidRDefault="001A28C2" w:rsidP="00286F20">
            <w:pPr>
              <w:spacing w:after="0" w:line="240" w:lineRule="auto"/>
              <w:rPr>
                <w:rFonts w:ascii="Arial" w:hAnsi="Arial" w:cs="Arial"/>
                <w:b/>
                <w:sz w:val="20"/>
                <w:szCs w:val="20"/>
              </w:rPr>
            </w:pPr>
            <w:r w:rsidRPr="00286F20">
              <w:rPr>
                <w:rFonts w:ascii="Arial" w:hAnsi="Arial" w:cs="Arial"/>
                <w:b/>
                <w:sz w:val="20"/>
                <w:szCs w:val="20"/>
              </w:rPr>
              <w:t>5- ¿Qué faltas no se pueden hacer en el bloqueo?</w:t>
            </w:r>
          </w:p>
          <w:p w14:paraId="40541BBE" w14:textId="0E34B16A" w:rsidR="001A28C2" w:rsidRPr="00286F20" w:rsidRDefault="001A28C2" w:rsidP="00286F20">
            <w:pPr>
              <w:spacing w:after="0" w:line="240" w:lineRule="auto"/>
              <w:rPr>
                <w:rFonts w:ascii="Arial" w:hAnsi="Arial" w:cs="Arial"/>
                <w:b/>
                <w:sz w:val="20"/>
                <w:szCs w:val="20"/>
              </w:rPr>
            </w:pPr>
          </w:p>
        </w:tc>
      </w:tr>
      <w:tr w:rsidR="00FE4E4B" w:rsidRPr="00286F20" w14:paraId="0E1C2DEA" w14:textId="77777777" w:rsidTr="00D768F8">
        <w:tc>
          <w:tcPr>
            <w:tcW w:w="9113" w:type="dxa"/>
          </w:tcPr>
          <w:p w14:paraId="49E5AC9B" w14:textId="31DF3AEF" w:rsidR="00FE4E4B" w:rsidRDefault="00FE4E4B" w:rsidP="00286F20">
            <w:pPr>
              <w:spacing w:after="0" w:line="240" w:lineRule="auto"/>
              <w:rPr>
                <w:rFonts w:ascii="Arial" w:hAnsi="Arial" w:cs="Arial"/>
                <w:b/>
                <w:sz w:val="20"/>
                <w:szCs w:val="20"/>
              </w:rPr>
            </w:pPr>
            <w:r>
              <w:rPr>
                <w:rFonts w:ascii="Arial" w:hAnsi="Arial" w:cs="Arial"/>
                <w:b/>
                <w:sz w:val="20"/>
                <w:szCs w:val="20"/>
              </w:rPr>
              <w:t>6-¿Cómo se ubican los jugadores en la cancha?</w:t>
            </w:r>
          </w:p>
          <w:p w14:paraId="3FE6A386" w14:textId="340BF5E9" w:rsidR="00FE4E4B" w:rsidRPr="00286F20" w:rsidRDefault="00FE4E4B" w:rsidP="00286F20">
            <w:pPr>
              <w:spacing w:after="0" w:line="240" w:lineRule="auto"/>
              <w:rPr>
                <w:rFonts w:ascii="Arial" w:hAnsi="Arial" w:cs="Arial"/>
                <w:b/>
                <w:sz w:val="20"/>
                <w:szCs w:val="20"/>
              </w:rPr>
            </w:pPr>
          </w:p>
        </w:tc>
      </w:tr>
      <w:tr w:rsidR="00FE4E4B" w:rsidRPr="00286F20" w14:paraId="02A31DC9" w14:textId="77777777" w:rsidTr="00D768F8">
        <w:tc>
          <w:tcPr>
            <w:tcW w:w="9113" w:type="dxa"/>
          </w:tcPr>
          <w:p w14:paraId="310F5DDE" w14:textId="77777777" w:rsidR="00FE4E4B" w:rsidRDefault="00FE4E4B" w:rsidP="00286F20">
            <w:pPr>
              <w:spacing w:after="0" w:line="240" w:lineRule="auto"/>
              <w:rPr>
                <w:rFonts w:ascii="Arial" w:hAnsi="Arial" w:cs="Arial"/>
                <w:b/>
                <w:sz w:val="20"/>
                <w:szCs w:val="20"/>
              </w:rPr>
            </w:pPr>
            <w:r>
              <w:rPr>
                <w:rFonts w:ascii="Arial" w:hAnsi="Arial" w:cs="Arial"/>
                <w:b/>
                <w:sz w:val="20"/>
                <w:szCs w:val="20"/>
              </w:rPr>
              <w:t>7-En que sentido se hace la rotación y para que se realiza?</w:t>
            </w:r>
          </w:p>
          <w:p w14:paraId="6EF330C6" w14:textId="01804623" w:rsidR="00FE4E4B" w:rsidRDefault="00FE4E4B" w:rsidP="00286F20">
            <w:pPr>
              <w:spacing w:after="0" w:line="240" w:lineRule="auto"/>
              <w:rPr>
                <w:rFonts w:ascii="Arial" w:hAnsi="Arial" w:cs="Arial"/>
                <w:b/>
                <w:sz w:val="20"/>
                <w:szCs w:val="20"/>
              </w:rPr>
            </w:pPr>
          </w:p>
        </w:tc>
      </w:tr>
      <w:tr w:rsidR="00FE4E4B" w:rsidRPr="00286F20" w14:paraId="7E7EEA61" w14:textId="77777777" w:rsidTr="00D768F8">
        <w:tc>
          <w:tcPr>
            <w:tcW w:w="9113" w:type="dxa"/>
          </w:tcPr>
          <w:p w14:paraId="711A6868" w14:textId="77777777" w:rsidR="00FE4E4B" w:rsidRDefault="00FE4E4B" w:rsidP="00286F20">
            <w:pPr>
              <w:spacing w:after="0" w:line="240" w:lineRule="auto"/>
              <w:rPr>
                <w:rFonts w:ascii="Arial" w:hAnsi="Arial" w:cs="Arial"/>
                <w:b/>
                <w:sz w:val="20"/>
                <w:szCs w:val="20"/>
              </w:rPr>
            </w:pPr>
            <w:r>
              <w:rPr>
                <w:rFonts w:ascii="Arial" w:hAnsi="Arial" w:cs="Arial"/>
                <w:b/>
                <w:sz w:val="20"/>
                <w:szCs w:val="20"/>
              </w:rPr>
              <w:t>8- ¡como se inicia la jugada?</w:t>
            </w:r>
          </w:p>
          <w:p w14:paraId="13F3793E" w14:textId="79B35D97" w:rsidR="00FE4E4B" w:rsidRDefault="00FE4E4B" w:rsidP="00286F20">
            <w:pPr>
              <w:spacing w:after="0" w:line="240" w:lineRule="auto"/>
              <w:rPr>
                <w:rFonts w:ascii="Arial" w:hAnsi="Arial" w:cs="Arial"/>
                <w:b/>
                <w:sz w:val="20"/>
                <w:szCs w:val="20"/>
              </w:rPr>
            </w:pPr>
          </w:p>
        </w:tc>
      </w:tr>
      <w:tr w:rsidR="00FE4E4B" w:rsidRPr="00286F20" w14:paraId="74BE1247" w14:textId="77777777" w:rsidTr="00D768F8">
        <w:tc>
          <w:tcPr>
            <w:tcW w:w="9113" w:type="dxa"/>
          </w:tcPr>
          <w:p w14:paraId="159B6005" w14:textId="77777777" w:rsidR="00FE4E4B" w:rsidRDefault="00FE4E4B" w:rsidP="00286F20">
            <w:pPr>
              <w:spacing w:after="0" w:line="240" w:lineRule="auto"/>
              <w:rPr>
                <w:rFonts w:ascii="Arial" w:hAnsi="Arial" w:cs="Arial"/>
                <w:b/>
                <w:sz w:val="20"/>
                <w:szCs w:val="20"/>
              </w:rPr>
            </w:pPr>
            <w:r>
              <w:rPr>
                <w:rFonts w:ascii="Arial" w:hAnsi="Arial" w:cs="Arial"/>
                <w:b/>
                <w:sz w:val="20"/>
                <w:szCs w:val="20"/>
              </w:rPr>
              <w:t>9-¿Cuántos saques puede realizar un jugador?</w:t>
            </w:r>
          </w:p>
          <w:p w14:paraId="76A00A75" w14:textId="48DE5CCF" w:rsidR="00FE4E4B" w:rsidRDefault="00FE4E4B" w:rsidP="00286F20">
            <w:pPr>
              <w:spacing w:after="0" w:line="240" w:lineRule="auto"/>
              <w:rPr>
                <w:rFonts w:ascii="Arial" w:hAnsi="Arial" w:cs="Arial"/>
                <w:b/>
                <w:sz w:val="20"/>
                <w:szCs w:val="20"/>
              </w:rPr>
            </w:pPr>
          </w:p>
        </w:tc>
      </w:tr>
      <w:tr w:rsidR="00FE4E4B" w:rsidRPr="00286F20" w14:paraId="018B3B93" w14:textId="77777777" w:rsidTr="00D768F8">
        <w:tc>
          <w:tcPr>
            <w:tcW w:w="9113" w:type="dxa"/>
          </w:tcPr>
          <w:p w14:paraId="740819C8" w14:textId="77777777" w:rsidR="00FE4E4B" w:rsidRDefault="00FE4E4B" w:rsidP="00286F20">
            <w:pPr>
              <w:spacing w:after="0" w:line="240" w:lineRule="auto"/>
              <w:rPr>
                <w:rFonts w:ascii="Arial" w:hAnsi="Arial" w:cs="Arial"/>
                <w:b/>
                <w:sz w:val="20"/>
                <w:szCs w:val="20"/>
              </w:rPr>
            </w:pPr>
            <w:r>
              <w:rPr>
                <w:rFonts w:ascii="Arial" w:hAnsi="Arial" w:cs="Arial"/>
                <w:b/>
                <w:sz w:val="20"/>
                <w:szCs w:val="20"/>
              </w:rPr>
              <w:t>10-cuando gana puntos un equipo?</w:t>
            </w:r>
          </w:p>
          <w:p w14:paraId="3EA2AB1D" w14:textId="7BE0A432" w:rsidR="00FE4E4B" w:rsidRDefault="00FE4E4B" w:rsidP="00286F20">
            <w:pPr>
              <w:spacing w:after="0" w:line="240" w:lineRule="auto"/>
              <w:rPr>
                <w:rFonts w:ascii="Arial" w:hAnsi="Arial" w:cs="Arial"/>
                <w:b/>
                <w:sz w:val="20"/>
                <w:szCs w:val="20"/>
              </w:rPr>
            </w:pPr>
          </w:p>
        </w:tc>
      </w:tr>
      <w:tr w:rsidR="00FE4E4B" w:rsidRPr="00286F20" w14:paraId="173BBF3D" w14:textId="77777777" w:rsidTr="00D768F8">
        <w:tc>
          <w:tcPr>
            <w:tcW w:w="9113" w:type="dxa"/>
          </w:tcPr>
          <w:p w14:paraId="4C7D486D" w14:textId="77777777" w:rsidR="00FE4E4B" w:rsidRDefault="00FE4E4B" w:rsidP="00286F20">
            <w:pPr>
              <w:spacing w:after="0" w:line="240" w:lineRule="auto"/>
              <w:rPr>
                <w:rFonts w:ascii="Arial" w:hAnsi="Arial" w:cs="Arial"/>
                <w:b/>
                <w:sz w:val="20"/>
                <w:szCs w:val="20"/>
              </w:rPr>
            </w:pPr>
            <w:r>
              <w:rPr>
                <w:rFonts w:ascii="Arial" w:hAnsi="Arial" w:cs="Arial"/>
                <w:b/>
                <w:sz w:val="20"/>
                <w:szCs w:val="20"/>
              </w:rPr>
              <w:t>11-¿Cuáles son las responsabilidades de los jugadores?</w:t>
            </w:r>
          </w:p>
          <w:p w14:paraId="151D11AC" w14:textId="137361D8" w:rsidR="00FE4E4B" w:rsidRDefault="00FE4E4B" w:rsidP="00286F20">
            <w:pPr>
              <w:spacing w:after="0" w:line="240" w:lineRule="auto"/>
              <w:rPr>
                <w:rFonts w:ascii="Arial" w:hAnsi="Arial" w:cs="Arial"/>
                <w:b/>
                <w:sz w:val="20"/>
                <w:szCs w:val="20"/>
              </w:rPr>
            </w:pPr>
          </w:p>
        </w:tc>
      </w:tr>
      <w:tr w:rsidR="00FE4E4B" w:rsidRPr="00286F20" w14:paraId="5E838E26" w14:textId="77777777" w:rsidTr="00D768F8">
        <w:tc>
          <w:tcPr>
            <w:tcW w:w="9113" w:type="dxa"/>
          </w:tcPr>
          <w:p w14:paraId="16361332" w14:textId="77777777" w:rsidR="00FE4E4B" w:rsidRDefault="00FE4E4B" w:rsidP="00286F20">
            <w:pPr>
              <w:spacing w:after="0" w:line="240" w:lineRule="auto"/>
              <w:rPr>
                <w:rFonts w:ascii="Arial" w:hAnsi="Arial" w:cs="Arial"/>
                <w:b/>
                <w:sz w:val="20"/>
                <w:szCs w:val="20"/>
              </w:rPr>
            </w:pPr>
            <w:r>
              <w:rPr>
                <w:rFonts w:ascii="Arial" w:hAnsi="Arial" w:cs="Arial"/>
                <w:b/>
                <w:sz w:val="20"/>
                <w:szCs w:val="20"/>
              </w:rPr>
              <w:t>12-que se realiza antes del encuentro?</w:t>
            </w:r>
          </w:p>
          <w:p w14:paraId="574A7551" w14:textId="1A10EBE3" w:rsidR="00FE4E4B" w:rsidRDefault="00FE4E4B" w:rsidP="00286F20">
            <w:pPr>
              <w:spacing w:after="0" w:line="240" w:lineRule="auto"/>
              <w:rPr>
                <w:rFonts w:ascii="Arial" w:hAnsi="Arial" w:cs="Arial"/>
                <w:b/>
                <w:sz w:val="20"/>
                <w:szCs w:val="20"/>
              </w:rPr>
            </w:pPr>
          </w:p>
        </w:tc>
      </w:tr>
      <w:tr w:rsidR="00FE4E4B" w:rsidRPr="00286F20" w14:paraId="16E34C2C" w14:textId="77777777" w:rsidTr="00D768F8">
        <w:tc>
          <w:tcPr>
            <w:tcW w:w="9113" w:type="dxa"/>
          </w:tcPr>
          <w:p w14:paraId="558FA74C" w14:textId="77777777" w:rsidR="00FE4E4B" w:rsidRDefault="00FE4E4B" w:rsidP="00286F20">
            <w:pPr>
              <w:spacing w:after="0" w:line="240" w:lineRule="auto"/>
              <w:rPr>
                <w:rFonts w:ascii="Arial" w:hAnsi="Arial" w:cs="Arial"/>
                <w:b/>
                <w:sz w:val="20"/>
                <w:szCs w:val="20"/>
              </w:rPr>
            </w:pPr>
            <w:r>
              <w:rPr>
                <w:rFonts w:ascii="Arial" w:hAnsi="Arial" w:cs="Arial"/>
                <w:b/>
                <w:sz w:val="20"/>
                <w:szCs w:val="20"/>
              </w:rPr>
              <w:t xml:space="preserve">13- </w:t>
            </w:r>
            <w:r w:rsidR="0072409C">
              <w:rPr>
                <w:rFonts w:ascii="Arial" w:hAnsi="Arial" w:cs="Arial"/>
                <w:b/>
                <w:sz w:val="20"/>
                <w:szCs w:val="20"/>
              </w:rPr>
              <w:t>¡que se hace durante el calentamiento obligatorio?</w:t>
            </w:r>
          </w:p>
          <w:p w14:paraId="7E4ACE8F" w14:textId="0EBBCC0C" w:rsidR="0072409C" w:rsidRDefault="0072409C" w:rsidP="00286F20">
            <w:pPr>
              <w:spacing w:after="0" w:line="240" w:lineRule="auto"/>
              <w:rPr>
                <w:rFonts w:ascii="Arial" w:hAnsi="Arial" w:cs="Arial"/>
                <w:b/>
                <w:sz w:val="20"/>
                <w:szCs w:val="20"/>
              </w:rPr>
            </w:pPr>
          </w:p>
        </w:tc>
      </w:tr>
      <w:tr w:rsidR="0072409C" w:rsidRPr="00286F20" w14:paraId="25B865CF" w14:textId="77777777" w:rsidTr="00D768F8">
        <w:tc>
          <w:tcPr>
            <w:tcW w:w="9113" w:type="dxa"/>
          </w:tcPr>
          <w:p w14:paraId="60048ABA" w14:textId="77777777" w:rsidR="0072409C" w:rsidRDefault="0072409C" w:rsidP="00286F20">
            <w:pPr>
              <w:spacing w:after="0" w:line="240" w:lineRule="auto"/>
              <w:rPr>
                <w:rFonts w:ascii="Arial" w:hAnsi="Arial" w:cs="Arial"/>
                <w:b/>
                <w:sz w:val="20"/>
                <w:szCs w:val="20"/>
              </w:rPr>
            </w:pPr>
            <w:r>
              <w:rPr>
                <w:rFonts w:ascii="Arial" w:hAnsi="Arial" w:cs="Arial"/>
                <w:b/>
                <w:sz w:val="20"/>
                <w:szCs w:val="20"/>
              </w:rPr>
              <w:t>14-como y cuando se hacen las sustituciones?</w:t>
            </w:r>
          </w:p>
          <w:p w14:paraId="64622F2B" w14:textId="0F62E554" w:rsidR="0072409C" w:rsidRDefault="0072409C" w:rsidP="00286F20">
            <w:pPr>
              <w:spacing w:after="0" w:line="240" w:lineRule="auto"/>
              <w:rPr>
                <w:rFonts w:ascii="Arial" w:hAnsi="Arial" w:cs="Arial"/>
                <w:b/>
                <w:sz w:val="20"/>
                <w:szCs w:val="20"/>
              </w:rPr>
            </w:pPr>
          </w:p>
        </w:tc>
      </w:tr>
      <w:tr w:rsidR="0072409C" w:rsidRPr="00286F20" w14:paraId="324DDD25" w14:textId="77777777" w:rsidTr="00D768F8">
        <w:tc>
          <w:tcPr>
            <w:tcW w:w="9113" w:type="dxa"/>
          </w:tcPr>
          <w:p w14:paraId="5604DAB5" w14:textId="77777777" w:rsidR="0072409C" w:rsidRDefault="0072409C" w:rsidP="00286F20">
            <w:pPr>
              <w:spacing w:after="0" w:line="240" w:lineRule="auto"/>
              <w:rPr>
                <w:rFonts w:ascii="Arial" w:hAnsi="Arial" w:cs="Arial"/>
                <w:b/>
                <w:sz w:val="20"/>
                <w:szCs w:val="20"/>
              </w:rPr>
            </w:pPr>
            <w:r>
              <w:rPr>
                <w:rFonts w:ascii="Arial" w:hAnsi="Arial" w:cs="Arial"/>
                <w:b/>
                <w:sz w:val="20"/>
                <w:szCs w:val="20"/>
              </w:rPr>
              <w:t>15- para que sirven las formaciones de ataque y defenza?</w:t>
            </w:r>
          </w:p>
          <w:p w14:paraId="376B8158" w14:textId="47BDC394" w:rsidR="0072409C" w:rsidRDefault="0072409C" w:rsidP="00286F20">
            <w:pPr>
              <w:spacing w:after="0" w:line="240" w:lineRule="auto"/>
              <w:rPr>
                <w:rFonts w:ascii="Arial" w:hAnsi="Arial" w:cs="Arial"/>
                <w:b/>
                <w:sz w:val="20"/>
                <w:szCs w:val="20"/>
              </w:rPr>
            </w:pPr>
          </w:p>
        </w:tc>
      </w:tr>
    </w:tbl>
    <w:p w14:paraId="0266A1C8" w14:textId="36592C48" w:rsidR="00286F20" w:rsidRDefault="00286F20" w:rsidP="00286F20">
      <w:pPr>
        <w:spacing w:after="160" w:line="259" w:lineRule="auto"/>
        <w:jc w:val="both"/>
        <w:rPr>
          <w:rFonts w:ascii="Arial" w:hAnsi="Arial" w:cs="Arial"/>
          <w:sz w:val="20"/>
          <w:szCs w:val="20"/>
        </w:rPr>
      </w:pPr>
    </w:p>
    <w:p w14:paraId="16048999" w14:textId="4ACA7F30" w:rsidR="00286F20" w:rsidRDefault="00286F20" w:rsidP="00286F20">
      <w:pPr>
        <w:spacing w:after="160" w:line="259" w:lineRule="auto"/>
        <w:jc w:val="both"/>
        <w:rPr>
          <w:rFonts w:ascii="Arial" w:hAnsi="Arial" w:cs="Arial"/>
          <w:sz w:val="20"/>
          <w:szCs w:val="20"/>
        </w:rPr>
      </w:pPr>
    </w:p>
    <w:p w14:paraId="557E394A" w14:textId="6668B874" w:rsidR="00286F20" w:rsidRDefault="00286F20" w:rsidP="00286F20">
      <w:pPr>
        <w:spacing w:after="160" w:line="259" w:lineRule="auto"/>
        <w:jc w:val="both"/>
        <w:rPr>
          <w:rFonts w:ascii="Arial" w:hAnsi="Arial" w:cs="Arial"/>
          <w:sz w:val="20"/>
          <w:szCs w:val="20"/>
        </w:rPr>
      </w:pPr>
    </w:p>
    <w:p w14:paraId="5A791B8C" w14:textId="77777777" w:rsidR="00286F20" w:rsidRDefault="00286F20" w:rsidP="00286F20">
      <w:pPr>
        <w:spacing w:after="160" w:line="259" w:lineRule="auto"/>
        <w:jc w:val="both"/>
        <w:rPr>
          <w:rFonts w:ascii="Arial" w:hAnsi="Arial" w:cs="Arial"/>
          <w:sz w:val="20"/>
          <w:szCs w:val="20"/>
        </w:rPr>
      </w:pPr>
    </w:p>
    <w:p w14:paraId="1B0B3A14" w14:textId="18BFE364" w:rsidR="00286F20" w:rsidRDefault="00286F20" w:rsidP="00286F20">
      <w:pPr>
        <w:spacing w:after="160" w:line="259" w:lineRule="auto"/>
        <w:jc w:val="both"/>
        <w:rPr>
          <w:rFonts w:ascii="Arial" w:hAnsi="Arial" w:cs="Arial"/>
          <w:sz w:val="20"/>
          <w:szCs w:val="20"/>
        </w:rPr>
      </w:pPr>
    </w:p>
    <w:p w14:paraId="148329CE" w14:textId="06E77957" w:rsidR="00286F20" w:rsidRDefault="00286F20" w:rsidP="00286F20">
      <w:pPr>
        <w:spacing w:after="160" w:line="259" w:lineRule="auto"/>
        <w:jc w:val="both"/>
        <w:rPr>
          <w:rFonts w:ascii="Arial" w:hAnsi="Arial" w:cs="Arial"/>
          <w:sz w:val="20"/>
          <w:szCs w:val="20"/>
        </w:rPr>
      </w:pPr>
    </w:p>
    <w:p w14:paraId="7926A63D" w14:textId="5AC475BC" w:rsidR="00286F20" w:rsidRDefault="00286F20" w:rsidP="00286F20">
      <w:pPr>
        <w:spacing w:after="160" w:line="259" w:lineRule="auto"/>
        <w:jc w:val="both"/>
        <w:rPr>
          <w:rFonts w:ascii="Arial" w:hAnsi="Arial" w:cs="Arial"/>
          <w:sz w:val="20"/>
          <w:szCs w:val="20"/>
        </w:rPr>
      </w:pPr>
    </w:p>
    <w:p w14:paraId="3DE585A3" w14:textId="29449DFA" w:rsidR="00286F20" w:rsidRDefault="00286F20" w:rsidP="00286F20">
      <w:pPr>
        <w:spacing w:after="160" w:line="259" w:lineRule="auto"/>
        <w:jc w:val="both"/>
        <w:rPr>
          <w:rFonts w:ascii="Arial" w:hAnsi="Arial" w:cs="Arial"/>
          <w:sz w:val="20"/>
          <w:szCs w:val="20"/>
        </w:rPr>
      </w:pPr>
    </w:p>
    <w:p w14:paraId="486D388A" w14:textId="211EF33B" w:rsidR="00286F20" w:rsidRDefault="00286F20" w:rsidP="00286F20">
      <w:pPr>
        <w:spacing w:after="160" w:line="259" w:lineRule="auto"/>
        <w:jc w:val="both"/>
        <w:rPr>
          <w:rFonts w:ascii="Arial" w:hAnsi="Arial" w:cs="Arial"/>
          <w:sz w:val="20"/>
          <w:szCs w:val="20"/>
        </w:rPr>
      </w:pPr>
    </w:p>
    <w:p w14:paraId="3B65E3E5" w14:textId="4EE48A47" w:rsidR="00286F20" w:rsidRDefault="00286F20" w:rsidP="00286F20">
      <w:pPr>
        <w:spacing w:after="160" w:line="259" w:lineRule="auto"/>
        <w:jc w:val="both"/>
        <w:rPr>
          <w:rFonts w:ascii="Arial" w:hAnsi="Arial" w:cs="Arial"/>
          <w:sz w:val="20"/>
          <w:szCs w:val="20"/>
        </w:rPr>
      </w:pPr>
    </w:p>
    <w:p w14:paraId="3099A793" w14:textId="11BE8DD1" w:rsidR="00286F20" w:rsidRDefault="00286F20" w:rsidP="00286F20">
      <w:pPr>
        <w:spacing w:after="160" w:line="259" w:lineRule="auto"/>
        <w:jc w:val="both"/>
        <w:rPr>
          <w:rFonts w:ascii="Arial" w:hAnsi="Arial" w:cs="Arial"/>
          <w:sz w:val="20"/>
          <w:szCs w:val="20"/>
        </w:rPr>
      </w:pPr>
    </w:p>
    <w:p w14:paraId="5653557A" w14:textId="56031F42" w:rsidR="00286F20" w:rsidRDefault="00286F20" w:rsidP="00286F20">
      <w:pPr>
        <w:spacing w:after="160" w:line="259" w:lineRule="auto"/>
        <w:jc w:val="both"/>
        <w:rPr>
          <w:rFonts w:ascii="Arial" w:hAnsi="Arial" w:cs="Arial"/>
          <w:sz w:val="20"/>
          <w:szCs w:val="20"/>
        </w:rPr>
      </w:pPr>
    </w:p>
    <w:p w14:paraId="50D2FD12" w14:textId="49436A10" w:rsidR="00286F20" w:rsidRDefault="00286F20" w:rsidP="00286F20">
      <w:pPr>
        <w:spacing w:after="160" w:line="259" w:lineRule="auto"/>
        <w:jc w:val="both"/>
        <w:rPr>
          <w:rFonts w:ascii="Arial" w:hAnsi="Arial" w:cs="Arial"/>
          <w:sz w:val="20"/>
          <w:szCs w:val="20"/>
        </w:rPr>
      </w:pPr>
    </w:p>
    <w:p w14:paraId="3A48CF70" w14:textId="164ADD8C" w:rsidR="00286F20" w:rsidRDefault="00286F20" w:rsidP="00286F20">
      <w:pPr>
        <w:spacing w:after="160" w:line="259" w:lineRule="auto"/>
        <w:jc w:val="both"/>
        <w:rPr>
          <w:rFonts w:ascii="Arial" w:hAnsi="Arial" w:cs="Arial"/>
          <w:sz w:val="20"/>
          <w:szCs w:val="20"/>
        </w:rPr>
      </w:pPr>
    </w:p>
    <w:p w14:paraId="5121FFE0" w14:textId="2062212C" w:rsidR="00286F20" w:rsidRDefault="00286F20" w:rsidP="00286F20">
      <w:pPr>
        <w:spacing w:after="160" w:line="259" w:lineRule="auto"/>
        <w:jc w:val="both"/>
        <w:rPr>
          <w:rFonts w:ascii="Arial" w:hAnsi="Arial" w:cs="Arial"/>
          <w:sz w:val="20"/>
          <w:szCs w:val="20"/>
        </w:rPr>
      </w:pPr>
    </w:p>
    <w:p w14:paraId="6F9F64EE" w14:textId="1D24560B" w:rsidR="00286F20" w:rsidRDefault="00286F20" w:rsidP="00286F20">
      <w:pPr>
        <w:spacing w:after="160" w:line="259" w:lineRule="auto"/>
        <w:jc w:val="both"/>
        <w:rPr>
          <w:rFonts w:ascii="Arial" w:hAnsi="Arial" w:cs="Arial"/>
          <w:sz w:val="20"/>
          <w:szCs w:val="20"/>
        </w:rPr>
      </w:pPr>
    </w:p>
    <w:p w14:paraId="1605AC01" w14:textId="72A46B31" w:rsidR="00FE4E4B" w:rsidRDefault="00FE4E4B" w:rsidP="00286F20">
      <w:pPr>
        <w:spacing w:after="160" w:line="259" w:lineRule="auto"/>
        <w:jc w:val="both"/>
        <w:rPr>
          <w:rFonts w:ascii="Arial" w:hAnsi="Arial" w:cs="Arial"/>
          <w:sz w:val="20"/>
          <w:szCs w:val="20"/>
        </w:rPr>
      </w:pPr>
    </w:p>
    <w:p w14:paraId="28B125EC" w14:textId="77777777" w:rsidR="00FE4E4B" w:rsidRDefault="00FE4E4B" w:rsidP="00286F20">
      <w:pPr>
        <w:spacing w:after="160" w:line="259" w:lineRule="auto"/>
        <w:jc w:val="both"/>
        <w:rPr>
          <w:rFonts w:ascii="Arial" w:hAnsi="Arial" w:cs="Arial"/>
          <w:sz w:val="20"/>
          <w:szCs w:val="20"/>
        </w:rPr>
      </w:pPr>
    </w:p>
    <w:p w14:paraId="20F2BE20" w14:textId="1B74A2B3" w:rsidR="00286F20" w:rsidRDefault="00286F20" w:rsidP="00286F20">
      <w:pPr>
        <w:spacing w:after="160" w:line="259" w:lineRule="auto"/>
        <w:jc w:val="both"/>
        <w:rPr>
          <w:rFonts w:ascii="Arial" w:hAnsi="Arial" w:cs="Arial"/>
          <w:sz w:val="20"/>
          <w:szCs w:val="20"/>
        </w:rPr>
      </w:pPr>
    </w:p>
    <w:p w14:paraId="64927508" w14:textId="61A0A319" w:rsidR="00286F20" w:rsidRDefault="00286F20" w:rsidP="00286F20">
      <w:pPr>
        <w:spacing w:after="160" w:line="259" w:lineRule="auto"/>
        <w:jc w:val="both"/>
        <w:rPr>
          <w:rFonts w:ascii="Arial" w:hAnsi="Arial" w:cs="Arial"/>
          <w:sz w:val="20"/>
          <w:szCs w:val="20"/>
        </w:rPr>
      </w:pPr>
    </w:p>
    <w:p w14:paraId="6A9DE533" w14:textId="466EBDAD" w:rsidR="00286F20" w:rsidRDefault="00286F20" w:rsidP="00286F20">
      <w:pPr>
        <w:spacing w:after="160" w:line="259" w:lineRule="auto"/>
        <w:jc w:val="both"/>
        <w:rPr>
          <w:rFonts w:ascii="Arial" w:hAnsi="Arial" w:cs="Arial"/>
          <w:sz w:val="20"/>
          <w:szCs w:val="20"/>
        </w:rPr>
      </w:pPr>
    </w:p>
    <w:p w14:paraId="216F821F" w14:textId="77777777" w:rsidR="00286F20" w:rsidRPr="00286F20" w:rsidRDefault="00286F20" w:rsidP="00286F20">
      <w:pPr>
        <w:spacing w:after="160" w:line="259" w:lineRule="auto"/>
        <w:jc w:val="both"/>
        <w:rPr>
          <w:rFonts w:ascii="Arial" w:hAnsi="Arial" w:cs="Arial"/>
          <w:sz w:val="20"/>
          <w:szCs w:val="20"/>
        </w:rPr>
      </w:pPr>
    </w:p>
    <w:p w14:paraId="49C88DBC" w14:textId="4689A517" w:rsidR="005125E6" w:rsidRPr="001B4E62" w:rsidRDefault="00BA76BE" w:rsidP="008B359C">
      <w:pPr>
        <w:spacing w:before="1200"/>
      </w:pPr>
      <w:r>
        <w:rPr>
          <w:sz w:val="20"/>
          <w:szCs w:val="20"/>
        </w:rPr>
        <w:t xml:space="preserve">      </w:t>
      </w:r>
    </w:p>
    <w:sectPr w:rsidR="005125E6" w:rsidRPr="001B4E62" w:rsidSect="00D768F8">
      <w:headerReference w:type="default" r:id="rId44"/>
      <w:footerReference w:type="default" r:id="rId45"/>
      <w:pgSz w:w="12240" w:h="15840" w:code="1"/>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7B74C" w14:textId="77777777" w:rsidR="00A00A6C" w:rsidRDefault="00A00A6C">
      <w:pPr>
        <w:spacing w:after="0" w:line="240" w:lineRule="auto"/>
      </w:pPr>
      <w:r>
        <w:separator/>
      </w:r>
    </w:p>
  </w:endnote>
  <w:endnote w:type="continuationSeparator" w:id="0">
    <w:p w14:paraId="2F3B5664" w14:textId="77777777" w:rsidR="00A00A6C" w:rsidRDefault="00A00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4438"/>
      <w:docPartObj>
        <w:docPartGallery w:val="Page Numbers (Bottom of Page)"/>
        <w:docPartUnique/>
      </w:docPartObj>
    </w:sdtPr>
    <w:sdtEndPr/>
    <w:sdtContent>
      <w:p w14:paraId="7CC56C23" w14:textId="20711D0D" w:rsidR="00D768F8" w:rsidRDefault="00D768F8">
        <w:pPr>
          <w:pStyle w:val="Piedepgina"/>
          <w:jc w:val="right"/>
        </w:pPr>
        <w:r>
          <w:fldChar w:fldCharType="begin"/>
        </w:r>
        <w:r>
          <w:instrText xml:space="preserve"> PAGE   \* MERGEFORMAT </w:instrText>
        </w:r>
        <w:r>
          <w:fldChar w:fldCharType="separate"/>
        </w:r>
        <w:r w:rsidR="000851E6">
          <w:rPr>
            <w:noProof/>
          </w:rPr>
          <w:t>17</w:t>
        </w:r>
        <w:r>
          <w:rPr>
            <w:noProof/>
          </w:rPr>
          <w:fldChar w:fldCharType="end"/>
        </w:r>
      </w:p>
    </w:sdtContent>
  </w:sdt>
  <w:p w14:paraId="3CD2718D" w14:textId="77777777" w:rsidR="00D768F8" w:rsidRDefault="00D768F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5C7D8" w14:textId="77777777" w:rsidR="00A00A6C" w:rsidRDefault="00A00A6C">
      <w:pPr>
        <w:spacing w:after="0" w:line="240" w:lineRule="auto"/>
      </w:pPr>
      <w:r>
        <w:separator/>
      </w:r>
    </w:p>
  </w:footnote>
  <w:footnote w:type="continuationSeparator" w:id="0">
    <w:p w14:paraId="4827E021" w14:textId="77777777" w:rsidR="00A00A6C" w:rsidRDefault="00A00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ECAFF" w14:textId="77777777" w:rsidR="00D768F8" w:rsidRDefault="00D768F8" w:rsidP="00D768F8">
    <w:pPr>
      <w:pStyle w:val="Encabezado"/>
      <w:tabs>
        <w:tab w:val="clear" w:pos="4252"/>
        <w:tab w:val="clear" w:pos="8504"/>
        <w:tab w:val="left" w:pos="915"/>
      </w:tabs>
    </w:pPr>
    <w:r>
      <w:rPr>
        <w:noProof/>
        <w:lang w:val="es-CL" w:eastAsia="es-CL"/>
      </w:rPr>
      <w:drawing>
        <wp:anchor distT="0" distB="0" distL="114300" distR="114300" simplePos="0" relativeHeight="251660288" behindDoc="0" locked="0" layoutInCell="1" allowOverlap="1" wp14:anchorId="6FCF99CB" wp14:editId="0A4BE4C7">
          <wp:simplePos x="0" y="0"/>
          <wp:positionH relativeFrom="column">
            <wp:posOffset>5191124</wp:posOffset>
          </wp:positionH>
          <wp:positionV relativeFrom="paragraph">
            <wp:posOffset>-93345</wp:posOffset>
          </wp:positionV>
          <wp:extent cx="504825" cy="247650"/>
          <wp:effectExtent l="19050" t="0" r="9525" b="0"/>
          <wp:wrapNone/>
          <wp:docPr id="6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504825" cy="247650"/>
                  </a:xfrm>
                  <a:prstGeom prst="rect">
                    <a:avLst/>
                  </a:prstGeom>
                  <a:ln/>
                </pic:spPr>
              </pic:pic>
            </a:graphicData>
          </a:graphic>
        </wp:anchor>
      </w:drawing>
    </w:r>
    <w:r w:rsidRPr="00AC2531">
      <w:rPr>
        <w:noProof/>
        <w:lang w:val="es-CL" w:eastAsia="es-CL"/>
      </w:rPr>
      <w:drawing>
        <wp:anchor distT="0" distB="0" distL="114300" distR="114300" simplePos="0" relativeHeight="251659264" behindDoc="0" locked="0" layoutInCell="1" allowOverlap="1" wp14:anchorId="1C946CA7" wp14:editId="05190BA7">
          <wp:simplePos x="0" y="0"/>
          <wp:positionH relativeFrom="column">
            <wp:posOffset>0</wp:posOffset>
          </wp:positionH>
          <wp:positionV relativeFrom="paragraph">
            <wp:posOffset>-160020</wp:posOffset>
          </wp:positionV>
          <wp:extent cx="415290" cy="438150"/>
          <wp:effectExtent l="19050" t="0" r="3810" b="0"/>
          <wp:wrapNone/>
          <wp:docPr id="6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15290" cy="438150"/>
                  </a:xfrm>
                  <a:prstGeom prst="rect">
                    <a:avLst/>
                  </a:prstGeom>
                  <a:noFill/>
                  <a:ln>
                    <a:noFill/>
                  </a:ln>
                </pic:spPr>
              </pic:pic>
            </a:graphicData>
          </a:graphic>
        </wp:anchor>
      </w:drawing>
    </w:r>
    <w:r>
      <w:tab/>
    </w:r>
    <w:r>
      <w:tab/>
    </w:r>
    <w:r>
      <w:tab/>
    </w:r>
    <w:r>
      <w:tab/>
    </w:r>
    <w:r>
      <w:tab/>
    </w:r>
    <w:r>
      <w:tab/>
    </w:r>
    <w:r w:rsidRPr="00AC2531">
      <w:rPr>
        <w:noProof/>
        <w:lang w:val="es-CL" w:eastAsia="es-CL"/>
      </w:rPr>
      <w:drawing>
        <wp:inline distT="0" distB="0" distL="0" distR="0" wp14:anchorId="2CE0B600" wp14:editId="43B2D78C">
          <wp:extent cx="1000125" cy="365125"/>
          <wp:effectExtent l="19050" t="0" r="0" b="0"/>
          <wp:docPr id="61" name="Imagen 9" descr="https://lh6.googleusercontent.com/8R9cvocwaP-qET1N9cg-yZ0iLVcHqty59Qnqpeq-Uc7trEbxlwYTQYBRJOB6mlOtDu78l9ci144O9xMtaFVg5Xnn8nkP3j6ugg-hy0FzEn-mWMNODzsOMLnexyes19gl4wL-KZ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6.googleusercontent.com/8R9cvocwaP-qET1N9cg-yZ0iLVcHqty59Qnqpeq-Uc7trEbxlwYTQYBRJOB6mlOtDu78l9ci144O9xMtaFVg5Xnn8nkP3j6ugg-hy0FzEn-mWMNODzsOMLnexyes19gl4wL-KZe4"/>
                  <pic:cNvPicPr>
                    <a:picLocks noChangeAspect="1" noChangeArrowheads="1"/>
                  </pic:cNvPicPr>
                </pic:nvPicPr>
                <pic:blipFill>
                  <a:blip r:embed="rId3"/>
                  <a:srcRect/>
                  <a:stretch>
                    <a:fillRect/>
                  </a:stretch>
                </pic:blipFill>
                <pic:spPr bwMode="auto">
                  <a:xfrm>
                    <a:off x="0" y="0"/>
                    <a:ext cx="1011869" cy="36941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110C"/>
    <w:multiLevelType w:val="hybridMultilevel"/>
    <w:tmpl w:val="DFDC9E8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CB574BA"/>
    <w:multiLevelType w:val="hybridMultilevel"/>
    <w:tmpl w:val="83B8C9D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E62"/>
    <w:rsid w:val="00012397"/>
    <w:rsid w:val="000851E6"/>
    <w:rsid w:val="00144633"/>
    <w:rsid w:val="001A28C2"/>
    <w:rsid w:val="001B4E62"/>
    <w:rsid w:val="00240BE5"/>
    <w:rsid w:val="00286F20"/>
    <w:rsid w:val="005125E6"/>
    <w:rsid w:val="006D64FB"/>
    <w:rsid w:val="007206BE"/>
    <w:rsid w:val="0072409C"/>
    <w:rsid w:val="008979BE"/>
    <w:rsid w:val="008B359C"/>
    <w:rsid w:val="00A00A6C"/>
    <w:rsid w:val="00A018C0"/>
    <w:rsid w:val="00AA098D"/>
    <w:rsid w:val="00B01AFB"/>
    <w:rsid w:val="00B96018"/>
    <w:rsid w:val="00BA76BE"/>
    <w:rsid w:val="00D768F8"/>
    <w:rsid w:val="00EE7BBB"/>
    <w:rsid w:val="00FE4E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40D4F"/>
  <w15:chartTrackingRefBased/>
  <w15:docId w15:val="{82BC8F04-2700-4B88-9733-08E5E624E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6BE"/>
    <w:pPr>
      <w:spacing w:after="200" w:line="276" w:lineRule="auto"/>
    </w:pPr>
    <w:rPr>
      <w:lang w:val="es-ES"/>
    </w:rPr>
  </w:style>
  <w:style w:type="paragraph" w:styleId="Ttulo1">
    <w:name w:val="heading 1"/>
    <w:basedOn w:val="Normal"/>
    <w:link w:val="Ttulo1Car"/>
    <w:uiPriority w:val="9"/>
    <w:qFormat/>
    <w:rsid w:val="00BA76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BA76BE"/>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BA76BE"/>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BA76BE"/>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A76BE"/>
    <w:rPr>
      <w:rFonts w:ascii="Times New Roman" w:eastAsia="Times New Roman" w:hAnsi="Times New Roman" w:cs="Times New Roman"/>
      <w:b/>
      <w:bCs/>
      <w:kern w:val="36"/>
      <w:sz w:val="48"/>
      <w:szCs w:val="48"/>
      <w:lang w:val="es-ES" w:eastAsia="es-ES"/>
    </w:rPr>
  </w:style>
  <w:style w:type="character" w:customStyle="1" w:styleId="Ttulo2Car">
    <w:name w:val="Título 2 Car"/>
    <w:basedOn w:val="Fuentedeprrafopredeter"/>
    <w:link w:val="Ttulo2"/>
    <w:uiPriority w:val="9"/>
    <w:semiHidden/>
    <w:rsid w:val="00BA76BE"/>
    <w:rPr>
      <w:rFonts w:asciiTheme="majorHAnsi" w:eastAsiaTheme="majorEastAsia" w:hAnsiTheme="majorHAnsi" w:cstheme="majorBidi"/>
      <w:b/>
      <w:bCs/>
      <w:color w:val="4472C4" w:themeColor="accent1"/>
      <w:sz w:val="26"/>
      <w:szCs w:val="26"/>
      <w:lang w:val="es-ES"/>
    </w:rPr>
  </w:style>
  <w:style w:type="character" w:customStyle="1" w:styleId="Ttulo3Car">
    <w:name w:val="Título 3 Car"/>
    <w:basedOn w:val="Fuentedeprrafopredeter"/>
    <w:link w:val="Ttulo3"/>
    <w:uiPriority w:val="9"/>
    <w:rsid w:val="00BA76BE"/>
    <w:rPr>
      <w:rFonts w:asciiTheme="majorHAnsi" w:eastAsiaTheme="majorEastAsia" w:hAnsiTheme="majorHAnsi" w:cstheme="majorBidi"/>
      <w:b/>
      <w:bCs/>
      <w:color w:val="4472C4" w:themeColor="accent1"/>
      <w:lang w:val="es-ES"/>
    </w:rPr>
  </w:style>
  <w:style w:type="character" w:customStyle="1" w:styleId="Ttulo4Car">
    <w:name w:val="Título 4 Car"/>
    <w:basedOn w:val="Fuentedeprrafopredeter"/>
    <w:link w:val="Ttulo4"/>
    <w:uiPriority w:val="9"/>
    <w:semiHidden/>
    <w:rsid w:val="00BA76BE"/>
    <w:rPr>
      <w:rFonts w:asciiTheme="majorHAnsi" w:eastAsiaTheme="majorEastAsia" w:hAnsiTheme="majorHAnsi" w:cstheme="majorBidi"/>
      <w:b/>
      <w:bCs/>
      <w:i/>
      <w:iCs/>
      <w:color w:val="4472C4" w:themeColor="accent1"/>
      <w:lang w:val="es-ES"/>
    </w:rPr>
  </w:style>
  <w:style w:type="character" w:styleId="Hipervnculo">
    <w:name w:val="Hyperlink"/>
    <w:basedOn w:val="Fuentedeprrafopredeter"/>
    <w:uiPriority w:val="99"/>
    <w:unhideWhenUsed/>
    <w:rsid w:val="00BA76BE"/>
    <w:rPr>
      <w:color w:val="0000FF"/>
      <w:u w:val="single"/>
    </w:rPr>
  </w:style>
  <w:style w:type="table" w:styleId="Tablaconcuadrcula">
    <w:name w:val="Table Grid"/>
    <w:basedOn w:val="Tablanormal"/>
    <w:uiPriority w:val="59"/>
    <w:rsid w:val="00BA76B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A76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A76BE"/>
    <w:rPr>
      <w:lang w:val="es-ES"/>
    </w:rPr>
  </w:style>
  <w:style w:type="paragraph" w:styleId="Piedepgina">
    <w:name w:val="footer"/>
    <w:basedOn w:val="Normal"/>
    <w:link w:val="PiedepginaCar"/>
    <w:uiPriority w:val="99"/>
    <w:unhideWhenUsed/>
    <w:rsid w:val="00BA76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76BE"/>
    <w:rPr>
      <w:lang w:val="es-ES"/>
    </w:rPr>
  </w:style>
  <w:style w:type="paragraph" w:styleId="NormalWeb">
    <w:name w:val="Normal (Web)"/>
    <w:basedOn w:val="Normal"/>
    <w:uiPriority w:val="99"/>
    <w:unhideWhenUsed/>
    <w:rsid w:val="00BA76B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BA76BE"/>
    <w:rPr>
      <w:b/>
      <w:bCs/>
    </w:rPr>
  </w:style>
  <w:style w:type="character" w:customStyle="1" w:styleId="apple-converted-space">
    <w:name w:val="apple-converted-space"/>
    <w:basedOn w:val="Fuentedeprrafopredeter"/>
    <w:rsid w:val="00BA76BE"/>
  </w:style>
  <w:style w:type="paragraph" w:styleId="Sinespaciado">
    <w:name w:val="No Spacing"/>
    <w:uiPriority w:val="1"/>
    <w:qFormat/>
    <w:rsid w:val="00BA76BE"/>
    <w:pPr>
      <w:spacing w:after="0" w:line="240" w:lineRule="auto"/>
    </w:pPr>
    <w:rPr>
      <w:lang w:val="es-ES"/>
    </w:rPr>
  </w:style>
  <w:style w:type="paragraph" w:styleId="Prrafodelista">
    <w:name w:val="List Paragraph"/>
    <w:basedOn w:val="Normal"/>
    <w:uiPriority w:val="34"/>
    <w:qFormat/>
    <w:rsid w:val="00BA76BE"/>
    <w:pPr>
      <w:ind w:left="720"/>
      <w:contextualSpacing/>
    </w:pPr>
  </w:style>
  <w:style w:type="paragraph" w:customStyle="1" w:styleId="Pa20">
    <w:name w:val="Pa20"/>
    <w:basedOn w:val="Normal"/>
    <w:next w:val="Normal"/>
    <w:uiPriority w:val="99"/>
    <w:rsid w:val="00D768F8"/>
    <w:pPr>
      <w:autoSpaceDE w:val="0"/>
      <w:autoSpaceDN w:val="0"/>
      <w:adjustRightInd w:val="0"/>
      <w:spacing w:after="0" w:line="221" w:lineRule="atLeast"/>
    </w:pPr>
    <w:rPr>
      <w:rFonts w:ascii="HelveticaNeueLT Std Lt" w:hAnsi="HelveticaNeueLT Std Lt"/>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Tradici%C3%B3n_oral" TargetMode="External"/><Relationship Id="rId18" Type="http://schemas.openxmlformats.org/officeDocument/2006/relationships/hyperlink" Target="https://es.wikipedia.org/wiki/Grupo_social" TargetMode="External"/><Relationship Id="rId26" Type="http://schemas.openxmlformats.org/officeDocument/2006/relationships/hyperlink" Target="https://es.wikipedia.org/wiki/Pueblo_mapuche" TargetMode="External"/><Relationship Id="rId39" Type="http://schemas.openxmlformats.org/officeDocument/2006/relationships/image" Target="media/image3.jpeg"/><Relationship Id="rId21" Type="http://schemas.openxmlformats.org/officeDocument/2006/relationships/hyperlink" Target="https://es.wikipedia.org/wiki/Zona_Sur_de_Chile" TargetMode="External"/><Relationship Id="rId34" Type="http://schemas.openxmlformats.org/officeDocument/2006/relationships/hyperlink" Target="https://es.wikipedia.org/wiki/Cultura_gauchesca" TargetMode="External"/><Relationship Id="rId42" Type="http://schemas.openxmlformats.org/officeDocument/2006/relationships/image" Target="media/image6.jpeg"/><Relationship Id="rId47"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es.wikipedia.org/wiki/Tradici%C3%B3n" TargetMode="External"/><Relationship Id="rId29" Type="http://schemas.openxmlformats.org/officeDocument/2006/relationships/hyperlink" Target="https://es.wikipedia.org/wiki/Valdivia_(Chi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Costumbre" TargetMode="External"/><Relationship Id="rId24" Type="http://schemas.openxmlformats.org/officeDocument/2006/relationships/hyperlink" Target="https://es.wikipedia.org/wiki/Coquimbo" TargetMode="External"/><Relationship Id="rId32" Type="http://schemas.openxmlformats.org/officeDocument/2006/relationships/hyperlink" Target="https://es.wikipedia.org/wiki/Archipi%C3%A9lago_de_Chilo%C3%A9" TargetMode="External"/><Relationship Id="rId37" Type="http://schemas.openxmlformats.org/officeDocument/2006/relationships/hyperlink" Target="https://es.wikipedia.org/wiki/Isla_de_Pascua" TargetMode="External"/><Relationship Id="rId40" Type="http://schemas.openxmlformats.org/officeDocument/2006/relationships/image" Target="media/image4.jpeg"/><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s.wikipedia.org/wiki/Superstici%C3%B3n" TargetMode="External"/><Relationship Id="rId23" Type="http://schemas.openxmlformats.org/officeDocument/2006/relationships/hyperlink" Target="https://es.wikipedia.org/wiki/Fiesta_de_La_Tirana" TargetMode="External"/><Relationship Id="rId28" Type="http://schemas.openxmlformats.org/officeDocument/2006/relationships/hyperlink" Target="https://es.wikipedia.org/wiki/Inmigraci%C3%B3n_alemana_en_Chile" TargetMode="External"/><Relationship Id="rId36" Type="http://schemas.openxmlformats.org/officeDocument/2006/relationships/hyperlink" Target="https://es.wikipedia.org/wiki/Folclore_de_Chile" TargetMode="External"/><Relationship Id="rId10" Type="http://schemas.openxmlformats.org/officeDocument/2006/relationships/hyperlink" Target="https://es.wikipedia.org/wiki/Artesan%C3%ADa" TargetMode="External"/><Relationship Id="rId19" Type="http://schemas.openxmlformats.org/officeDocument/2006/relationships/hyperlink" Target="https://es.wikipedia.org/wiki/Chile_colonial" TargetMode="External"/><Relationship Id="rId31" Type="http://schemas.openxmlformats.org/officeDocument/2006/relationships/hyperlink" Target="https://es.wikipedia.org/wiki/Llanquihue"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s.wikipedia.org/wiki/Chile" TargetMode="External"/><Relationship Id="rId14" Type="http://schemas.openxmlformats.org/officeDocument/2006/relationships/hyperlink" Target="https://es.wikipedia.org/wiki/Leyenda" TargetMode="External"/><Relationship Id="rId22" Type="http://schemas.openxmlformats.org/officeDocument/2006/relationships/hyperlink" Target="https://es.wikipedia.org/wiki/Zona_Austral_de_Chile" TargetMode="External"/><Relationship Id="rId27" Type="http://schemas.openxmlformats.org/officeDocument/2006/relationships/hyperlink" Target="https://es.wikipedia.org/wiki/La_Araucan%C3%ADa" TargetMode="External"/><Relationship Id="rId30" Type="http://schemas.openxmlformats.org/officeDocument/2006/relationships/hyperlink" Target="https://es.wikipedia.org/wiki/Osorno" TargetMode="External"/><Relationship Id="rId35" Type="http://schemas.openxmlformats.org/officeDocument/2006/relationships/hyperlink" Target="https://es.wikipedia.org/wiki/Regi%C3%B3n_de_Magallanes_y_de_la_Ant%C3%A1rtica_Chilena" TargetMode="External"/><Relationship Id="rId43" Type="http://schemas.openxmlformats.org/officeDocument/2006/relationships/image" Target="media/image7.png"/><Relationship Id="rId8" Type="http://schemas.openxmlformats.org/officeDocument/2006/relationships/hyperlink" Target="https://es.wikipedia.org/wiki/Folklore" TargetMode="External"/><Relationship Id="rId3" Type="http://schemas.openxmlformats.org/officeDocument/2006/relationships/settings" Target="settings.xml"/><Relationship Id="rId12" Type="http://schemas.openxmlformats.org/officeDocument/2006/relationships/hyperlink" Target="https://es.wikipedia.org/wiki/Cuento_folkl%C3%B3rico" TargetMode="External"/><Relationship Id="rId17" Type="http://schemas.openxmlformats.org/officeDocument/2006/relationships/hyperlink" Target="https://es.wikipedia.org/wiki/Subcultura" TargetMode="External"/><Relationship Id="rId25" Type="http://schemas.openxmlformats.org/officeDocument/2006/relationships/hyperlink" Target="https://es.wikipedia.org/wiki/Regi%C3%B3n_del_Biob%C3%ADo" TargetMode="External"/><Relationship Id="rId33" Type="http://schemas.openxmlformats.org/officeDocument/2006/relationships/hyperlink" Target="https://es.wikipedia.org/wiki/Yugoslavia" TargetMode="External"/><Relationship Id="rId38" Type="http://schemas.openxmlformats.org/officeDocument/2006/relationships/image" Target="media/image2.jpeg"/><Relationship Id="rId46" Type="http://schemas.openxmlformats.org/officeDocument/2006/relationships/fontTable" Target="fontTable.xml"/><Relationship Id="rId20" Type="http://schemas.openxmlformats.org/officeDocument/2006/relationships/hyperlink" Target="https://es.wikipedia.org/wiki/Zona_Central_de_Chile" TargetMode="External"/><Relationship Id="rId4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5638</Words>
  <Characters>31011</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COMPU-01</dc:creator>
  <cp:keywords/>
  <dc:description/>
  <cp:lastModifiedBy>HP</cp:lastModifiedBy>
  <cp:revision>2</cp:revision>
  <dcterms:created xsi:type="dcterms:W3CDTF">2020-11-10T01:40:00Z</dcterms:created>
  <dcterms:modified xsi:type="dcterms:W3CDTF">2020-11-10T01:40:00Z</dcterms:modified>
</cp:coreProperties>
</file>