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7E6CA" w14:textId="1945DD02" w:rsidR="00047035" w:rsidRPr="00B47E39" w:rsidRDefault="00047035" w:rsidP="00A87F03">
      <w:pPr>
        <w:jc w:val="center"/>
        <w:rPr>
          <w:b/>
          <w:u w:val="single"/>
        </w:rPr>
      </w:pPr>
      <w:bookmarkStart w:id="0" w:name="_GoBack"/>
      <w:bookmarkEnd w:id="0"/>
      <w:r w:rsidRPr="00B47E39">
        <w:rPr>
          <w:b/>
          <w:u w:val="single"/>
        </w:rPr>
        <w:t>BITÁCORA 3</w:t>
      </w:r>
    </w:p>
    <w:tbl>
      <w:tblPr>
        <w:tblpPr w:leftFromText="141" w:rightFromText="141" w:vertAnchor="text" w:horzAnchor="margin" w:tblpXSpec="center" w:tblpY="64"/>
        <w:tblW w:w="1035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689"/>
        <w:gridCol w:w="4252"/>
        <w:gridCol w:w="1559"/>
        <w:gridCol w:w="1858"/>
      </w:tblGrid>
      <w:tr w:rsidR="00047035" w:rsidRPr="00B47E39" w14:paraId="6C58ED42" w14:textId="77777777" w:rsidTr="00DA7E65">
        <w:trPr>
          <w:trHeight w:val="334"/>
        </w:trPr>
        <w:tc>
          <w:tcPr>
            <w:tcW w:w="2689" w:type="dxa"/>
            <w:shd w:val="clear" w:color="auto" w:fill="auto"/>
          </w:tcPr>
          <w:p w14:paraId="4B6DDAC7" w14:textId="77777777" w:rsidR="00047035" w:rsidRPr="00B47E39" w:rsidRDefault="00047035" w:rsidP="00A87F03">
            <w:pPr>
              <w:rPr>
                <w:b/>
              </w:rPr>
            </w:pPr>
            <w:r w:rsidRPr="00B47E39">
              <w:rPr>
                <w:b/>
              </w:rPr>
              <w:t>ASIGNATURA(S)</w:t>
            </w:r>
          </w:p>
          <w:p w14:paraId="506EE6D3" w14:textId="77777777" w:rsidR="00047035" w:rsidRPr="00B47E39" w:rsidRDefault="00047035" w:rsidP="00A87F03">
            <w:pPr>
              <w:rPr>
                <w:b/>
              </w:rPr>
            </w:pPr>
            <w:r w:rsidRPr="00B47E39">
              <w:rPr>
                <w:b/>
              </w:rPr>
              <w:t xml:space="preserve">ESPECIALIDAD  </w:t>
            </w:r>
          </w:p>
        </w:tc>
        <w:tc>
          <w:tcPr>
            <w:tcW w:w="4252" w:type="dxa"/>
            <w:tcBorders>
              <w:right w:val="single" w:sz="4" w:space="0" w:color="auto"/>
            </w:tcBorders>
            <w:shd w:val="clear" w:color="auto" w:fill="auto"/>
          </w:tcPr>
          <w:p w14:paraId="26DED663" w14:textId="77777777" w:rsidR="000E17FA" w:rsidRDefault="000E17FA" w:rsidP="000E17FA">
            <w:pPr>
              <w:pStyle w:val="Sinespaciado"/>
              <w:rPr>
                <w:sz w:val="22"/>
                <w:szCs w:val="22"/>
                <w:lang w:val="es-ES" w:eastAsia="es-ES"/>
              </w:rPr>
            </w:pPr>
            <w:r>
              <w:rPr>
                <w:lang w:val="es-ES" w:eastAsia="es-ES"/>
              </w:rPr>
              <w:t>Inglés</w:t>
            </w:r>
          </w:p>
          <w:p w14:paraId="4DD36C01" w14:textId="77777777" w:rsidR="000E17FA" w:rsidRDefault="000E17FA" w:rsidP="000E17FA">
            <w:pPr>
              <w:pStyle w:val="Sinespaciado"/>
              <w:rPr>
                <w:lang w:val="es-ES" w:eastAsia="es-ES"/>
              </w:rPr>
            </w:pPr>
            <w:r>
              <w:rPr>
                <w:lang w:val="es-ES" w:eastAsia="es-ES"/>
              </w:rPr>
              <w:t>Ms. Vania Montecinos</w:t>
            </w:r>
          </w:p>
          <w:p w14:paraId="42E34C9D" w14:textId="77777777" w:rsidR="000E17FA" w:rsidRDefault="000E17FA" w:rsidP="000E17FA">
            <w:pPr>
              <w:pStyle w:val="Sinespaciado"/>
              <w:rPr>
                <w:lang w:val="es-ES" w:eastAsia="es-ES"/>
              </w:rPr>
            </w:pPr>
            <w:r>
              <w:rPr>
                <w:lang w:val="es-ES" w:eastAsia="es-ES"/>
              </w:rPr>
              <w:t xml:space="preserve">Email: </w:t>
            </w:r>
            <w:hyperlink r:id="rId8" w:history="1">
              <w:r>
                <w:rPr>
                  <w:rStyle w:val="Hipervnculo"/>
                  <w:lang w:val="es-ES" w:eastAsia="es-ES"/>
                </w:rPr>
                <w:t>vmontecinos@incoblascanas.cl</w:t>
              </w:r>
            </w:hyperlink>
          </w:p>
          <w:p w14:paraId="499A0105" w14:textId="24FEEC3E" w:rsidR="00047035" w:rsidRPr="00B47E39" w:rsidRDefault="000E17FA" w:rsidP="000E17FA">
            <w:pPr>
              <w:pStyle w:val="Sinespaciado"/>
              <w:rPr>
                <w:lang w:val="es-ES" w:eastAsia="es-ES"/>
              </w:rPr>
            </w:pPr>
            <w:r>
              <w:rPr>
                <w:lang w:val="es-ES" w:eastAsia="es-ES"/>
              </w:rPr>
              <w:t>Instagram: @inglés_inco</w:t>
            </w:r>
          </w:p>
        </w:tc>
        <w:tc>
          <w:tcPr>
            <w:tcW w:w="1559" w:type="dxa"/>
            <w:tcBorders>
              <w:left w:val="single" w:sz="4" w:space="0" w:color="auto"/>
            </w:tcBorders>
            <w:shd w:val="clear" w:color="auto" w:fill="auto"/>
          </w:tcPr>
          <w:p w14:paraId="34260AE3" w14:textId="77777777" w:rsidR="00047035" w:rsidRPr="00B47E39" w:rsidRDefault="00047035" w:rsidP="00A87F03">
            <w:pPr>
              <w:rPr>
                <w:b/>
                <w:lang w:val="es-ES" w:eastAsia="es-ES"/>
              </w:rPr>
            </w:pPr>
            <w:r w:rsidRPr="00B47E39">
              <w:rPr>
                <w:b/>
                <w:lang w:val="es-ES" w:eastAsia="es-ES"/>
              </w:rPr>
              <w:t xml:space="preserve">NIVEL </w:t>
            </w:r>
          </w:p>
        </w:tc>
        <w:tc>
          <w:tcPr>
            <w:tcW w:w="1858" w:type="dxa"/>
            <w:tcBorders>
              <w:left w:val="single" w:sz="4" w:space="0" w:color="auto"/>
            </w:tcBorders>
            <w:shd w:val="clear" w:color="auto" w:fill="auto"/>
          </w:tcPr>
          <w:p w14:paraId="327C79C9" w14:textId="5BA702BB" w:rsidR="00047035" w:rsidRPr="00B47E39" w:rsidRDefault="00A83BB4" w:rsidP="00A87F03">
            <w:pPr>
              <w:rPr>
                <w:lang w:val="es-ES" w:eastAsia="es-ES"/>
              </w:rPr>
            </w:pPr>
            <w:r w:rsidRPr="00B47E39">
              <w:rPr>
                <w:lang w:val="es-ES" w:eastAsia="es-ES"/>
              </w:rPr>
              <w:t>Cuarto</w:t>
            </w:r>
            <w:r w:rsidR="00F245FE" w:rsidRPr="00B47E39">
              <w:rPr>
                <w:lang w:val="es-ES" w:eastAsia="es-ES"/>
              </w:rPr>
              <w:t xml:space="preserve"> Medio</w:t>
            </w:r>
          </w:p>
        </w:tc>
      </w:tr>
      <w:tr w:rsidR="00047035" w:rsidRPr="00B47E39" w14:paraId="454C42D5" w14:textId="77777777" w:rsidTr="00B638E7">
        <w:trPr>
          <w:trHeight w:val="430"/>
        </w:trPr>
        <w:tc>
          <w:tcPr>
            <w:tcW w:w="2689" w:type="dxa"/>
            <w:shd w:val="clear" w:color="auto" w:fill="auto"/>
          </w:tcPr>
          <w:p w14:paraId="2A92E3A1" w14:textId="77777777" w:rsidR="00047035" w:rsidRPr="000E17FA" w:rsidRDefault="00047035" w:rsidP="00A87F03">
            <w:pPr>
              <w:rPr>
                <w:b/>
                <w:sz w:val="22"/>
                <w:szCs w:val="22"/>
              </w:rPr>
            </w:pPr>
            <w:r w:rsidRPr="000E17FA">
              <w:rPr>
                <w:b/>
                <w:sz w:val="22"/>
                <w:szCs w:val="22"/>
              </w:rPr>
              <w:t>NOMBRE DE ESTUDIANTE</w:t>
            </w:r>
          </w:p>
        </w:tc>
        <w:tc>
          <w:tcPr>
            <w:tcW w:w="4252" w:type="dxa"/>
            <w:tcBorders>
              <w:right w:val="single" w:sz="4" w:space="0" w:color="auto"/>
            </w:tcBorders>
            <w:shd w:val="clear" w:color="auto" w:fill="auto"/>
          </w:tcPr>
          <w:p w14:paraId="60336BA2" w14:textId="77777777" w:rsidR="00047035" w:rsidRPr="00B47E39" w:rsidRDefault="00047035" w:rsidP="00A87F03">
            <w:pPr>
              <w:rPr>
                <w:lang w:val="es-ES" w:eastAsia="es-ES"/>
              </w:rPr>
            </w:pPr>
          </w:p>
        </w:tc>
        <w:tc>
          <w:tcPr>
            <w:tcW w:w="1559" w:type="dxa"/>
            <w:tcBorders>
              <w:left w:val="single" w:sz="4" w:space="0" w:color="auto"/>
            </w:tcBorders>
            <w:shd w:val="clear" w:color="auto" w:fill="auto"/>
          </w:tcPr>
          <w:p w14:paraId="2FB4FF04" w14:textId="77777777" w:rsidR="00047035" w:rsidRPr="00B47E39" w:rsidRDefault="00047035" w:rsidP="00A87F03">
            <w:pPr>
              <w:rPr>
                <w:b/>
                <w:lang w:val="es-ES" w:eastAsia="es-ES"/>
              </w:rPr>
            </w:pPr>
            <w:r w:rsidRPr="00B47E39">
              <w:rPr>
                <w:b/>
                <w:lang w:val="es-ES" w:eastAsia="es-ES"/>
              </w:rPr>
              <w:t>CURSO</w:t>
            </w:r>
          </w:p>
        </w:tc>
        <w:tc>
          <w:tcPr>
            <w:tcW w:w="1858" w:type="dxa"/>
            <w:tcBorders>
              <w:left w:val="single" w:sz="4" w:space="0" w:color="auto"/>
            </w:tcBorders>
            <w:shd w:val="clear" w:color="auto" w:fill="auto"/>
          </w:tcPr>
          <w:p w14:paraId="4DA81C23" w14:textId="27EAB09C" w:rsidR="00047035" w:rsidRPr="00B47E39" w:rsidRDefault="00F23DF1" w:rsidP="00A87F03">
            <w:pPr>
              <w:rPr>
                <w:lang w:val="es-ES" w:eastAsia="es-ES"/>
              </w:rPr>
            </w:pPr>
            <w:r w:rsidRPr="00B47E39">
              <w:rPr>
                <w:lang w:val="es-ES" w:eastAsia="es-ES"/>
              </w:rPr>
              <w:t>4°</w:t>
            </w:r>
          </w:p>
        </w:tc>
      </w:tr>
      <w:tr w:rsidR="00047035" w:rsidRPr="00B47E39" w14:paraId="737A0F23" w14:textId="77777777" w:rsidTr="00DA7E65">
        <w:trPr>
          <w:trHeight w:val="801"/>
        </w:trPr>
        <w:tc>
          <w:tcPr>
            <w:tcW w:w="2689" w:type="dxa"/>
            <w:shd w:val="clear" w:color="auto" w:fill="auto"/>
            <w:hideMark/>
          </w:tcPr>
          <w:p w14:paraId="19ACB03C" w14:textId="77777777" w:rsidR="00047035" w:rsidRPr="000E17FA" w:rsidRDefault="00047035" w:rsidP="00A87F03">
            <w:pPr>
              <w:rPr>
                <w:b/>
                <w:sz w:val="22"/>
                <w:szCs w:val="22"/>
              </w:rPr>
            </w:pPr>
            <w:r w:rsidRPr="000E17FA">
              <w:rPr>
                <w:b/>
                <w:sz w:val="22"/>
                <w:szCs w:val="22"/>
              </w:rPr>
              <w:t>Objetivo de Aprendizaje</w:t>
            </w:r>
          </w:p>
          <w:p w14:paraId="10F1B2E2" w14:textId="77777777" w:rsidR="00047035" w:rsidRPr="00B47E39" w:rsidRDefault="00047035" w:rsidP="00A87F03">
            <w:pPr>
              <w:rPr>
                <w:lang w:val="es-ES" w:eastAsia="es-ES"/>
              </w:rPr>
            </w:pPr>
            <w:r w:rsidRPr="000E17FA">
              <w:rPr>
                <w:b/>
                <w:sz w:val="22"/>
                <w:szCs w:val="22"/>
              </w:rPr>
              <w:t>Priorizado/ O. Transversal</w:t>
            </w:r>
          </w:p>
        </w:tc>
        <w:tc>
          <w:tcPr>
            <w:tcW w:w="7669" w:type="dxa"/>
            <w:gridSpan w:val="3"/>
            <w:shd w:val="clear" w:color="auto" w:fill="auto"/>
          </w:tcPr>
          <w:p w14:paraId="23684DB6" w14:textId="441B7A68" w:rsidR="00047035" w:rsidRPr="000E17FA" w:rsidRDefault="00BF2A5B" w:rsidP="00A87F03">
            <w:pPr>
              <w:rPr>
                <w:sz w:val="22"/>
                <w:szCs w:val="22"/>
              </w:rPr>
            </w:pPr>
            <w:r w:rsidRPr="000E17FA">
              <w:rPr>
                <w:sz w:val="22"/>
                <w:szCs w:val="22"/>
              </w:rPr>
              <w:t xml:space="preserve">OA3 Utilizar su conocimiento del inglés en la comprensión y producción de textos orales y escritos breves y claros, con el fin de construir una postura personal crítica en contextos relacionados con sus intereses e inquietudes sobre </w:t>
            </w:r>
            <w:r w:rsidR="00A83BB4" w:rsidRPr="000E17FA">
              <w:rPr>
                <w:sz w:val="22"/>
                <w:szCs w:val="22"/>
              </w:rPr>
              <w:t>voluntariado</w:t>
            </w:r>
            <w:r w:rsidRPr="000E17FA">
              <w:rPr>
                <w:sz w:val="22"/>
                <w:szCs w:val="22"/>
              </w:rPr>
              <w:t>.</w:t>
            </w:r>
          </w:p>
        </w:tc>
      </w:tr>
      <w:tr w:rsidR="00047035" w:rsidRPr="00B47E39" w14:paraId="58F3F5B1" w14:textId="77777777" w:rsidTr="00DA7E65">
        <w:trPr>
          <w:trHeight w:val="757"/>
        </w:trPr>
        <w:tc>
          <w:tcPr>
            <w:tcW w:w="2689" w:type="dxa"/>
            <w:shd w:val="clear" w:color="auto" w:fill="auto"/>
          </w:tcPr>
          <w:p w14:paraId="2CA3B19E" w14:textId="77777777" w:rsidR="00047035" w:rsidRPr="00B47E39" w:rsidRDefault="00047035" w:rsidP="00A87F03">
            <w:pPr>
              <w:rPr>
                <w:b/>
              </w:rPr>
            </w:pPr>
            <w:r w:rsidRPr="00B47E39">
              <w:rPr>
                <w:b/>
              </w:rPr>
              <w:t>Indicador(es) de Evaluación</w:t>
            </w:r>
          </w:p>
        </w:tc>
        <w:tc>
          <w:tcPr>
            <w:tcW w:w="7669" w:type="dxa"/>
            <w:gridSpan w:val="3"/>
            <w:shd w:val="clear" w:color="auto" w:fill="auto"/>
          </w:tcPr>
          <w:p w14:paraId="45133CEA" w14:textId="2B27C875" w:rsidR="00047035" w:rsidRPr="000E17FA" w:rsidRDefault="00BF2A5B" w:rsidP="000E17FA">
            <w:pPr>
              <w:jc w:val="both"/>
              <w:rPr>
                <w:sz w:val="22"/>
                <w:szCs w:val="22"/>
              </w:rPr>
            </w:pPr>
            <w:r w:rsidRPr="000E17FA">
              <w:rPr>
                <w:sz w:val="22"/>
                <w:szCs w:val="22"/>
              </w:rPr>
              <w:t>Utilizar vocabulario temático en textos escritos breves y simples</w:t>
            </w:r>
            <w:r w:rsidR="000E17FA">
              <w:rPr>
                <w:sz w:val="22"/>
                <w:szCs w:val="22"/>
              </w:rPr>
              <w:t xml:space="preserve"> sobre voluntariado internacional</w:t>
            </w:r>
            <w:r w:rsidRPr="000E17FA">
              <w:rPr>
                <w:sz w:val="22"/>
                <w:szCs w:val="22"/>
              </w:rPr>
              <w:t xml:space="preserve"> con apoyo de recursos multimedia (diccionarios online).</w:t>
            </w:r>
          </w:p>
          <w:p w14:paraId="1EE1D6A3" w14:textId="204654C0" w:rsidR="00BF2A5B" w:rsidRPr="00B47E39" w:rsidRDefault="00BF2A5B" w:rsidP="000E17FA">
            <w:pPr>
              <w:jc w:val="both"/>
            </w:pPr>
            <w:r w:rsidRPr="000E17FA">
              <w:rPr>
                <w:sz w:val="22"/>
                <w:szCs w:val="22"/>
              </w:rPr>
              <w:t>Reconocer funciones tales como:</w:t>
            </w:r>
            <w:r w:rsidR="00A83BB4" w:rsidRPr="000E17FA">
              <w:rPr>
                <w:sz w:val="22"/>
                <w:szCs w:val="22"/>
              </w:rPr>
              <w:t xml:space="preserve"> expresar frecuencia de actividades</w:t>
            </w:r>
            <w:r w:rsidR="000E17FA">
              <w:rPr>
                <w:sz w:val="22"/>
                <w:szCs w:val="22"/>
              </w:rPr>
              <w:t xml:space="preserve"> (always/usually) además de expresiones que incluyan do / make</w:t>
            </w:r>
            <w:r w:rsidRPr="000E17FA">
              <w:rPr>
                <w:sz w:val="22"/>
                <w:szCs w:val="22"/>
              </w:rPr>
              <w:t>.</w:t>
            </w:r>
          </w:p>
        </w:tc>
      </w:tr>
      <w:tr w:rsidR="00047035" w:rsidRPr="00BD400E" w14:paraId="65520B4E" w14:textId="77777777" w:rsidTr="00DA7E65">
        <w:trPr>
          <w:trHeight w:val="697"/>
        </w:trPr>
        <w:tc>
          <w:tcPr>
            <w:tcW w:w="2689" w:type="dxa"/>
            <w:shd w:val="clear" w:color="auto" w:fill="auto"/>
          </w:tcPr>
          <w:p w14:paraId="22257646" w14:textId="77777777" w:rsidR="00047035" w:rsidRPr="00B47E39" w:rsidRDefault="00047035" w:rsidP="00A87F03">
            <w:pPr>
              <w:rPr>
                <w:b/>
              </w:rPr>
            </w:pPr>
            <w:r w:rsidRPr="00B47E39">
              <w:rPr>
                <w:b/>
              </w:rPr>
              <w:t>Contenidos</w:t>
            </w:r>
          </w:p>
        </w:tc>
        <w:tc>
          <w:tcPr>
            <w:tcW w:w="7669" w:type="dxa"/>
            <w:gridSpan w:val="3"/>
            <w:shd w:val="clear" w:color="auto" w:fill="auto"/>
          </w:tcPr>
          <w:p w14:paraId="081D83B7" w14:textId="507B0849" w:rsidR="00047035" w:rsidRPr="000E17FA" w:rsidRDefault="00A83BB4" w:rsidP="000E17FA">
            <w:pPr>
              <w:jc w:val="both"/>
              <w:rPr>
                <w:sz w:val="22"/>
                <w:szCs w:val="22"/>
                <w:lang w:val="en-US"/>
              </w:rPr>
            </w:pPr>
            <w:r w:rsidRPr="000E17FA">
              <w:rPr>
                <w:sz w:val="22"/>
                <w:szCs w:val="22"/>
                <w:lang w:val="en-US"/>
              </w:rPr>
              <w:t>Global Volunteering Vocabulary</w:t>
            </w:r>
            <w:r w:rsidR="00BF2A5B" w:rsidRPr="000E17FA">
              <w:rPr>
                <w:sz w:val="22"/>
                <w:szCs w:val="22"/>
                <w:lang w:val="en-US"/>
              </w:rPr>
              <w:t>.</w:t>
            </w:r>
          </w:p>
          <w:p w14:paraId="32510716" w14:textId="7140BAC4" w:rsidR="00BF2A5B" w:rsidRPr="000E17FA" w:rsidRDefault="00A83BB4" w:rsidP="000E17FA">
            <w:pPr>
              <w:jc w:val="both"/>
              <w:rPr>
                <w:sz w:val="22"/>
                <w:szCs w:val="22"/>
                <w:lang w:val="en-US"/>
              </w:rPr>
            </w:pPr>
            <w:r w:rsidRPr="000E17FA">
              <w:rPr>
                <w:sz w:val="22"/>
                <w:szCs w:val="22"/>
                <w:lang w:val="en-US"/>
              </w:rPr>
              <w:t>Collocations: make / do (make a mistake, do the chores).</w:t>
            </w:r>
          </w:p>
          <w:p w14:paraId="79FBFDDD" w14:textId="7F53CF17" w:rsidR="00BF2A5B" w:rsidRPr="000E17FA" w:rsidRDefault="00A83BB4" w:rsidP="000E17FA">
            <w:pPr>
              <w:jc w:val="both"/>
              <w:rPr>
                <w:sz w:val="22"/>
                <w:szCs w:val="22"/>
                <w:lang w:val="en-US"/>
              </w:rPr>
            </w:pPr>
            <w:r w:rsidRPr="000E17FA">
              <w:rPr>
                <w:sz w:val="22"/>
                <w:szCs w:val="22"/>
                <w:lang w:val="en-US"/>
              </w:rPr>
              <w:t>Adverbs of Frequency</w:t>
            </w:r>
            <w:r w:rsidR="00BF2A5B" w:rsidRPr="000E17FA">
              <w:rPr>
                <w:sz w:val="22"/>
                <w:szCs w:val="22"/>
                <w:lang w:val="en-US"/>
              </w:rPr>
              <w:t xml:space="preserve">: </w:t>
            </w:r>
            <w:r w:rsidRPr="000E17FA">
              <w:rPr>
                <w:sz w:val="22"/>
                <w:szCs w:val="22"/>
                <w:lang w:val="en-US"/>
              </w:rPr>
              <w:t>Always, usually/normally, often, sometimes, occasionally, hardly ever, never.</w:t>
            </w:r>
          </w:p>
          <w:p w14:paraId="12370F48" w14:textId="7C91AEBE" w:rsidR="00BF2A5B" w:rsidRPr="00B47E39" w:rsidRDefault="00C72C20" w:rsidP="000E17FA">
            <w:pPr>
              <w:jc w:val="both"/>
              <w:rPr>
                <w:lang w:val="en-US"/>
              </w:rPr>
            </w:pPr>
            <w:hyperlink r:id="rId9" w:history="1">
              <w:r w:rsidR="00A83BB4" w:rsidRPr="000E17FA">
                <w:rPr>
                  <w:rStyle w:val="Hipervnculo"/>
                  <w:sz w:val="22"/>
                  <w:szCs w:val="22"/>
                  <w:lang w:val="en-US"/>
                </w:rPr>
                <w:t>https://learnenglishteens.britishcouncil.org/grammar/beginner-grammar/adverbs-frequency</w:t>
              </w:r>
            </w:hyperlink>
          </w:p>
        </w:tc>
      </w:tr>
    </w:tbl>
    <w:p w14:paraId="2E58E5B4" w14:textId="77777777" w:rsidR="0046226E" w:rsidRPr="00B47E39" w:rsidRDefault="0046226E" w:rsidP="00A87F03">
      <w:pPr>
        <w:rPr>
          <w:lang w:val="en-US"/>
        </w:rPr>
      </w:pPr>
    </w:p>
    <w:p w14:paraId="6E9B5725" w14:textId="2370FCF7" w:rsidR="00047035" w:rsidRPr="00B47E39" w:rsidRDefault="00047035" w:rsidP="00A87F03">
      <w:pPr>
        <w:jc w:val="center"/>
        <w:rPr>
          <w:b/>
        </w:rPr>
      </w:pPr>
      <w:r w:rsidRPr="00B47E39">
        <w:rPr>
          <w:b/>
        </w:rPr>
        <w:t>PRIMERA SEMANA</w:t>
      </w:r>
    </w:p>
    <w:tbl>
      <w:tblPr>
        <w:tblpPr w:leftFromText="141" w:rightFromText="141" w:vertAnchor="text" w:horzAnchor="margin" w:tblpXSpec="center" w:tblpY="64"/>
        <w:tblW w:w="1035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689"/>
        <w:gridCol w:w="2664"/>
        <w:gridCol w:w="2126"/>
        <w:gridCol w:w="2879"/>
      </w:tblGrid>
      <w:tr w:rsidR="00047035" w:rsidRPr="00B47E39" w14:paraId="17B76153" w14:textId="77777777" w:rsidTr="00DA7E65">
        <w:trPr>
          <w:trHeight w:val="334"/>
        </w:trPr>
        <w:tc>
          <w:tcPr>
            <w:tcW w:w="2689" w:type="dxa"/>
            <w:shd w:val="clear" w:color="auto" w:fill="auto"/>
          </w:tcPr>
          <w:p w14:paraId="586B06F3" w14:textId="77777777" w:rsidR="00047035" w:rsidRPr="00B47E39" w:rsidRDefault="00047035" w:rsidP="00A87F03">
            <w:pPr>
              <w:rPr>
                <w:b/>
              </w:rPr>
            </w:pPr>
            <w:r w:rsidRPr="00B47E39">
              <w:rPr>
                <w:b/>
              </w:rPr>
              <w:t xml:space="preserve">Desde el día  </w:t>
            </w:r>
          </w:p>
        </w:tc>
        <w:tc>
          <w:tcPr>
            <w:tcW w:w="2664" w:type="dxa"/>
            <w:tcBorders>
              <w:right w:val="single" w:sz="4" w:space="0" w:color="auto"/>
            </w:tcBorders>
            <w:shd w:val="clear" w:color="auto" w:fill="auto"/>
          </w:tcPr>
          <w:p w14:paraId="1CF67052" w14:textId="361EB4C2" w:rsidR="00047035" w:rsidRPr="00B47E39" w:rsidRDefault="000E17FA" w:rsidP="00A87F03">
            <w:pPr>
              <w:rPr>
                <w:lang w:val="es-ES" w:eastAsia="es-ES"/>
              </w:rPr>
            </w:pPr>
            <w:r>
              <w:rPr>
                <w:lang w:val="es-ES" w:eastAsia="es-ES"/>
              </w:rPr>
              <w:t>17 de agosto</w:t>
            </w:r>
          </w:p>
        </w:tc>
        <w:tc>
          <w:tcPr>
            <w:tcW w:w="2126" w:type="dxa"/>
            <w:tcBorders>
              <w:left w:val="single" w:sz="4" w:space="0" w:color="auto"/>
            </w:tcBorders>
            <w:shd w:val="clear" w:color="auto" w:fill="auto"/>
          </w:tcPr>
          <w:p w14:paraId="353FBDAD" w14:textId="77777777" w:rsidR="00047035" w:rsidRPr="00B47E39" w:rsidRDefault="00047035" w:rsidP="00A87F03">
            <w:pPr>
              <w:rPr>
                <w:b/>
                <w:lang w:val="es-ES" w:eastAsia="es-ES"/>
              </w:rPr>
            </w:pPr>
            <w:r w:rsidRPr="00B47E39">
              <w:rPr>
                <w:b/>
                <w:lang w:val="es-ES" w:eastAsia="es-ES"/>
              </w:rPr>
              <w:t xml:space="preserve">Hasta el día </w:t>
            </w:r>
          </w:p>
        </w:tc>
        <w:tc>
          <w:tcPr>
            <w:tcW w:w="2879" w:type="dxa"/>
            <w:tcBorders>
              <w:left w:val="single" w:sz="4" w:space="0" w:color="auto"/>
            </w:tcBorders>
            <w:shd w:val="clear" w:color="auto" w:fill="auto"/>
          </w:tcPr>
          <w:p w14:paraId="695C5F0D" w14:textId="3C254A07" w:rsidR="00047035" w:rsidRPr="00B47E39" w:rsidRDefault="000E17FA" w:rsidP="00A87F03">
            <w:pPr>
              <w:rPr>
                <w:lang w:val="es-ES" w:eastAsia="es-ES"/>
              </w:rPr>
            </w:pPr>
            <w:r>
              <w:rPr>
                <w:lang w:val="es-ES" w:eastAsia="es-ES"/>
              </w:rPr>
              <w:t>21 de agosto</w:t>
            </w:r>
          </w:p>
        </w:tc>
      </w:tr>
    </w:tbl>
    <w:p w14:paraId="5FAB7432" w14:textId="0F669042" w:rsidR="007A6D52" w:rsidRPr="00B47E39" w:rsidRDefault="001517E6" w:rsidP="00A87F03">
      <w:pPr>
        <w:jc w:val="center"/>
        <w:rPr>
          <w:b/>
          <w:bCs/>
        </w:rPr>
      </w:pPr>
      <w:r w:rsidRPr="00B47E39">
        <w:rPr>
          <w:b/>
          <w:bCs/>
        </w:rPr>
        <w:t xml:space="preserve">L.- </w:t>
      </w:r>
      <w:r w:rsidR="00C740C1" w:rsidRPr="00B47E39">
        <w:rPr>
          <w:b/>
          <w:bCs/>
        </w:rPr>
        <w:t>Global Volunteering Vocabulary</w:t>
      </w:r>
    </w:p>
    <w:p w14:paraId="0191CED7" w14:textId="745EA94A" w:rsidR="00C740C1" w:rsidRPr="00B47E39" w:rsidRDefault="00C740C1" w:rsidP="00A87F03">
      <w:pPr>
        <w:rPr>
          <w:b/>
          <w:bCs/>
        </w:rPr>
      </w:pPr>
    </w:p>
    <w:p w14:paraId="6E918333" w14:textId="6E95CBA9" w:rsidR="002B1F40" w:rsidRPr="000E17FA" w:rsidRDefault="002B1F40" w:rsidP="00A87F03">
      <w:pPr>
        <w:jc w:val="both"/>
        <w:rPr>
          <w:b/>
          <w:bCs/>
          <w:sz w:val="22"/>
          <w:szCs w:val="22"/>
        </w:rPr>
      </w:pPr>
      <w:r w:rsidRPr="000E17FA">
        <w:rPr>
          <w:b/>
          <w:bCs/>
          <w:sz w:val="22"/>
          <w:szCs w:val="22"/>
        </w:rPr>
        <w:t>1.- Retirement home: (Casa de retiro)</w:t>
      </w:r>
    </w:p>
    <w:p w14:paraId="03B30C28" w14:textId="63A6D05A" w:rsidR="002B1F40" w:rsidRPr="000E17FA" w:rsidRDefault="002B1F40" w:rsidP="00A87F03">
      <w:pPr>
        <w:jc w:val="both"/>
        <w:rPr>
          <w:sz w:val="22"/>
          <w:szCs w:val="22"/>
          <w:lang w:val="en-US"/>
        </w:rPr>
      </w:pPr>
      <w:r w:rsidRPr="000E17FA">
        <w:rPr>
          <w:sz w:val="22"/>
          <w:szCs w:val="22"/>
          <w:lang w:val="en-US"/>
        </w:rPr>
        <w:t>A special place where old people live and are looked after.</w:t>
      </w:r>
    </w:p>
    <w:p w14:paraId="12BAC990" w14:textId="3E4D009C" w:rsidR="002B1F40" w:rsidRPr="000E17FA" w:rsidRDefault="002B1F40" w:rsidP="00A87F03">
      <w:pPr>
        <w:jc w:val="both"/>
        <w:rPr>
          <w:sz w:val="22"/>
          <w:szCs w:val="22"/>
        </w:rPr>
      </w:pPr>
      <w:r w:rsidRPr="000E17FA">
        <w:rPr>
          <w:sz w:val="22"/>
          <w:szCs w:val="22"/>
        </w:rPr>
        <w:t xml:space="preserve">(Un lugar especial donde viven y cuidan </w:t>
      </w:r>
      <w:r w:rsidR="00D356C5" w:rsidRPr="000E17FA">
        <w:rPr>
          <w:sz w:val="22"/>
          <w:szCs w:val="22"/>
        </w:rPr>
        <w:t>a</w:t>
      </w:r>
      <w:r w:rsidRPr="000E17FA">
        <w:rPr>
          <w:sz w:val="22"/>
          <w:szCs w:val="22"/>
        </w:rPr>
        <w:t xml:space="preserve"> personas mayores)</w:t>
      </w:r>
    </w:p>
    <w:p w14:paraId="670AD712" w14:textId="77777777" w:rsidR="002B1F40" w:rsidRPr="000E17FA" w:rsidRDefault="002B1F40" w:rsidP="00A87F03">
      <w:pPr>
        <w:pStyle w:val="Sinespaciado"/>
        <w:jc w:val="both"/>
        <w:rPr>
          <w:b/>
          <w:bCs/>
          <w:sz w:val="22"/>
          <w:szCs w:val="22"/>
        </w:rPr>
      </w:pPr>
    </w:p>
    <w:p w14:paraId="52E4B4DD" w14:textId="55ADB776" w:rsidR="002B1F40" w:rsidRPr="000E17FA" w:rsidRDefault="009A5DDA" w:rsidP="00A87F03">
      <w:pPr>
        <w:pStyle w:val="Sinespaciado"/>
        <w:jc w:val="both"/>
        <w:rPr>
          <w:b/>
          <w:bCs/>
          <w:sz w:val="22"/>
          <w:szCs w:val="22"/>
          <w:lang w:val="en-US"/>
        </w:rPr>
      </w:pPr>
      <w:r w:rsidRPr="000E17FA">
        <w:rPr>
          <w:b/>
          <w:bCs/>
          <w:sz w:val="22"/>
          <w:szCs w:val="22"/>
          <w:lang w:val="en-US"/>
        </w:rPr>
        <w:t>2. -</w:t>
      </w:r>
      <w:r w:rsidR="002B1F40" w:rsidRPr="000E17FA">
        <w:rPr>
          <w:b/>
          <w:bCs/>
          <w:sz w:val="22"/>
          <w:szCs w:val="22"/>
          <w:lang w:val="en-US"/>
        </w:rPr>
        <w:t xml:space="preserve"> </w:t>
      </w:r>
      <w:r w:rsidR="00C740C1" w:rsidRPr="000E17FA">
        <w:rPr>
          <w:b/>
          <w:bCs/>
          <w:sz w:val="22"/>
          <w:szCs w:val="22"/>
          <w:lang w:val="en-US"/>
        </w:rPr>
        <w:t xml:space="preserve">Meals on wheels: </w:t>
      </w:r>
      <w:r w:rsidR="002B1F40" w:rsidRPr="000E17FA">
        <w:rPr>
          <w:b/>
          <w:bCs/>
          <w:sz w:val="22"/>
          <w:szCs w:val="22"/>
          <w:lang w:val="en-US"/>
        </w:rPr>
        <w:t>(Comidas a domicilio)</w:t>
      </w:r>
    </w:p>
    <w:p w14:paraId="56C0AD3D" w14:textId="036EF61F" w:rsidR="00C740C1" w:rsidRPr="000E17FA" w:rsidRDefault="00C740C1" w:rsidP="00A87F03">
      <w:pPr>
        <w:pStyle w:val="Sinespaciado"/>
        <w:jc w:val="both"/>
        <w:rPr>
          <w:sz w:val="22"/>
          <w:szCs w:val="22"/>
          <w:lang w:val="en-US"/>
        </w:rPr>
      </w:pPr>
      <w:r w:rsidRPr="000E17FA">
        <w:rPr>
          <w:sz w:val="22"/>
          <w:szCs w:val="22"/>
          <w:lang w:val="en-US"/>
        </w:rPr>
        <w:t>A service where cheap food is delivered to people who cannot leave their house.</w:t>
      </w:r>
    </w:p>
    <w:p w14:paraId="053DD8EE" w14:textId="73A91F09" w:rsidR="002B1F40" w:rsidRPr="000E17FA" w:rsidRDefault="002B1F40" w:rsidP="00A87F03">
      <w:pPr>
        <w:pStyle w:val="Sinespaciado"/>
        <w:jc w:val="both"/>
        <w:rPr>
          <w:sz w:val="22"/>
          <w:szCs w:val="22"/>
        </w:rPr>
      </w:pPr>
      <w:r w:rsidRPr="000E17FA">
        <w:rPr>
          <w:sz w:val="22"/>
          <w:szCs w:val="22"/>
        </w:rPr>
        <w:t>(Un servicio donde se entrega comida barata a personas que no pueden salir de su casa)</w:t>
      </w:r>
    </w:p>
    <w:p w14:paraId="3A188578" w14:textId="77777777" w:rsidR="00345DAD" w:rsidRPr="000E17FA" w:rsidRDefault="00345DAD" w:rsidP="00A87F03">
      <w:pPr>
        <w:pStyle w:val="Sinespaciado"/>
        <w:jc w:val="both"/>
        <w:rPr>
          <w:sz w:val="22"/>
          <w:szCs w:val="22"/>
        </w:rPr>
      </w:pPr>
    </w:p>
    <w:p w14:paraId="629D9A88" w14:textId="2D503685" w:rsidR="00345DAD" w:rsidRPr="000E17FA" w:rsidRDefault="00345DAD" w:rsidP="00A87F03">
      <w:pPr>
        <w:pStyle w:val="Sinespaciado"/>
        <w:jc w:val="both"/>
        <w:rPr>
          <w:b/>
          <w:bCs/>
          <w:sz w:val="22"/>
          <w:szCs w:val="22"/>
        </w:rPr>
      </w:pPr>
      <w:r w:rsidRPr="000E17FA">
        <w:rPr>
          <w:b/>
          <w:bCs/>
          <w:sz w:val="22"/>
          <w:szCs w:val="22"/>
        </w:rPr>
        <w:t xml:space="preserve">3.- </w:t>
      </w:r>
      <w:r w:rsidR="00C740C1" w:rsidRPr="000E17FA">
        <w:rPr>
          <w:b/>
          <w:bCs/>
          <w:sz w:val="22"/>
          <w:szCs w:val="22"/>
        </w:rPr>
        <w:t xml:space="preserve">Disabled people: </w:t>
      </w:r>
      <w:r w:rsidRPr="000E17FA">
        <w:rPr>
          <w:b/>
          <w:bCs/>
          <w:sz w:val="22"/>
          <w:szCs w:val="22"/>
        </w:rPr>
        <w:t>(Personas con discapacidad)</w:t>
      </w:r>
    </w:p>
    <w:p w14:paraId="298A80F6" w14:textId="79486062" w:rsidR="00C740C1" w:rsidRPr="000E17FA" w:rsidRDefault="00C740C1" w:rsidP="00A87F03">
      <w:pPr>
        <w:pStyle w:val="Sinespaciado"/>
        <w:jc w:val="both"/>
        <w:rPr>
          <w:sz w:val="22"/>
          <w:szCs w:val="22"/>
          <w:lang w:val="en-US"/>
        </w:rPr>
      </w:pPr>
      <w:r w:rsidRPr="000E17FA">
        <w:rPr>
          <w:sz w:val="22"/>
          <w:szCs w:val="22"/>
          <w:lang w:val="en-US"/>
        </w:rPr>
        <w:t>People whose bodies do not work normally like someone who cannot walk.</w:t>
      </w:r>
    </w:p>
    <w:p w14:paraId="68A68829" w14:textId="6204B029" w:rsidR="00345DAD" w:rsidRPr="000E17FA" w:rsidRDefault="00345DAD" w:rsidP="00A87F03">
      <w:pPr>
        <w:pStyle w:val="Sinespaciado"/>
        <w:jc w:val="both"/>
        <w:rPr>
          <w:sz w:val="22"/>
          <w:szCs w:val="22"/>
        </w:rPr>
      </w:pPr>
      <w:r w:rsidRPr="000E17FA">
        <w:rPr>
          <w:sz w:val="22"/>
          <w:szCs w:val="22"/>
        </w:rPr>
        <w:t>(Personas cuyos cuerpos no funcionan normalmente como alguien que no puede caminar)</w:t>
      </w:r>
    </w:p>
    <w:p w14:paraId="68E70F40" w14:textId="77777777" w:rsidR="00345DAD" w:rsidRPr="000E17FA" w:rsidRDefault="00345DAD" w:rsidP="00A87F03">
      <w:pPr>
        <w:pStyle w:val="Sinespaciado"/>
        <w:jc w:val="both"/>
        <w:rPr>
          <w:b/>
          <w:bCs/>
          <w:sz w:val="22"/>
          <w:szCs w:val="22"/>
        </w:rPr>
      </w:pPr>
    </w:p>
    <w:p w14:paraId="7DF0B0AF" w14:textId="401B71A8" w:rsidR="00345DAD" w:rsidRPr="000E17FA" w:rsidRDefault="009A5DDA" w:rsidP="00A87F03">
      <w:pPr>
        <w:pStyle w:val="Sinespaciado"/>
        <w:jc w:val="both"/>
        <w:rPr>
          <w:b/>
          <w:bCs/>
          <w:sz w:val="22"/>
          <w:szCs w:val="22"/>
          <w:lang w:val="en-US"/>
        </w:rPr>
      </w:pPr>
      <w:r w:rsidRPr="000E17FA">
        <w:rPr>
          <w:b/>
          <w:bCs/>
          <w:sz w:val="22"/>
          <w:szCs w:val="22"/>
          <w:lang w:val="en-US"/>
        </w:rPr>
        <w:t>4. -</w:t>
      </w:r>
      <w:r w:rsidR="00345DAD" w:rsidRPr="000E17FA">
        <w:rPr>
          <w:b/>
          <w:bCs/>
          <w:sz w:val="22"/>
          <w:szCs w:val="22"/>
          <w:lang w:val="en-US"/>
        </w:rPr>
        <w:t xml:space="preserve"> </w:t>
      </w:r>
      <w:r w:rsidR="00C740C1" w:rsidRPr="000E17FA">
        <w:rPr>
          <w:b/>
          <w:bCs/>
          <w:sz w:val="22"/>
          <w:szCs w:val="22"/>
          <w:lang w:val="en-US"/>
        </w:rPr>
        <w:t xml:space="preserve">Refugees: </w:t>
      </w:r>
      <w:r w:rsidR="00345DAD" w:rsidRPr="000E17FA">
        <w:rPr>
          <w:b/>
          <w:bCs/>
          <w:sz w:val="22"/>
          <w:szCs w:val="22"/>
          <w:lang w:val="en-US"/>
        </w:rPr>
        <w:t>(Refugiados)</w:t>
      </w:r>
    </w:p>
    <w:p w14:paraId="39B55323" w14:textId="2C921F5F" w:rsidR="00C740C1" w:rsidRPr="000E17FA" w:rsidRDefault="00C740C1" w:rsidP="00A87F03">
      <w:pPr>
        <w:pStyle w:val="Sinespaciado"/>
        <w:jc w:val="both"/>
        <w:rPr>
          <w:sz w:val="22"/>
          <w:szCs w:val="22"/>
          <w:lang w:val="en-US"/>
        </w:rPr>
      </w:pPr>
      <w:r w:rsidRPr="000E17FA">
        <w:rPr>
          <w:sz w:val="22"/>
          <w:szCs w:val="22"/>
          <w:lang w:val="en-US"/>
        </w:rPr>
        <w:t>People who leave their country because it is dangerous.</w:t>
      </w:r>
    </w:p>
    <w:p w14:paraId="7CCA45A4" w14:textId="19A6D5A4" w:rsidR="00345DAD" w:rsidRPr="000E17FA" w:rsidRDefault="00345DAD" w:rsidP="00A87F03">
      <w:pPr>
        <w:pStyle w:val="Sinespaciado"/>
        <w:jc w:val="both"/>
        <w:rPr>
          <w:sz w:val="22"/>
          <w:szCs w:val="22"/>
        </w:rPr>
      </w:pPr>
      <w:r w:rsidRPr="000E17FA">
        <w:rPr>
          <w:sz w:val="22"/>
          <w:szCs w:val="22"/>
        </w:rPr>
        <w:t>(Personas que abandonan su país porque es peligroso)</w:t>
      </w:r>
    </w:p>
    <w:p w14:paraId="305EB312" w14:textId="77777777" w:rsidR="00345DAD" w:rsidRPr="000E17FA" w:rsidRDefault="00345DAD" w:rsidP="00A87F03">
      <w:pPr>
        <w:pStyle w:val="Sinespaciado"/>
        <w:jc w:val="both"/>
        <w:rPr>
          <w:b/>
          <w:bCs/>
          <w:sz w:val="22"/>
          <w:szCs w:val="22"/>
        </w:rPr>
      </w:pPr>
    </w:p>
    <w:p w14:paraId="71CD2851" w14:textId="41B11A48" w:rsidR="00345DAD" w:rsidRPr="000E17FA" w:rsidRDefault="009A5DDA" w:rsidP="00A87F03">
      <w:pPr>
        <w:pStyle w:val="Sinespaciado"/>
        <w:jc w:val="both"/>
        <w:rPr>
          <w:b/>
          <w:bCs/>
          <w:sz w:val="22"/>
          <w:szCs w:val="22"/>
          <w:lang w:val="en-US"/>
        </w:rPr>
      </w:pPr>
      <w:r w:rsidRPr="000E17FA">
        <w:rPr>
          <w:b/>
          <w:bCs/>
          <w:sz w:val="22"/>
          <w:szCs w:val="22"/>
          <w:lang w:val="en-US"/>
        </w:rPr>
        <w:t>5. -</w:t>
      </w:r>
      <w:r w:rsidR="00345DAD" w:rsidRPr="000E17FA">
        <w:rPr>
          <w:b/>
          <w:bCs/>
          <w:sz w:val="22"/>
          <w:szCs w:val="22"/>
          <w:lang w:val="en-US"/>
        </w:rPr>
        <w:t xml:space="preserve"> </w:t>
      </w:r>
      <w:r w:rsidR="00C740C1" w:rsidRPr="000E17FA">
        <w:rPr>
          <w:b/>
          <w:bCs/>
          <w:sz w:val="22"/>
          <w:szCs w:val="22"/>
          <w:lang w:val="en-US"/>
        </w:rPr>
        <w:t xml:space="preserve">Scouts: </w:t>
      </w:r>
      <w:r w:rsidR="00345DAD" w:rsidRPr="000E17FA">
        <w:rPr>
          <w:b/>
          <w:bCs/>
          <w:sz w:val="22"/>
          <w:szCs w:val="22"/>
          <w:lang w:val="en-US"/>
        </w:rPr>
        <w:t>(Scouts)</w:t>
      </w:r>
    </w:p>
    <w:p w14:paraId="38A55662" w14:textId="4518E4F7" w:rsidR="00C740C1" w:rsidRPr="000E17FA" w:rsidRDefault="00C740C1" w:rsidP="00A87F03">
      <w:pPr>
        <w:pStyle w:val="Sinespaciado"/>
        <w:jc w:val="both"/>
        <w:rPr>
          <w:sz w:val="22"/>
          <w:szCs w:val="22"/>
          <w:lang w:val="en-US"/>
        </w:rPr>
      </w:pPr>
      <w:r w:rsidRPr="000E17FA">
        <w:rPr>
          <w:sz w:val="22"/>
          <w:szCs w:val="22"/>
          <w:lang w:val="en-US"/>
        </w:rPr>
        <w:t>Young people who are members of the scouting organization.</w:t>
      </w:r>
    </w:p>
    <w:p w14:paraId="6714B17E" w14:textId="22B49413" w:rsidR="00345DAD" w:rsidRPr="000E17FA" w:rsidRDefault="00345DAD" w:rsidP="00A87F03">
      <w:pPr>
        <w:pStyle w:val="Sinespaciado"/>
        <w:jc w:val="both"/>
        <w:rPr>
          <w:sz w:val="22"/>
          <w:szCs w:val="22"/>
        </w:rPr>
      </w:pPr>
      <w:r w:rsidRPr="000E17FA">
        <w:rPr>
          <w:sz w:val="22"/>
          <w:szCs w:val="22"/>
        </w:rPr>
        <w:t>(Jóvenes que son miembros de la organización de explora</w:t>
      </w:r>
      <w:r w:rsidR="000D3A83" w:rsidRPr="000E17FA">
        <w:rPr>
          <w:sz w:val="22"/>
          <w:szCs w:val="22"/>
        </w:rPr>
        <w:t>dores</w:t>
      </w:r>
      <w:r w:rsidRPr="000E17FA">
        <w:rPr>
          <w:sz w:val="22"/>
          <w:szCs w:val="22"/>
        </w:rPr>
        <w:t>)</w:t>
      </w:r>
    </w:p>
    <w:p w14:paraId="35DD2A9E" w14:textId="00B8B371" w:rsidR="001517E6" w:rsidRPr="000E17FA" w:rsidRDefault="001517E6" w:rsidP="00A87F03">
      <w:pPr>
        <w:pStyle w:val="Sinespaciado"/>
        <w:rPr>
          <w:sz w:val="22"/>
          <w:szCs w:val="22"/>
        </w:rPr>
      </w:pPr>
    </w:p>
    <w:p w14:paraId="7256EA31" w14:textId="323AE513" w:rsidR="00345DAD" w:rsidRPr="000E17FA" w:rsidRDefault="0046226E" w:rsidP="00A87F03">
      <w:pPr>
        <w:pStyle w:val="Sinespaciado"/>
        <w:jc w:val="both"/>
        <w:rPr>
          <w:b/>
          <w:bCs/>
          <w:sz w:val="22"/>
          <w:szCs w:val="22"/>
          <w:lang w:val="en-US"/>
        </w:rPr>
      </w:pPr>
      <w:r w:rsidRPr="000E17FA">
        <w:rPr>
          <w:b/>
          <w:bCs/>
          <w:sz w:val="22"/>
          <w:szCs w:val="22"/>
          <w:lang w:val="en-US"/>
        </w:rPr>
        <w:t>6. -</w:t>
      </w:r>
      <w:r w:rsidR="00345DAD" w:rsidRPr="000E17FA">
        <w:rPr>
          <w:b/>
          <w:bCs/>
          <w:sz w:val="22"/>
          <w:szCs w:val="22"/>
          <w:lang w:val="en-US"/>
        </w:rPr>
        <w:t xml:space="preserve"> </w:t>
      </w:r>
      <w:r w:rsidR="00C740C1" w:rsidRPr="000E17FA">
        <w:rPr>
          <w:b/>
          <w:bCs/>
          <w:sz w:val="22"/>
          <w:szCs w:val="22"/>
          <w:lang w:val="en-US"/>
        </w:rPr>
        <w:t xml:space="preserve">Communities: </w:t>
      </w:r>
      <w:r w:rsidR="00345DAD" w:rsidRPr="000E17FA">
        <w:rPr>
          <w:b/>
          <w:bCs/>
          <w:sz w:val="22"/>
          <w:szCs w:val="22"/>
          <w:lang w:val="en-US"/>
        </w:rPr>
        <w:t>(Comunidades)</w:t>
      </w:r>
    </w:p>
    <w:p w14:paraId="3CF7206A" w14:textId="7C99E9A7" w:rsidR="00C740C1" w:rsidRPr="000E17FA" w:rsidRDefault="00C740C1" w:rsidP="00A87F03">
      <w:pPr>
        <w:pStyle w:val="Sinespaciado"/>
        <w:jc w:val="both"/>
        <w:rPr>
          <w:sz w:val="22"/>
          <w:szCs w:val="22"/>
          <w:lang w:val="en-US"/>
        </w:rPr>
      </w:pPr>
      <w:r w:rsidRPr="000E17FA">
        <w:rPr>
          <w:sz w:val="22"/>
          <w:szCs w:val="22"/>
          <w:lang w:val="en-US"/>
        </w:rPr>
        <w:t>Local people who help each other like a family</w:t>
      </w:r>
      <w:r w:rsidR="00345DAD" w:rsidRPr="000E17FA">
        <w:rPr>
          <w:sz w:val="22"/>
          <w:szCs w:val="22"/>
          <w:lang w:val="en-US"/>
        </w:rPr>
        <w:t>.</w:t>
      </w:r>
    </w:p>
    <w:p w14:paraId="37A5AE1E" w14:textId="4FC8D02F" w:rsidR="00345DAD" w:rsidRPr="00B47E39" w:rsidRDefault="00345DAD" w:rsidP="00A87F03">
      <w:pPr>
        <w:pStyle w:val="Sinespaciado"/>
        <w:jc w:val="both"/>
      </w:pPr>
      <w:r w:rsidRPr="00B47E39">
        <w:t>(Gente local que se ayuda como familia)</w:t>
      </w:r>
    </w:p>
    <w:p w14:paraId="7FBDA8FE" w14:textId="2A0916AE" w:rsidR="000E17FA" w:rsidRPr="000E17FA" w:rsidRDefault="000E17FA" w:rsidP="000E17FA">
      <w:pPr>
        <w:pStyle w:val="Sinespaciado"/>
        <w:jc w:val="center"/>
      </w:pPr>
      <w:r>
        <w:rPr>
          <w:b/>
          <w:bCs/>
        </w:rPr>
        <w:t>1</w:t>
      </w:r>
    </w:p>
    <w:p w14:paraId="1903F5D6" w14:textId="3720C8A1" w:rsidR="00345DAD" w:rsidRPr="00B47E39" w:rsidRDefault="00345DAD" w:rsidP="00A87F03">
      <w:pPr>
        <w:pStyle w:val="Sinespaciado"/>
        <w:jc w:val="both"/>
        <w:rPr>
          <w:b/>
          <w:bCs/>
        </w:rPr>
      </w:pPr>
      <w:r w:rsidRPr="00B47E39">
        <w:rPr>
          <w:b/>
          <w:bCs/>
        </w:rPr>
        <w:lastRenderedPageBreak/>
        <w:t xml:space="preserve">7.- </w:t>
      </w:r>
      <w:r w:rsidR="00C740C1" w:rsidRPr="00B47E39">
        <w:rPr>
          <w:b/>
          <w:bCs/>
        </w:rPr>
        <w:t xml:space="preserve">Sets a good example: </w:t>
      </w:r>
      <w:r w:rsidR="00C43F35" w:rsidRPr="00B47E39">
        <w:rPr>
          <w:b/>
          <w:bCs/>
        </w:rPr>
        <w:t>(Da un buen ejemplo)</w:t>
      </w:r>
    </w:p>
    <w:p w14:paraId="6A1D485D" w14:textId="71908EB2" w:rsidR="00C740C1" w:rsidRPr="00B47E39" w:rsidRDefault="00C740C1" w:rsidP="00A87F03">
      <w:pPr>
        <w:pStyle w:val="Sinespaciado"/>
        <w:jc w:val="both"/>
        <w:rPr>
          <w:lang w:val="en-US"/>
        </w:rPr>
      </w:pPr>
      <w:r w:rsidRPr="00B47E39">
        <w:rPr>
          <w:lang w:val="en-US"/>
        </w:rPr>
        <w:t>Shows a good image for others to follow</w:t>
      </w:r>
      <w:r w:rsidR="00C43F35" w:rsidRPr="00B47E39">
        <w:rPr>
          <w:lang w:val="en-US"/>
        </w:rPr>
        <w:t>.</w:t>
      </w:r>
    </w:p>
    <w:p w14:paraId="51BF25DE" w14:textId="2B024905" w:rsidR="00C43F35" w:rsidRPr="00B47E39" w:rsidRDefault="00C43F35" w:rsidP="00A87F03">
      <w:pPr>
        <w:pStyle w:val="Sinespaciado"/>
        <w:jc w:val="both"/>
      </w:pPr>
      <w:r w:rsidRPr="00B47E39">
        <w:t>(Muestra una buena imagen pa</w:t>
      </w:r>
      <w:r w:rsidR="00975A3A">
        <w:t>ra que otros lo</w:t>
      </w:r>
      <w:r w:rsidRPr="00B47E39">
        <w:t xml:space="preserve"> sigan)</w:t>
      </w:r>
    </w:p>
    <w:p w14:paraId="24C2EF4B" w14:textId="77777777" w:rsidR="000D16C5" w:rsidRPr="00B47E39" w:rsidRDefault="000D16C5" w:rsidP="00A87F03">
      <w:pPr>
        <w:pStyle w:val="Sinespaciado"/>
        <w:jc w:val="both"/>
        <w:rPr>
          <w:b/>
          <w:bCs/>
        </w:rPr>
      </w:pPr>
    </w:p>
    <w:p w14:paraId="7FCECEAE" w14:textId="32AB80E3" w:rsidR="000D16C5" w:rsidRPr="00B47E39" w:rsidRDefault="00B47E39" w:rsidP="00A87F03">
      <w:pPr>
        <w:pStyle w:val="Sinespaciado"/>
        <w:jc w:val="both"/>
        <w:rPr>
          <w:b/>
          <w:bCs/>
          <w:lang w:val="en-US"/>
        </w:rPr>
      </w:pPr>
      <w:r w:rsidRPr="00B47E39">
        <w:rPr>
          <w:b/>
          <w:bCs/>
          <w:lang w:val="en-US"/>
        </w:rPr>
        <w:t>8. -</w:t>
      </w:r>
      <w:r w:rsidR="000D16C5" w:rsidRPr="00B47E39">
        <w:rPr>
          <w:b/>
          <w:bCs/>
          <w:lang w:val="en-US"/>
        </w:rPr>
        <w:t xml:space="preserve"> </w:t>
      </w:r>
      <w:r w:rsidR="00C740C1" w:rsidRPr="00B47E39">
        <w:rPr>
          <w:b/>
          <w:bCs/>
          <w:lang w:val="en-US"/>
        </w:rPr>
        <w:t xml:space="preserve">Donations: </w:t>
      </w:r>
      <w:r w:rsidR="000D16C5" w:rsidRPr="00B47E39">
        <w:rPr>
          <w:b/>
          <w:bCs/>
          <w:lang w:val="en-US"/>
        </w:rPr>
        <w:t>(Donaciones)</w:t>
      </w:r>
    </w:p>
    <w:p w14:paraId="16B2C397" w14:textId="4A2D9367" w:rsidR="00C740C1" w:rsidRPr="00B47E39" w:rsidRDefault="00C740C1" w:rsidP="00A87F03">
      <w:pPr>
        <w:pStyle w:val="Sinespaciado"/>
        <w:jc w:val="both"/>
        <w:rPr>
          <w:lang w:val="en-US"/>
        </w:rPr>
      </w:pPr>
      <w:r w:rsidRPr="00B47E39">
        <w:rPr>
          <w:lang w:val="en-US"/>
        </w:rPr>
        <w:t>When you give money to a charity</w:t>
      </w:r>
      <w:r w:rsidR="000D16C5" w:rsidRPr="00B47E39">
        <w:rPr>
          <w:lang w:val="en-US"/>
        </w:rPr>
        <w:t>.</w:t>
      </w:r>
    </w:p>
    <w:p w14:paraId="517CC16A" w14:textId="066EEFF6" w:rsidR="000D16C5" w:rsidRPr="00B47E39" w:rsidRDefault="000D16C5" w:rsidP="00A87F03">
      <w:pPr>
        <w:pStyle w:val="Sinespaciado"/>
        <w:jc w:val="both"/>
      </w:pPr>
      <w:r w:rsidRPr="00B47E39">
        <w:t>(Cuando das dinero a una organización benéfica)</w:t>
      </w:r>
    </w:p>
    <w:p w14:paraId="68F8767F" w14:textId="77777777" w:rsidR="000D16C5" w:rsidRPr="00B47E39" w:rsidRDefault="000D16C5" w:rsidP="00A87F03">
      <w:pPr>
        <w:pStyle w:val="Sinespaciado"/>
        <w:jc w:val="both"/>
        <w:rPr>
          <w:b/>
          <w:bCs/>
        </w:rPr>
      </w:pPr>
    </w:p>
    <w:p w14:paraId="70C242D9" w14:textId="50FC7D72" w:rsidR="005E16F3" w:rsidRPr="00B47E39" w:rsidRDefault="00B47E39" w:rsidP="00A87F03">
      <w:pPr>
        <w:pStyle w:val="Sinespaciado"/>
        <w:jc w:val="both"/>
        <w:rPr>
          <w:b/>
          <w:bCs/>
          <w:lang w:val="en-US"/>
        </w:rPr>
      </w:pPr>
      <w:r w:rsidRPr="00B47E39">
        <w:rPr>
          <w:b/>
          <w:bCs/>
          <w:lang w:val="en-US"/>
        </w:rPr>
        <w:t>9. -</w:t>
      </w:r>
      <w:r w:rsidR="000D16C5" w:rsidRPr="00B47E39">
        <w:rPr>
          <w:b/>
          <w:bCs/>
          <w:lang w:val="en-US"/>
        </w:rPr>
        <w:t xml:space="preserve"> </w:t>
      </w:r>
      <w:r w:rsidR="00C740C1" w:rsidRPr="00B47E39">
        <w:rPr>
          <w:b/>
          <w:bCs/>
          <w:lang w:val="en-US"/>
        </w:rPr>
        <w:t xml:space="preserve">Funds: </w:t>
      </w:r>
      <w:r w:rsidR="005E16F3" w:rsidRPr="00B47E39">
        <w:rPr>
          <w:b/>
          <w:bCs/>
          <w:lang w:val="en-US"/>
        </w:rPr>
        <w:t>(Fondos)</w:t>
      </w:r>
    </w:p>
    <w:p w14:paraId="00DB607C" w14:textId="2D02F01B" w:rsidR="00C740C1" w:rsidRPr="00B47E39" w:rsidRDefault="00C740C1" w:rsidP="00A87F03">
      <w:pPr>
        <w:pStyle w:val="Sinespaciado"/>
        <w:jc w:val="both"/>
        <w:rPr>
          <w:lang w:val="en-US"/>
        </w:rPr>
      </w:pPr>
      <w:r w:rsidRPr="00B47E39">
        <w:rPr>
          <w:lang w:val="en-US"/>
        </w:rPr>
        <w:t>Amounts of money for something like a repair fund</w:t>
      </w:r>
      <w:r w:rsidR="005E16F3" w:rsidRPr="00B47E39">
        <w:rPr>
          <w:lang w:val="en-US"/>
        </w:rPr>
        <w:t>.</w:t>
      </w:r>
    </w:p>
    <w:p w14:paraId="64C2107A" w14:textId="703825FB" w:rsidR="005E16F3" w:rsidRPr="00B47E39" w:rsidRDefault="005E16F3" w:rsidP="00A87F03">
      <w:pPr>
        <w:pStyle w:val="Sinespaciado"/>
        <w:jc w:val="both"/>
      </w:pPr>
      <w:r w:rsidRPr="00B47E39">
        <w:t>(Cantidades de dinero para algo como un fondo de reparación)</w:t>
      </w:r>
    </w:p>
    <w:p w14:paraId="176F160E" w14:textId="77777777" w:rsidR="005E16F3" w:rsidRPr="00B47E39" w:rsidRDefault="005E16F3" w:rsidP="00A87F03">
      <w:pPr>
        <w:pStyle w:val="Sinespaciado"/>
        <w:jc w:val="both"/>
        <w:rPr>
          <w:b/>
          <w:bCs/>
        </w:rPr>
      </w:pPr>
    </w:p>
    <w:p w14:paraId="0099191A" w14:textId="36ADC375" w:rsidR="005E16F3" w:rsidRPr="00B47E39" w:rsidRDefault="005E16F3" w:rsidP="00A87F03">
      <w:pPr>
        <w:pStyle w:val="Sinespaciado"/>
        <w:jc w:val="both"/>
        <w:rPr>
          <w:b/>
          <w:bCs/>
          <w:lang w:val="en-US"/>
        </w:rPr>
      </w:pPr>
      <w:r w:rsidRPr="00B47E39">
        <w:rPr>
          <w:b/>
          <w:bCs/>
          <w:lang w:val="en-US"/>
        </w:rPr>
        <w:t>10</w:t>
      </w:r>
      <w:r w:rsidR="00B47E39" w:rsidRPr="00B47E39">
        <w:rPr>
          <w:b/>
          <w:bCs/>
          <w:lang w:val="en-US"/>
        </w:rPr>
        <w:t>. -</w:t>
      </w:r>
      <w:r w:rsidRPr="00B47E39">
        <w:rPr>
          <w:b/>
          <w:bCs/>
          <w:lang w:val="en-US"/>
        </w:rPr>
        <w:t xml:space="preserve"> </w:t>
      </w:r>
      <w:r w:rsidR="00C740C1" w:rsidRPr="00B47E39">
        <w:rPr>
          <w:b/>
          <w:bCs/>
          <w:lang w:val="en-US"/>
        </w:rPr>
        <w:t xml:space="preserve">Expeditions: </w:t>
      </w:r>
      <w:r w:rsidRPr="00B47E39">
        <w:rPr>
          <w:b/>
          <w:bCs/>
          <w:lang w:val="en-US"/>
        </w:rPr>
        <w:t>(Expediciones)</w:t>
      </w:r>
    </w:p>
    <w:p w14:paraId="5C101111" w14:textId="32BB43C7" w:rsidR="00C740C1" w:rsidRPr="00B47E39" w:rsidRDefault="00C740C1" w:rsidP="00A87F03">
      <w:pPr>
        <w:pStyle w:val="Sinespaciado"/>
        <w:jc w:val="both"/>
        <w:rPr>
          <w:lang w:val="en-US"/>
        </w:rPr>
      </w:pPr>
      <w:r w:rsidRPr="00B47E39">
        <w:rPr>
          <w:lang w:val="en-US"/>
        </w:rPr>
        <w:t>Trips or excursions, often to natural places like a fore</w:t>
      </w:r>
    </w:p>
    <w:p w14:paraId="5523E768" w14:textId="740D92F0" w:rsidR="005E16F3" w:rsidRPr="00B47E39" w:rsidRDefault="005E16F3" w:rsidP="00A87F03">
      <w:pPr>
        <w:pStyle w:val="Sinespaciado"/>
        <w:jc w:val="both"/>
      </w:pPr>
      <w:r w:rsidRPr="00B47E39">
        <w:t>(Viajes o excursiones, a menudo a lugares naturales como un bosque)</w:t>
      </w:r>
    </w:p>
    <w:p w14:paraId="47CB08A8" w14:textId="5317FE74" w:rsidR="002207A6" w:rsidRPr="00B47E39" w:rsidRDefault="002207A6" w:rsidP="00A87F03">
      <w:pPr>
        <w:pStyle w:val="Sinespaciado"/>
        <w:jc w:val="both"/>
      </w:pPr>
    </w:p>
    <w:p w14:paraId="2B9839FF" w14:textId="06E841FC" w:rsidR="002207A6" w:rsidRPr="00B47E39" w:rsidRDefault="002207A6" w:rsidP="00A87F03">
      <w:pPr>
        <w:pStyle w:val="Sinespaciado"/>
        <w:jc w:val="both"/>
        <w:rPr>
          <w:b/>
          <w:bCs/>
          <w:lang w:val="en-US"/>
        </w:rPr>
      </w:pPr>
      <w:r w:rsidRPr="00B47E39">
        <w:rPr>
          <w:b/>
          <w:bCs/>
          <w:u w:val="single"/>
          <w:lang w:val="en-US"/>
        </w:rPr>
        <w:t xml:space="preserve">Activity </w:t>
      </w:r>
      <w:r w:rsidRPr="00B47E39">
        <w:rPr>
          <w:b/>
          <w:bCs/>
          <w:lang w:val="en-US"/>
        </w:rPr>
        <w:t>(Actividad)</w:t>
      </w:r>
    </w:p>
    <w:p w14:paraId="3F8D6F7B" w14:textId="2FFA977A" w:rsidR="005E16F3" w:rsidRPr="00B47E39" w:rsidRDefault="005E16F3" w:rsidP="00A87F03">
      <w:pPr>
        <w:pStyle w:val="Sinespaciado"/>
        <w:jc w:val="both"/>
        <w:rPr>
          <w:lang w:val="en-US"/>
        </w:rPr>
      </w:pPr>
    </w:p>
    <w:p w14:paraId="3B91FC56" w14:textId="6FCCAB02" w:rsidR="005E16F3" w:rsidRPr="00B47E39" w:rsidRDefault="007E1D0F" w:rsidP="00A87F03">
      <w:pPr>
        <w:pStyle w:val="Sinespaciado"/>
        <w:jc w:val="both"/>
        <w:rPr>
          <w:lang w:val="en-US"/>
        </w:rPr>
      </w:pPr>
      <w:r w:rsidRPr="00B47E39">
        <w:rPr>
          <w:lang w:val="en-US"/>
        </w:rPr>
        <w:t>Read the text and complete the chart below (Lee el text</w:t>
      </w:r>
      <w:r w:rsidR="00E82B88">
        <w:rPr>
          <w:lang w:val="en-US"/>
        </w:rPr>
        <w:t>o</w:t>
      </w:r>
      <w:r w:rsidRPr="00B47E39">
        <w:rPr>
          <w:lang w:val="en-US"/>
        </w:rPr>
        <w:t xml:space="preserve"> y completa el cuadro </w:t>
      </w:r>
      <w:r w:rsidR="001F771C" w:rsidRPr="00B47E39">
        <w:rPr>
          <w:lang w:val="en-US"/>
        </w:rPr>
        <w:t>a continuación)</w:t>
      </w:r>
    </w:p>
    <w:p w14:paraId="29B8CD57" w14:textId="698AB5C6" w:rsidR="0046226E" w:rsidRPr="00B47E39" w:rsidRDefault="001F771C" w:rsidP="00A87F03">
      <w:pPr>
        <w:spacing w:before="100" w:beforeAutospacing="1"/>
        <w:jc w:val="both"/>
        <w:rPr>
          <w:lang w:val="en-US"/>
        </w:rPr>
      </w:pPr>
      <w:r w:rsidRPr="00B47E39">
        <w:rPr>
          <w:lang w:val="en-US"/>
        </w:rPr>
        <w:t xml:space="preserve">High school students are being challenged to “change the world” while earning the volunteer hours they need to graduate. In its seventh year, the ChangeTheWorld – Ontario Youth Volunteer Challenge is an annual call to volunteer. It encourages young people to contribute to their communities and to develop important transferable skills, such as leadership, communications and time-management. “High school students are encouraged to connect with one of the 23 volunteer </w:t>
      </w:r>
      <w:r w:rsidR="00083F19" w:rsidRPr="00B47E39">
        <w:rPr>
          <w:lang w:val="en-US"/>
        </w:rPr>
        <w:t>centers</w:t>
      </w:r>
      <w:r w:rsidRPr="00B47E39">
        <w:rPr>
          <w:lang w:val="en-US"/>
        </w:rPr>
        <w:t xml:space="preserve"> across Ontario during the ChangeTheWorld campaign, so we can help them find meaningful volunteer opportunities in their community,” says Carine Strong of the Ontario Volunteer Centre Network</w:t>
      </w:r>
      <w:r w:rsidR="0046226E" w:rsidRPr="00B47E39">
        <w:rPr>
          <w:lang w:val="en-US"/>
        </w:rPr>
        <w:t>. “</w:t>
      </w:r>
      <w:r w:rsidRPr="00B47E39">
        <w:rPr>
          <w:lang w:val="en-US"/>
        </w:rPr>
        <w:t>This campaign is an important opportunity for youth to explore their passions, share their talents, gain skills and become civically engaged.”</w:t>
      </w:r>
    </w:p>
    <w:p w14:paraId="74A3E108" w14:textId="039C997C" w:rsidR="001F771C" w:rsidRPr="00B47E39" w:rsidRDefault="001F771C" w:rsidP="00A87F03">
      <w:pPr>
        <w:spacing w:before="100" w:beforeAutospacing="1"/>
        <w:jc w:val="both"/>
        <w:rPr>
          <w:lang w:val="en-US"/>
        </w:rPr>
      </w:pPr>
      <w:r w:rsidRPr="00B47E39">
        <w:rPr>
          <w:lang w:val="en-US"/>
        </w:rPr>
        <w:t>The challenge starts this week, National Volunteer Week—Apr. 6 – 12—and ends May 19. Delivered in partnership with the Ontario Volunteer Centre Network, this year’s campaign goal is to get 33,000 students between the ages of 14 to 18 volunteering. “Students tell us the ChangeTheWorld challenge helps them develop many different skills—from listening, leadership, and networking, to communications, budgeting and organizational skills,” says Michael Coteau, Minister of Citizenship and Immigration. “But what they most enjoy is helping their communities grow and knowing they’re making a difference in this world.”</w:t>
      </w:r>
    </w:p>
    <w:p w14:paraId="03392FF8" w14:textId="6891DA7C" w:rsidR="001F771C" w:rsidRPr="00B638E7" w:rsidRDefault="001F771C" w:rsidP="00A87F03">
      <w:pPr>
        <w:spacing w:before="100" w:beforeAutospacing="1"/>
        <w:jc w:val="both"/>
        <w:rPr>
          <w:b/>
        </w:rPr>
      </w:pPr>
      <w:r w:rsidRPr="00B638E7">
        <w:rPr>
          <w:b/>
        </w:rPr>
        <w:t>QUICK FACTS</w:t>
      </w:r>
    </w:p>
    <w:p w14:paraId="43F1F18B" w14:textId="77777777" w:rsidR="001F771C" w:rsidRPr="00B47E39" w:rsidRDefault="001F771C" w:rsidP="00A87F03">
      <w:pPr>
        <w:numPr>
          <w:ilvl w:val="0"/>
          <w:numId w:val="1"/>
        </w:numPr>
        <w:spacing w:before="100" w:beforeAutospacing="1"/>
        <w:jc w:val="both"/>
        <w:rPr>
          <w:lang w:val="en-US"/>
        </w:rPr>
      </w:pPr>
      <w:r w:rsidRPr="00B47E39">
        <w:rPr>
          <w:lang w:val="en-US"/>
        </w:rPr>
        <w:t>Over 6 million people, from across the province, volunteer each year.</w:t>
      </w:r>
    </w:p>
    <w:p w14:paraId="33CC4108" w14:textId="77777777" w:rsidR="001F771C" w:rsidRPr="00B47E39" w:rsidRDefault="001F771C" w:rsidP="00A87F03">
      <w:pPr>
        <w:numPr>
          <w:ilvl w:val="0"/>
          <w:numId w:val="1"/>
        </w:numPr>
        <w:spacing w:before="100" w:beforeAutospacing="1"/>
        <w:jc w:val="both"/>
        <w:rPr>
          <w:lang w:val="en-US"/>
        </w:rPr>
      </w:pPr>
      <w:r w:rsidRPr="00B47E39">
        <w:rPr>
          <w:lang w:val="en-US"/>
        </w:rPr>
        <w:t>In Ontario, youth aged 15 to 24 have the highest volunteer rate at 58.1 per cent.</w:t>
      </w:r>
    </w:p>
    <w:p w14:paraId="3DE7B117" w14:textId="29870AD8" w:rsidR="001F771C" w:rsidRPr="00B47E39" w:rsidRDefault="001F771C" w:rsidP="00A87F03">
      <w:pPr>
        <w:numPr>
          <w:ilvl w:val="0"/>
          <w:numId w:val="1"/>
        </w:numPr>
        <w:spacing w:before="100" w:beforeAutospacing="1"/>
        <w:jc w:val="both"/>
        <w:rPr>
          <w:lang w:val="en-US"/>
        </w:rPr>
      </w:pPr>
      <w:r w:rsidRPr="00B47E39">
        <w:rPr>
          <w:lang w:val="en-US"/>
        </w:rPr>
        <w:t xml:space="preserve">Since 2008, over 100,000 Ontario youth have contributed more than 433,000 volunteer hours in their communities through </w:t>
      </w:r>
      <w:r w:rsidR="00B47E39" w:rsidRPr="00B47E39">
        <w:rPr>
          <w:lang w:val="en-US"/>
        </w:rPr>
        <w:t>‘</w:t>
      </w:r>
      <w:r w:rsidRPr="00B47E39">
        <w:rPr>
          <w:lang w:val="en-US"/>
        </w:rPr>
        <w:t>ChangeTheWorld</w:t>
      </w:r>
      <w:r w:rsidR="00B47E39" w:rsidRPr="00B47E39">
        <w:rPr>
          <w:lang w:val="en-US"/>
        </w:rPr>
        <w:t>’</w:t>
      </w:r>
      <w:r w:rsidRPr="00B47E39">
        <w:rPr>
          <w:lang w:val="en-US"/>
        </w:rPr>
        <w:t>.</w:t>
      </w:r>
    </w:p>
    <w:p w14:paraId="58B98D3F" w14:textId="39B7D52C" w:rsidR="0046226E" w:rsidRPr="00B47E39" w:rsidRDefault="000E17FA" w:rsidP="000E17FA">
      <w:pPr>
        <w:pStyle w:val="Sinespaciado"/>
        <w:jc w:val="center"/>
        <w:rPr>
          <w:lang w:val="en-US"/>
        </w:rPr>
      </w:pPr>
      <w:r>
        <w:rPr>
          <w:lang w:val="en-US"/>
        </w:rPr>
        <w:t>2</w:t>
      </w:r>
    </w:p>
    <w:p w14:paraId="11840C9E" w14:textId="43EC3BA9" w:rsidR="001F771C" w:rsidRPr="00B47E39" w:rsidRDefault="001F771C" w:rsidP="00A87F03">
      <w:pPr>
        <w:pStyle w:val="Sinespaciado"/>
        <w:jc w:val="both"/>
        <w:rPr>
          <w:lang w:val="es-ES"/>
        </w:rPr>
      </w:pPr>
      <w:r w:rsidRPr="00B47E39">
        <w:lastRenderedPageBreak/>
        <w:t>(</w:t>
      </w:r>
      <w:r w:rsidRPr="00B47E39">
        <w:rPr>
          <w:lang w:val="es-ES"/>
        </w:rPr>
        <w:t>Los estudiantes de secundaria están siendo desafiados a "cambiar el mundo" mientras ganan las horas de voluntariado que necesitan para graduarse. En su séptimo año, el ChangeTheWorld - Ontario Youth Volunteer Challenge es un llamado anual para ser voluntario. Alienta a los jóvenes a contribuir a sus comunidades y a desarrollar importantes habilidades transferibles, como liderazgo, comunicaciones y gestión del tiempo. "Se alienta a los estudiantes de secundaria a conectarse con uno de los 23 centros de voluntariado en Ontario durante la campaña ChangeTheWorld, para que podamos ayudarlos a encontrar oportunidades de voluntariado significativas en su comunidad", dice Carine Strong de la Red de Centros de Voluntarios de Ontario. "Esta campaña es una oportunidad importante para que los jóvenes exploren sus pasiones, compartan sus talentos, adquieran habilidades y se comprometan cívicamente ".</w:t>
      </w:r>
    </w:p>
    <w:p w14:paraId="11E4CAD0" w14:textId="13A36B7B" w:rsidR="001F771C" w:rsidRPr="00B47E39" w:rsidRDefault="001F771C" w:rsidP="00A87F03">
      <w:pPr>
        <w:pStyle w:val="Sinespaciado"/>
        <w:jc w:val="both"/>
        <w:rPr>
          <w:lang w:val="es-ES"/>
        </w:rPr>
      </w:pPr>
      <w:r w:rsidRPr="00B47E39">
        <w:rPr>
          <w:lang w:val="es-ES"/>
        </w:rPr>
        <w:t>El desafío comienza esta semana, Semana Nacional del Voluntario: abr. 6 - 12 - y finaliza el 19 de mayo. Entregado en sociedad con la Red de Centros de Voluntarios de Ontario, el objetivo de la campaña de este año es conseguir que 33,000 estudiantes entre las edades de 14 a 18 sean voluntarios. "Los estudiantes nos dicen que el desafío ChangeTheWorld les ayuda a desarrollar muchas habilidades diferentes, desde escuchar, liderazgo y trabajo en red, hasta habilidades de comunicación, presupuesto y organización", dice Michael Coteau, Ministro de Ciudadanía e Inmigración. "Pero lo que más disfrutan es ayudar a sus comunidades a crecer y saber que están haciendo una diferencia en este mundo".</w:t>
      </w:r>
    </w:p>
    <w:p w14:paraId="5AAE2639" w14:textId="65FD3025" w:rsidR="001F771C" w:rsidRPr="00B47E39" w:rsidRDefault="001F771C" w:rsidP="00A87F03">
      <w:pPr>
        <w:pStyle w:val="Sinespaciado"/>
        <w:jc w:val="both"/>
        <w:rPr>
          <w:lang w:val="es-ES"/>
        </w:rPr>
      </w:pPr>
    </w:p>
    <w:p w14:paraId="3DC14079" w14:textId="77777777" w:rsidR="001F771C" w:rsidRPr="00B47E39" w:rsidRDefault="001F771C" w:rsidP="00A87F03">
      <w:pPr>
        <w:pStyle w:val="Sinespaciado"/>
        <w:numPr>
          <w:ilvl w:val="0"/>
          <w:numId w:val="4"/>
        </w:numPr>
        <w:jc w:val="both"/>
        <w:rPr>
          <w:lang w:val="es-ES"/>
        </w:rPr>
      </w:pPr>
      <w:r w:rsidRPr="00B47E39">
        <w:rPr>
          <w:lang w:val="es-ES"/>
        </w:rPr>
        <w:t>Más de 6 millones de personas, de toda la provincia, son voluntarias cada año.</w:t>
      </w:r>
    </w:p>
    <w:p w14:paraId="39D32E89" w14:textId="61922715" w:rsidR="001F771C" w:rsidRPr="00B47E39" w:rsidRDefault="001F771C" w:rsidP="00A87F03">
      <w:pPr>
        <w:pStyle w:val="Sinespaciado"/>
        <w:numPr>
          <w:ilvl w:val="0"/>
          <w:numId w:val="4"/>
        </w:numPr>
        <w:jc w:val="both"/>
        <w:rPr>
          <w:lang w:val="es-ES"/>
        </w:rPr>
      </w:pPr>
      <w:r w:rsidRPr="00B47E39">
        <w:rPr>
          <w:lang w:val="es-ES"/>
        </w:rPr>
        <w:t>En Ontario, los jóvenes de 15 a 24 años tienen la tasa de voluntariado más alta con 58.1 por ciento.</w:t>
      </w:r>
    </w:p>
    <w:p w14:paraId="3B8F3390" w14:textId="2BC4A0B3" w:rsidR="006D77BA" w:rsidRDefault="001F771C" w:rsidP="00A87F03">
      <w:pPr>
        <w:pStyle w:val="Sinespaciado"/>
        <w:numPr>
          <w:ilvl w:val="0"/>
          <w:numId w:val="4"/>
        </w:numPr>
        <w:jc w:val="both"/>
      </w:pPr>
      <w:r w:rsidRPr="00B47E39">
        <w:rPr>
          <w:lang w:val="es-ES"/>
        </w:rPr>
        <w:t>Desde 2008, más de 100,000 jóvenes de Ontario han contribuido con más de 433,000 horas de voluntariado en sus comunidades a través de ChangeTheWorld)</w:t>
      </w:r>
    </w:p>
    <w:p w14:paraId="2EBC1B70" w14:textId="7BF45160" w:rsidR="001F771C" w:rsidRPr="00B47E39" w:rsidRDefault="000F23CF" w:rsidP="00A87F03">
      <w:pPr>
        <w:pStyle w:val="Prrafodelista"/>
        <w:numPr>
          <w:ilvl w:val="0"/>
          <w:numId w:val="5"/>
        </w:numPr>
        <w:spacing w:before="100" w:beforeAutospacing="1" w:after="0"/>
        <w:jc w:val="both"/>
        <w:rPr>
          <w:rFonts w:ascii="Times New Roman" w:hAnsi="Times New Roman" w:cs="Times New Roman"/>
          <w:sz w:val="24"/>
          <w:szCs w:val="24"/>
          <w:lang w:val="en-US"/>
        </w:rPr>
      </w:pPr>
      <w:r w:rsidRPr="00B47E39">
        <w:rPr>
          <w:rFonts w:ascii="Times New Roman" w:hAnsi="Times New Roman" w:cs="Times New Roman"/>
          <w:sz w:val="24"/>
          <w:szCs w:val="24"/>
          <w:lang w:val="en-US"/>
        </w:rPr>
        <w:t>Ontario students must complete 40 volunteer hours to graduate from high school.</w:t>
      </w:r>
    </w:p>
    <w:p w14:paraId="59EEB319" w14:textId="5AA86D8E" w:rsidR="00C740C1" w:rsidRPr="00B47E39" w:rsidRDefault="000F23CF" w:rsidP="00A87F03">
      <w:pPr>
        <w:pStyle w:val="Prrafodelista"/>
        <w:numPr>
          <w:ilvl w:val="0"/>
          <w:numId w:val="5"/>
        </w:numPr>
        <w:spacing w:before="100" w:beforeAutospacing="1" w:after="0"/>
        <w:jc w:val="both"/>
        <w:rPr>
          <w:rFonts w:ascii="Times New Roman" w:hAnsi="Times New Roman" w:cs="Times New Roman"/>
          <w:sz w:val="24"/>
          <w:szCs w:val="24"/>
          <w:lang w:val="es-CL"/>
        </w:rPr>
      </w:pPr>
      <w:r w:rsidRPr="00B47E39">
        <w:rPr>
          <w:rFonts w:ascii="Times New Roman" w:hAnsi="Times New Roman" w:cs="Times New Roman"/>
          <w:sz w:val="24"/>
          <w:szCs w:val="24"/>
          <w:lang w:val="es-CL"/>
        </w:rPr>
        <w:t>(En Ontario, los estudiantes deben completar 40 horas de voluntariado para graduarse de la Enseñanza Media)</w:t>
      </w:r>
    </w:p>
    <w:p w14:paraId="6632DC9D" w14:textId="13978BB0" w:rsidR="00F23DF1" w:rsidRDefault="00F23DF1" w:rsidP="00A87F03"/>
    <w:tbl>
      <w:tblPr>
        <w:tblStyle w:val="Tablaconcuadrcula"/>
        <w:tblpPr w:leftFromText="141" w:rightFromText="141" w:vertAnchor="page" w:horzAnchor="margin" w:tblpXSpec="center" w:tblpY="9781"/>
        <w:tblW w:w="9563" w:type="dxa"/>
        <w:tblLook w:val="04A0" w:firstRow="1" w:lastRow="0" w:firstColumn="1" w:lastColumn="0" w:noHBand="0" w:noVBand="1"/>
      </w:tblPr>
      <w:tblGrid>
        <w:gridCol w:w="4883"/>
        <w:gridCol w:w="4680"/>
      </w:tblGrid>
      <w:tr w:rsidR="00632496" w:rsidRPr="00B47E39" w14:paraId="0DDC295C" w14:textId="77777777" w:rsidTr="00632496">
        <w:trPr>
          <w:trHeight w:val="696"/>
        </w:trPr>
        <w:tc>
          <w:tcPr>
            <w:tcW w:w="4883" w:type="dxa"/>
          </w:tcPr>
          <w:p w14:paraId="2C910878" w14:textId="77777777" w:rsidR="00632496" w:rsidRPr="00B47E39" w:rsidRDefault="00632496" w:rsidP="00A87F03">
            <w:pPr>
              <w:pStyle w:val="Prrafodelista"/>
              <w:spacing w:after="0"/>
              <w:ind w:left="0"/>
              <w:rPr>
                <w:rFonts w:ascii="Times New Roman" w:hAnsi="Times New Roman" w:cs="Times New Roman"/>
                <w:sz w:val="24"/>
                <w:szCs w:val="24"/>
                <w:lang w:val="en-US"/>
              </w:rPr>
            </w:pPr>
            <w:r w:rsidRPr="00B47E39">
              <w:rPr>
                <w:rFonts w:ascii="Times New Roman" w:hAnsi="Times New Roman" w:cs="Times New Roman"/>
                <w:sz w:val="24"/>
                <w:szCs w:val="24"/>
                <w:lang w:val="en-US"/>
              </w:rPr>
              <w:t>Name of the campaign</w:t>
            </w:r>
          </w:p>
        </w:tc>
        <w:tc>
          <w:tcPr>
            <w:tcW w:w="4680" w:type="dxa"/>
          </w:tcPr>
          <w:p w14:paraId="52FEA3BB" w14:textId="4AB0EE35" w:rsidR="00632496" w:rsidRPr="00E82B88" w:rsidRDefault="00E82B88" w:rsidP="00A87F03">
            <w:pPr>
              <w:pStyle w:val="Prrafodelista"/>
              <w:spacing w:after="0"/>
              <w:ind w:left="0"/>
              <w:rPr>
                <w:rFonts w:ascii="Times New Roman" w:hAnsi="Times New Roman" w:cs="Times New Roman"/>
                <w:b/>
                <w:bCs/>
                <w:sz w:val="24"/>
                <w:szCs w:val="24"/>
                <w:lang w:val="en-US"/>
              </w:rPr>
            </w:pPr>
            <w:r w:rsidRPr="00E82B88">
              <w:rPr>
                <w:rFonts w:ascii="Times New Roman" w:hAnsi="Times New Roman" w:cs="Times New Roman"/>
                <w:b/>
                <w:bCs/>
                <w:sz w:val="24"/>
                <w:szCs w:val="24"/>
                <w:lang w:val="en-US"/>
              </w:rPr>
              <w:t>ChangeThe…</w:t>
            </w:r>
          </w:p>
        </w:tc>
      </w:tr>
      <w:tr w:rsidR="00632496" w:rsidRPr="00B47E39" w14:paraId="4C640FC1" w14:textId="77777777" w:rsidTr="00632496">
        <w:trPr>
          <w:trHeight w:val="673"/>
        </w:trPr>
        <w:tc>
          <w:tcPr>
            <w:tcW w:w="4883" w:type="dxa"/>
          </w:tcPr>
          <w:p w14:paraId="522B5B87" w14:textId="77777777" w:rsidR="00632496" w:rsidRPr="00B47E39" w:rsidRDefault="00632496" w:rsidP="00A87F03">
            <w:pPr>
              <w:pStyle w:val="Prrafodelista"/>
              <w:spacing w:after="0"/>
              <w:ind w:left="0"/>
              <w:rPr>
                <w:rFonts w:ascii="Times New Roman" w:hAnsi="Times New Roman" w:cs="Times New Roman"/>
                <w:sz w:val="24"/>
                <w:szCs w:val="24"/>
                <w:lang w:val="en-US"/>
              </w:rPr>
            </w:pPr>
            <w:r w:rsidRPr="00B47E39">
              <w:rPr>
                <w:rFonts w:ascii="Times New Roman" w:hAnsi="Times New Roman" w:cs="Times New Roman"/>
                <w:sz w:val="24"/>
                <w:szCs w:val="24"/>
                <w:lang w:val="en-US"/>
              </w:rPr>
              <w:t>Campaign’s deadline</w:t>
            </w:r>
          </w:p>
        </w:tc>
        <w:tc>
          <w:tcPr>
            <w:tcW w:w="4680" w:type="dxa"/>
          </w:tcPr>
          <w:p w14:paraId="64633138" w14:textId="77777777" w:rsidR="00632496" w:rsidRPr="00B47E39" w:rsidRDefault="00632496" w:rsidP="00A87F03">
            <w:pPr>
              <w:pStyle w:val="Prrafodelista"/>
              <w:spacing w:after="0"/>
              <w:ind w:left="0"/>
              <w:rPr>
                <w:rFonts w:ascii="Times New Roman" w:hAnsi="Times New Roman" w:cs="Times New Roman"/>
                <w:sz w:val="24"/>
                <w:szCs w:val="24"/>
                <w:lang w:val="en-US"/>
              </w:rPr>
            </w:pPr>
          </w:p>
        </w:tc>
      </w:tr>
      <w:tr w:rsidR="00632496" w:rsidRPr="00B47E39" w14:paraId="31CA47E3" w14:textId="77777777" w:rsidTr="00632496">
        <w:trPr>
          <w:trHeight w:val="696"/>
        </w:trPr>
        <w:tc>
          <w:tcPr>
            <w:tcW w:w="4883" w:type="dxa"/>
          </w:tcPr>
          <w:p w14:paraId="35BD33DC" w14:textId="77777777" w:rsidR="00632496" w:rsidRPr="00B47E39" w:rsidRDefault="00632496" w:rsidP="00A87F03">
            <w:pPr>
              <w:pStyle w:val="Prrafodelista"/>
              <w:spacing w:after="0"/>
              <w:ind w:left="0"/>
              <w:rPr>
                <w:rFonts w:ascii="Times New Roman" w:hAnsi="Times New Roman" w:cs="Times New Roman"/>
                <w:sz w:val="24"/>
                <w:szCs w:val="24"/>
                <w:lang w:val="en-US"/>
              </w:rPr>
            </w:pPr>
            <w:r w:rsidRPr="00B47E39">
              <w:rPr>
                <w:rFonts w:ascii="Times New Roman" w:hAnsi="Times New Roman" w:cs="Times New Roman"/>
                <w:sz w:val="24"/>
                <w:szCs w:val="24"/>
                <w:lang w:val="en-US"/>
              </w:rPr>
              <w:t>Main goal</w:t>
            </w:r>
          </w:p>
        </w:tc>
        <w:tc>
          <w:tcPr>
            <w:tcW w:w="4680" w:type="dxa"/>
          </w:tcPr>
          <w:p w14:paraId="367B431C" w14:textId="77777777" w:rsidR="00632496" w:rsidRPr="00B47E39" w:rsidRDefault="00632496" w:rsidP="00A87F03">
            <w:pPr>
              <w:pStyle w:val="Prrafodelista"/>
              <w:spacing w:after="0"/>
              <w:ind w:left="0"/>
              <w:rPr>
                <w:rFonts w:ascii="Times New Roman" w:hAnsi="Times New Roman" w:cs="Times New Roman"/>
                <w:sz w:val="24"/>
                <w:szCs w:val="24"/>
                <w:lang w:val="en-US"/>
              </w:rPr>
            </w:pPr>
          </w:p>
        </w:tc>
      </w:tr>
      <w:tr w:rsidR="00632496" w:rsidRPr="00B47E39" w14:paraId="020B1943" w14:textId="77777777" w:rsidTr="00632496">
        <w:trPr>
          <w:trHeight w:val="696"/>
        </w:trPr>
        <w:tc>
          <w:tcPr>
            <w:tcW w:w="4883" w:type="dxa"/>
          </w:tcPr>
          <w:p w14:paraId="3834AA94" w14:textId="77777777" w:rsidR="00632496" w:rsidRPr="00B47E39" w:rsidRDefault="00632496" w:rsidP="00A87F03">
            <w:pPr>
              <w:pStyle w:val="Prrafodelista"/>
              <w:spacing w:after="0"/>
              <w:ind w:left="0"/>
              <w:rPr>
                <w:rFonts w:ascii="Times New Roman" w:hAnsi="Times New Roman" w:cs="Times New Roman"/>
                <w:sz w:val="24"/>
                <w:szCs w:val="24"/>
                <w:lang w:val="en-US"/>
              </w:rPr>
            </w:pPr>
            <w:r w:rsidRPr="00B47E39">
              <w:rPr>
                <w:rFonts w:ascii="Times New Roman" w:hAnsi="Times New Roman" w:cs="Times New Roman"/>
                <w:sz w:val="24"/>
                <w:szCs w:val="24"/>
                <w:lang w:val="en-US"/>
              </w:rPr>
              <w:t>Purpose of the campaign</w:t>
            </w:r>
          </w:p>
        </w:tc>
        <w:tc>
          <w:tcPr>
            <w:tcW w:w="4680" w:type="dxa"/>
          </w:tcPr>
          <w:p w14:paraId="5780C4CF" w14:textId="77777777" w:rsidR="00632496" w:rsidRPr="00B47E39" w:rsidRDefault="00632496" w:rsidP="00A87F03">
            <w:pPr>
              <w:pStyle w:val="Prrafodelista"/>
              <w:spacing w:after="0"/>
              <w:ind w:left="0"/>
              <w:rPr>
                <w:rFonts w:ascii="Times New Roman" w:hAnsi="Times New Roman" w:cs="Times New Roman"/>
                <w:sz w:val="24"/>
                <w:szCs w:val="24"/>
                <w:lang w:val="en-US"/>
              </w:rPr>
            </w:pPr>
          </w:p>
        </w:tc>
      </w:tr>
    </w:tbl>
    <w:p w14:paraId="37D69ACE" w14:textId="3EFDAFB2" w:rsidR="00632496" w:rsidRDefault="00632496" w:rsidP="00A87F03"/>
    <w:p w14:paraId="254A17DB" w14:textId="2681FE62" w:rsidR="00632496" w:rsidRDefault="00632496" w:rsidP="00A87F03"/>
    <w:p w14:paraId="6408B690" w14:textId="3D509EA9" w:rsidR="00632496" w:rsidRDefault="00632496" w:rsidP="00A87F03"/>
    <w:p w14:paraId="58E385E5" w14:textId="2B948D7E" w:rsidR="00632496" w:rsidRDefault="00632496" w:rsidP="00A87F03"/>
    <w:p w14:paraId="7D04D271" w14:textId="5C79C928" w:rsidR="00632496" w:rsidRDefault="000E17FA" w:rsidP="000E17FA">
      <w:pPr>
        <w:jc w:val="center"/>
      </w:pPr>
      <w:r>
        <w:t>3</w:t>
      </w:r>
    </w:p>
    <w:p w14:paraId="7335323C" w14:textId="1C37ABA5" w:rsidR="00632496" w:rsidRPr="00B47E39" w:rsidRDefault="00632496" w:rsidP="00A87F03">
      <w:pPr>
        <w:jc w:val="center"/>
        <w:rPr>
          <w:b/>
        </w:rPr>
      </w:pPr>
      <w:r w:rsidRPr="00B47E39">
        <w:rPr>
          <w:b/>
        </w:rPr>
        <w:lastRenderedPageBreak/>
        <w:t>SEGUNDA SEMANA</w:t>
      </w:r>
    </w:p>
    <w:tbl>
      <w:tblPr>
        <w:tblpPr w:leftFromText="141" w:rightFromText="141" w:bottomFromText="160" w:vertAnchor="text" w:horzAnchor="margin" w:tblpXSpec="center" w:tblpY="64"/>
        <w:tblW w:w="1035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689"/>
        <w:gridCol w:w="2664"/>
        <w:gridCol w:w="2126"/>
        <w:gridCol w:w="2879"/>
      </w:tblGrid>
      <w:tr w:rsidR="00632496" w:rsidRPr="00B47E39" w14:paraId="250B8669" w14:textId="77777777" w:rsidTr="006F007F">
        <w:trPr>
          <w:trHeight w:val="334"/>
        </w:trPr>
        <w:tc>
          <w:tcPr>
            <w:tcW w:w="2689" w:type="dxa"/>
            <w:tcBorders>
              <w:top w:val="single" w:sz="4" w:space="0" w:color="002060"/>
              <w:left w:val="single" w:sz="4" w:space="0" w:color="002060"/>
              <w:bottom w:val="single" w:sz="4" w:space="0" w:color="002060"/>
              <w:right w:val="single" w:sz="4" w:space="0" w:color="002060"/>
            </w:tcBorders>
            <w:hideMark/>
          </w:tcPr>
          <w:p w14:paraId="5AD51F88" w14:textId="77777777" w:rsidR="00632496" w:rsidRPr="00B47E39" w:rsidRDefault="00632496" w:rsidP="00A87F03">
            <w:pPr>
              <w:rPr>
                <w:b/>
              </w:rPr>
            </w:pPr>
            <w:r w:rsidRPr="00B47E39">
              <w:rPr>
                <w:b/>
              </w:rPr>
              <w:t xml:space="preserve">Desde el día  </w:t>
            </w:r>
          </w:p>
        </w:tc>
        <w:tc>
          <w:tcPr>
            <w:tcW w:w="2664" w:type="dxa"/>
            <w:tcBorders>
              <w:top w:val="single" w:sz="4" w:space="0" w:color="002060"/>
              <w:left w:val="single" w:sz="4" w:space="0" w:color="002060"/>
              <w:bottom w:val="single" w:sz="4" w:space="0" w:color="002060"/>
              <w:right w:val="single" w:sz="4" w:space="0" w:color="auto"/>
            </w:tcBorders>
          </w:tcPr>
          <w:p w14:paraId="3D278870" w14:textId="768AA8B6" w:rsidR="00632496" w:rsidRPr="00B47E39" w:rsidRDefault="000E17FA" w:rsidP="00A87F03">
            <w:pPr>
              <w:rPr>
                <w:lang w:val="es-ES" w:eastAsia="es-ES"/>
              </w:rPr>
            </w:pPr>
            <w:r>
              <w:rPr>
                <w:lang w:val="es-ES" w:eastAsia="es-ES"/>
              </w:rPr>
              <w:t>24 de agosto</w:t>
            </w:r>
          </w:p>
        </w:tc>
        <w:tc>
          <w:tcPr>
            <w:tcW w:w="2126" w:type="dxa"/>
            <w:tcBorders>
              <w:top w:val="single" w:sz="4" w:space="0" w:color="002060"/>
              <w:left w:val="single" w:sz="4" w:space="0" w:color="auto"/>
              <w:bottom w:val="single" w:sz="4" w:space="0" w:color="002060"/>
              <w:right w:val="single" w:sz="4" w:space="0" w:color="002060"/>
            </w:tcBorders>
            <w:hideMark/>
          </w:tcPr>
          <w:p w14:paraId="30A9F6F9" w14:textId="77777777" w:rsidR="00632496" w:rsidRPr="00B47E39" w:rsidRDefault="00632496" w:rsidP="00A87F03">
            <w:pPr>
              <w:rPr>
                <w:b/>
                <w:lang w:val="es-ES" w:eastAsia="es-ES"/>
              </w:rPr>
            </w:pPr>
            <w:r w:rsidRPr="00B47E39">
              <w:rPr>
                <w:b/>
                <w:lang w:val="es-ES" w:eastAsia="es-ES"/>
              </w:rPr>
              <w:t xml:space="preserve">Hasta el día </w:t>
            </w:r>
          </w:p>
        </w:tc>
        <w:tc>
          <w:tcPr>
            <w:tcW w:w="2879" w:type="dxa"/>
            <w:tcBorders>
              <w:top w:val="single" w:sz="4" w:space="0" w:color="002060"/>
              <w:left w:val="single" w:sz="4" w:space="0" w:color="auto"/>
              <w:bottom w:val="single" w:sz="4" w:space="0" w:color="002060"/>
              <w:right w:val="single" w:sz="4" w:space="0" w:color="002060"/>
            </w:tcBorders>
          </w:tcPr>
          <w:p w14:paraId="03747079" w14:textId="17B7F7FD" w:rsidR="00632496" w:rsidRPr="00B47E39" w:rsidRDefault="000E17FA" w:rsidP="00A87F03">
            <w:pPr>
              <w:rPr>
                <w:lang w:val="es-ES" w:eastAsia="es-ES"/>
              </w:rPr>
            </w:pPr>
            <w:r>
              <w:rPr>
                <w:lang w:val="es-ES" w:eastAsia="es-ES"/>
              </w:rPr>
              <w:t>28 de agosto</w:t>
            </w:r>
          </w:p>
        </w:tc>
      </w:tr>
    </w:tbl>
    <w:p w14:paraId="57F86164" w14:textId="77777777" w:rsidR="00632496" w:rsidRPr="00B47E39" w:rsidRDefault="00632496" w:rsidP="00A87F03"/>
    <w:p w14:paraId="4E387EB4" w14:textId="77777777" w:rsidR="002207A6" w:rsidRPr="000E17FA" w:rsidRDefault="002207A6" w:rsidP="000E17FA">
      <w:pPr>
        <w:jc w:val="both"/>
        <w:rPr>
          <w:b/>
          <w:bCs/>
          <w:sz w:val="22"/>
          <w:szCs w:val="22"/>
          <w:lang w:val="en-US"/>
        </w:rPr>
      </w:pPr>
      <w:r w:rsidRPr="000E17FA">
        <w:rPr>
          <w:b/>
          <w:bCs/>
          <w:sz w:val="22"/>
          <w:szCs w:val="22"/>
          <w:lang w:val="en-US"/>
        </w:rPr>
        <w:t>Collocations: make / do (make a mistake, do the chores).</w:t>
      </w:r>
    </w:p>
    <w:p w14:paraId="6861A90A" w14:textId="77777777" w:rsidR="002207A6" w:rsidRPr="000E17FA" w:rsidRDefault="002207A6" w:rsidP="000E17FA">
      <w:pPr>
        <w:jc w:val="both"/>
        <w:rPr>
          <w:sz w:val="22"/>
          <w:szCs w:val="22"/>
        </w:rPr>
      </w:pPr>
      <w:r w:rsidRPr="000E17FA">
        <w:rPr>
          <w:sz w:val="22"/>
          <w:szCs w:val="22"/>
        </w:rPr>
        <w:t>(Make/Do= Hacer (cometer un error, hacer los quehaceres)</w:t>
      </w:r>
    </w:p>
    <w:p w14:paraId="36A4B221" w14:textId="77777777" w:rsidR="002207A6" w:rsidRPr="000E17FA" w:rsidRDefault="002207A6" w:rsidP="000E17FA">
      <w:pPr>
        <w:jc w:val="both"/>
        <w:rPr>
          <w:sz w:val="22"/>
          <w:szCs w:val="22"/>
          <w:lang w:val="en-US"/>
        </w:rPr>
      </w:pPr>
      <w:r w:rsidRPr="000E17FA">
        <w:rPr>
          <w:sz w:val="22"/>
          <w:szCs w:val="22"/>
          <w:lang w:val="en-US"/>
        </w:rPr>
        <w:t>Both can be translated as “do”,</w:t>
      </w:r>
      <w:r w:rsidRPr="000E17FA">
        <w:rPr>
          <w:b/>
          <w:bCs/>
          <w:sz w:val="22"/>
          <w:szCs w:val="22"/>
          <w:lang w:val="en-US"/>
        </w:rPr>
        <w:t xml:space="preserve"> </w:t>
      </w:r>
      <w:r w:rsidRPr="000E17FA">
        <w:rPr>
          <w:sz w:val="22"/>
          <w:szCs w:val="22"/>
          <w:lang w:val="en-US"/>
        </w:rPr>
        <w:t xml:space="preserve">but there are some differences in their meaning. In general, </w:t>
      </w:r>
      <w:r w:rsidRPr="000E17FA">
        <w:rPr>
          <w:b/>
          <w:bCs/>
          <w:sz w:val="22"/>
          <w:szCs w:val="22"/>
          <w:lang w:val="en-US"/>
        </w:rPr>
        <w:t>“do”</w:t>
      </w:r>
      <w:r w:rsidRPr="000E17FA">
        <w:rPr>
          <w:sz w:val="22"/>
          <w:szCs w:val="22"/>
          <w:lang w:val="en-US"/>
        </w:rPr>
        <w:t xml:space="preserve"> considers the action more, while using </w:t>
      </w:r>
      <w:r w:rsidRPr="000E17FA">
        <w:rPr>
          <w:b/>
          <w:bCs/>
          <w:sz w:val="22"/>
          <w:szCs w:val="22"/>
          <w:lang w:val="en-US"/>
        </w:rPr>
        <w:t>“make”</w:t>
      </w:r>
      <w:r w:rsidRPr="000E17FA">
        <w:rPr>
          <w:sz w:val="22"/>
          <w:szCs w:val="22"/>
          <w:lang w:val="en-US"/>
        </w:rPr>
        <w:t xml:space="preserve"> we refer more to the result of the action. </w:t>
      </w:r>
    </w:p>
    <w:p w14:paraId="67526C89" w14:textId="071EB8A6" w:rsidR="002207A6" w:rsidRPr="000E17FA" w:rsidRDefault="006D77BA" w:rsidP="000E17FA">
      <w:pPr>
        <w:jc w:val="both"/>
        <w:rPr>
          <w:sz w:val="22"/>
          <w:szCs w:val="22"/>
        </w:rPr>
      </w:pPr>
      <w:r w:rsidRPr="000E17FA">
        <w:rPr>
          <w:sz w:val="22"/>
          <w:szCs w:val="22"/>
        </w:rPr>
        <w:t>(Ambos se pueden traduci</w:t>
      </w:r>
      <w:r w:rsidR="002207A6" w:rsidRPr="000E17FA">
        <w:rPr>
          <w:sz w:val="22"/>
          <w:szCs w:val="22"/>
        </w:rPr>
        <w:t>r como “hacer”, pero hay algu</w:t>
      </w:r>
      <w:r w:rsidR="00DB0427" w:rsidRPr="000E17FA">
        <w:rPr>
          <w:sz w:val="22"/>
          <w:szCs w:val="22"/>
        </w:rPr>
        <w:t>n</w:t>
      </w:r>
      <w:r w:rsidR="002207A6" w:rsidRPr="000E17FA">
        <w:rPr>
          <w:sz w:val="22"/>
          <w:szCs w:val="22"/>
        </w:rPr>
        <w:t xml:space="preserve">as diferencias en su significado. En general, </w:t>
      </w:r>
      <w:r w:rsidR="002207A6" w:rsidRPr="000E17FA">
        <w:rPr>
          <w:b/>
          <w:bCs/>
          <w:sz w:val="22"/>
          <w:szCs w:val="22"/>
        </w:rPr>
        <w:t>“do”</w:t>
      </w:r>
      <w:r w:rsidR="002207A6" w:rsidRPr="000E17FA">
        <w:rPr>
          <w:sz w:val="22"/>
          <w:szCs w:val="22"/>
        </w:rPr>
        <w:t xml:space="preserve"> considera más la acción, mientras que utilizando </w:t>
      </w:r>
      <w:r w:rsidR="002207A6" w:rsidRPr="000E17FA">
        <w:rPr>
          <w:b/>
          <w:bCs/>
          <w:sz w:val="22"/>
          <w:szCs w:val="22"/>
        </w:rPr>
        <w:t>“make”</w:t>
      </w:r>
      <w:r w:rsidR="002207A6" w:rsidRPr="000E17FA">
        <w:rPr>
          <w:sz w:val="22"/>
          <w:szCs w:val="22"/>
        </w:rPr>
        <w:t xml:space="preserve"> nos referimos más al resultado de la acción)</w:t>
      </w:r>
    </w:p>
    <w:p w14:paraId="79A149E2" w14:textId="77777777" w:rsidR="002207A6" w:rsidRPr="000E17FA" w:rsidRDefault="002207A6" w:rsidP="000E17FA">
      <w:pPr>
        <w:jc w:val="both"/>
        <w:rPr>
          <w:sz w:val="22"/>
          <w:szCs w:val="22"/>
        </w:rPr>
      </w:pPr>
    </w:p>
    <w:tbl>
      <w:tblPr>
        <w:tblStyle w:val="Tablaconcuadrcula"/>
        <w:tblW w:w="0" w:type="auto"/>
        <w:tblLook w:val="04A0" w:firstRow="1" w:lastRow="0" w:firstColumn="1" w:lastColumn="0" w:noHBand="0" w:noVBand="1"/>
      </w:tblPr>
      <w:tblGrid>
        <w:gridCol w:w="4414"/>
        <w:gridCol w:w="4414"/>
      </w:tblGrid>
      <w:tr w:rsidR="002207A6" w:rsidRPr="00B47E39" w14:paraId="76A67B04" w14:textId="77777777" w:rsidTr="00816534">
        <w:tc>
          <w:tcPr>
            <w:tcW w:w="8828" w:type="dxa"/>
            <w:gridSpan w:val="2"/>
          </w:tcPr>
          <w:p w14:paraId="3B9C4F99" w14:textId="351FDB5E" w:rsidR="002207A6" w:rsidRPr="00B47E39" w:rsidRDefault="002207A6" w:rsidP="00A87F03">
            <w:pPr>
              <w:jc w:val="center"/>
              <w:rPr>
                <w:b/>
                <w:bCs/>
                <w:lang w:val="en-US"/>
              </w:rPr>
            </w:pPr>
            <w:r w:rsidRPr="00B47E39">
              <w:rPr>
                <w:b/>
                <w:bCs/>
                <w:lang w:val="en-US"/>
              </w:rPr>
              <w:t>YOU CAN USE DO… (P</w:t>
            </w:r>
            <w:r w:rsidR="0084273E">
              <w:rPr>
                <w:b/>
                <w:bCs/>
                <w:lang w:val="en-US"/>
              </w:rPr>
              <w:t>UEDE</w:t>
            </w:r>
            <w:r w:rsidRPr="00B47E39">
              <w:rPr>
                <w:b/>
                <w:bCs/>
                <w:lang w:val="en-US"/>
              </w:rPr>
              <w:t xml:space="preserve"> USAR HACER…)</w:t>
            </w:r>
          </w:p>
        </w:tc>
      </w:tr>
      <w:tr w:rsidR="002207A6" w:rsidRPr="00B47E39" w14:paraId="18DCBCF9" w14:textId="77777777" w:rsidTr="00816534">
        <w:tc>
          <w:tcPr>
            <w:tcW w:w="4414" w:type="dxa"/>
          </w:tcPr>
          <w:p w14:paraId="6BCA51DF" w14:textId="77777777" w:rsidR="002207A6" w:rsidRPr="00B47E39" w:rsidRDefault="002207A6" w:rsidP="00A87F03">
            <w:pPr>
              <w:rPr>
                <w:lang w:val="en-US"/>
              </w:rPr>
            </w:pPr>
            <w:r w:rsidRPr="00B47E39">
              <w:rPr>
                <w:lang w:val="en-US"/>
              </w:rPr>
              <w:t>Chores (Tareas de casa)</w:t>
            </w:r>
          </w:p>
        </w:tc>
        <w:tc>
          <w:tcPr>
            <w:tcW w:w="4414" w:type="dxa"/>
          </w:tcPr>
          <w:p w14:paraId="4BB3B6F2" w14:textId="3E9B05C9" w:rsidR="002207A6" w:rsidRPr="00B47E39" w:rsidRDefault="002207A6" w:rsidP="00A87F03">
            <w:r w:rsidRPr="00B47E39">
              <w:t>Housework (</w:t>
            </w:r>
            <w:r w:rsidR="00A86DD8">
              <w:t>t</w:t>
            </w:r>
            <w:r w:rsidRPr="00B47E39">
              <w:t>rabajos en el hogar)</w:t>
            </w:r>
          </w:p>
          <w:p w14:paraId="487E4126" w14:textId="2BC88A1B" w:rsidR="002207A6" w:rsidRPr="00B47E39" w:rsidRDefault="002207A6" w:rsidP="00A87F03">
            <w:r w:rsidRPr="00B47E39">
              <w:t>Homework (deberes</w:t>
            </w:r>
            <w:r w:rsidR="00B47E39">
              <w:t>)</w:t>
            </w:r>
          </w:p>
          <w:p w14:paraId="2E96237A" w14:textId="66D4C40A" w:rsidR="002207A6" w:rsidRPr="00B47E39" w:rsidRDefault="002207A6" w:rsidP="00A87F03">
            <w:r w:rsidRPr="00B47E39">
              <w:t>Laundr</w:t>
            </w:r>
            <w:r w:rsidR="00291319">
              <w:t>y</w:t>
            </w:r>
            <w:r w:rsidRPr="00B47E39">
              <w:t xml:space="preserve"> (lavandería)</w:t>
            </w:r>
          </w:p>
          <w:p w14:paraId="50DBBC89" w14:textId="77777777" w:rsidR="002207A6" w:rsidRPr="00B47E39" w:rsidRDefault="002207A6" w:rsidP="00A87F03">
            <w:r w:rsidRPr="00B47E39">
              <w:t>Wash the dishes (lavar los platos)</w:t>
            </w:r>
          </w:p>
        </w:tc>
      </w:tr>
      <w:tr w:rsidR="002207A6" w:rsidRPr="00B47E39" w14:paraId="04EF982B" w14:textId="77777777" w:rsidTr="00816534">
        <w:tc>
          <w:tcPr>
            <w:tcW w:w="4414" w:type="dxa"/>
          </w:tcPr>
          <w:p w14:paraId="674A50D4" w14:textId="77777777" w:rsidR="002207A6" w:rsidRPr="00B47E39" w:rsidRDefault="002207A6" w:rsidP="00A87F03">
            <w:r w:rsidRPr="00B47E39">
              <w:t>Unspecified activities (Actividades no especificadas)</w:t>
            </w:r>
          </w:p>
        </w:tc>
        <w:tc>
          <w:tcPr>
            <w:tcW w:w="4414" w:type="dxa"/>
          </w:tcPr>
          <w:p w14:paraId="290BD3F2" w14:textId="77777777" w:rsidR="002207A6" w:rsidRPr="00B47E39" w:rsidRDefault="002207A6" w:rsidP="00A87F03">
            <w:r w:rsidRPr="00B47E39">
              <w:t>A good job (Un buen trabajo)</w:t>
            </w:r>
          </w:p>
          <w:p w14:paraId="45CEB937" w14:textId="77777777" w:rsidR="002207A6" w:rsidRPr="00B47E39" w:rsidRDefault="002207A6" w:rsidP="00A87F03">
            <w:pPr>
              <w:rPr>
                <w:lang w:val="en-US"/>
              </w:rPr>
            </w:pPr>
            <w:r w:rsidRPr="00B47E39">
              <w:rPr>
                <w:lang w:val="en-US"/>
              </w:rPr>
              <w:t>Nothing (nada)</w:t>
            </w:r>
          </w:p>
          <w:p w14:paraId="26A445B4" w14:textId="77777777" w:rsidR="002207A6" w:rsidRPr="00B47E39" w:rsidRDefault="002207A6" w:rsidP="00A87F03">
            <w:pPr>
              <w:rPr>
                <w:lang w:val="en-US"/>
              </w:rPr>
            </w:pPr>
            <w:r w:rsidRPr="00B47E39">
              <w:rPr>
                <w:lang w:val="en-US"/>
              </w:rPr>
              <w:t>Something (algo)</w:t>
            </w:r>
          </w:p>
          <w:p w14:paraId="0712D240" w14:textId="77777777" w:rsidR="002207A6" w:rsidRPr="00B47E39" w:rsidRDefault="002207A6" w:rsidP="00A87F03">
            <w:pPr>
              <w:rPr>
                <w:lang w:val="en-US"/>
              </w:rPr>
            </w:pPr>
            <w:r w:rsidRPr="00B47E39">
              <w:rPr>
                <w:lang w:val="en-US"/>
              </w:rPr>
              <w:t>Everything (todo)</w:t>
            </w:r>
          </w:p>
          <w:p w14:paraId="78189C24" w14:textId="77777777" w:rsidR="002207A6" w:rsidRPr="00B47E39" w:rsidRDefault="002207A6" w:rsidP="00A87F03">
            <w:r w:rsidRPr="00B47E39">
              <w:t>Anything (cualquier cosa)</w:t>
            </w:r>
          </w:p>
          <w:p w14:paraId="632B0870" w14:textId="77777777" w:rsidR="002207A6" w:rsidRPr="00B47E39" w:rsidRDefault="002207A6" w:rsidP="00A87F03">
            <w:r w:rsidRPr="00B47E39">
              <w:t>Your best (lo mejor que puedas)</w:t>
            </w:r>
          </w:p>
        </w:tc>
      </w:tr>
      <w:tr w:rsidR="002207A6" w:rsidRPr="00B47E39" w14:paraId="4D045363" w14:textId="77777777" w:rsidTr="00816534">
        <w:tc>
          <w:tcPr>
            <w:tcW w:w="4414" w:type="dxa"/>
          </w:tcPr>
          <w:p w14:paraId="76AD572D" w14:textId="77777777" w:rsidR="002207A6" w:rsidRPr="00B47E39" w:rsidRDefault="002207A6" w:rsidP="00A87F03">
            <w:r w:rsidRPr="00B47E39">
              <w:t>Specific activities (Actividades específicas)</w:t>
            </w:r>
          </w:p>
        </w:tc>
        <w:tc>
          <w:tcPr>
            <w:tcW w:w="4414" w:type="dxa"/>
          </w:tcPr>
          <w:p w14:paraId="72F643F8" w14:textId="77777777" w:rsidR="002207A6" w:rsidRPr="00B47E39" w:rsidRDefault="002207A6" w:rsidP="00A87F03">
            <w:r w:rsidRPr="00B47E39">
              <w:t>An exam (un examen)</w:t>
            </w:r>
          </w:p>
          <w:p w14:paraId="6C9A6D36" w14:textId="77777777" w:rsidR="002207A6" w:rsidRPr="00B47E39" w:rsidRDefault="002207A6" w:rsidP="00A87F03">
            <w:r w:rsidRPr="00B47E39">
              <w:t>A favour (un favor)</w:t>
            </w:r>
          </w:p>
          <w:p w14:paraId="7B5CB503" w14:textId="173FCCC7" w:rsidR="002207A6" w:rsidRPr="00B47E39" w:rsidRDefault="0084273E" w:rsidP="00A87F03">
            <w:r>
              <w:t>The math (calcular las cuentas</w:t>
            </w:r>
            <w:r w:rsidR="002207A6" w:rsidRPr="00B47E39">
              <w:t>)</w:t>
            </w:r>
          </w:p>
          <w:p w14:paraId="2E9932CC" w14:textId="77777777" w:rsidR="002207A6" w:rsidRPr="00B47E39" w:rsidRDefault="002207A6" w:rsidP="00A87F03">
            <w:r w:rsidRPr="00B47E39">
              <w:t>Business (negocios)</w:t>
            </w:r>
          </w:p>
          <w:p w14:paraId="463E7594" w14:textId="0716EBE7" w:rsidR="002207A6" w:rsidRPr="00B47E39" w:rsidRDefault="0084273E" w:rsidP="00A87F03">
            <w:r>
              <w:t>My hair (un peinado, peinarme</w:t>
            </w:r>
            <w:r w:rsidR="002207A6" w:rsidRPr="00B47E39">
              <w:t>)</w:t>
            </w:r>
          </w:p>
          <w:p w14:paraId="653194D1" w14:textId="51D5CF9D" w:rsidR="002207A6" w:rsidRPr="00B47E39" w:rsidRDefault="002207A6" w:rsidP="00A87F03">
            <w:pPr>
              <w:rPr>
                <w:lang w:val="en-US"/>
              </w:rPr>
            </w:pPr>
            <w:r w:rsidRPr="00B47E39">
              <w:rPr>
                <w:lang w:val="en-US"/>
              </w:rPr>
              <w:t>The shopping (la</w:t>
            </w:r>
            <w:r w:rsidR="0084273E">
              <w:rPr>
                <w:lang w:val="en-US"/>
              </w:rPr>
              <w:t>s</w:t>
            </w:r>
            <w:r w:rsidRPr="00B47E39">
              <w:rPr>
                <w:lang w:val="en-US"/>
              </w:rPr>
              <w:t xml:space="preserve"> compra</w:t>
            </w:r>
            <w:r w:rsidR="0084273E">
              <w:rPr>
                <w:lang w:val="en-US"/>
              </w:rPr>
              <w:t>s</w:t>
            </w:r>
            <w:r w:rsidRPr="00B47E39">
              <w:rPr>
                <w:lang w:val="en-US"/>
              </w:rPr>
              <w:t>)</w:t>
            </w:r>
          </w:p>
          <w:p w14:paraId="3A26FEE7" w14:textId="1E2405C4" w:rsidR="002207A6" w:rsidRPr="00B47E39" w:rsidRDefault="002207A6" w:rsidP="00A87F03">
            <w:pPr>
              <w:rPr>
                <w:lang w:val="en-US"/>
              </w:rPr>
            </w:pPr>
            <w:r w:rsidRPr="00B47E39">
              <w:rPr>
                <w:lang w:val="en-US"/>
              </w:rPr>
              <w:t>Sport / Exercise (deporte</w:t>
            </w:r>
            <w:r w:rsidR="0084273E">
              <w:rPr>
                <w:lang w:val="en-US"/>
              </w:rPr>
              <w:t>, ejercicio</w:t>
            </w:r>
            <w:r w:rsidRPr="00B47E39">
              <w:rPr>
                <w:lang w:val="en-US"/>
              </w:rPr>
              <w:t>)</w:t>
            </w:r>
          </w:p>
          <w:p w14:paraId="050DA9C1" w14:textId="77777777" w:rsidR="002207A6" w:rsidRPr="00B47E39" w:rsidRDefault="002207A6" w:rsidP="00A87F03">
            <w:pPr>
              <w:rPr>
                <w:lang w:val="en-US"/>
              </w:rPr>
            </w:pPr>
            <w:r w:rsidRPr="00B47E39">
              <w:rPr>
                <w:lang w:val="en-US"/>
              </w:rPr>
              <w:t>Yoga, meditation, judo, karate, athletics, Gymnastics, ballet…</w:t>
            </w:r>
          </w:p>
          <w:p w14:paraId="78360FAD" w14:textId="77777777" w:rsidR="002207A6" w:rsidRPr="00B47E39" w:rsidRDefault="002207A6" w:rsidP="00A87F03">
            <w:r w:rsidRPr="00B47E39">
              <w:t>(Yoga, meditación, judo, karate, atletismo, gimnasia, ballet…)</w:t>
            </w:r>
          </w:p>
        </w:tc>
      </w:tr>
    </w:tbl>
    <w:p w14:paraId="39FFDA67" w14:textId="07B172E0" w:rsidR="002207A6" w:rsidRDefault="002207A6" w:rsidP="00A87F03"/>
    <w:p w14:paraId="3D90C1EC" w14:textId="756C41F3" w:rsidR="000E17FA" w:rsidRDefault="000E17FA" w:rsidP="00A87F03"/>
    <w:p w14:paraId="552B0D40" w14:textId="6FA82165" w:rsidR="000E17FA" w:rsidRDefault="000E17FA" w:rsidP="00A87F03"/>
    <w:p w14:paraId="20161508" w14:textId="0A3198C5" w:rsidR="000E17FA" w:rsidRDefault="000E17FA" w:rsidP="00A87F03"/>
    <w:p w14:paraId="2BBE6E45" w14:textId="43992974" w:rsidR="000E17FA" w:rsidRDefault="000E17FA" w:rsidP="00A87F03"/>
    <w:p w14:paraId="65D81F8E" w14:textId="2F3F7150" w:rsidR="000E17FA" w:rsidRDefault="000E17FA" w:rsidP="00A87F03"/>
    <w:p w14:paraId="2FEAE507" w14:textId="616104A6" w:rsidR="000E17FA" w:rsidRDefault="000E17FA" w:rsidP="00A87F03"/>
    <w:p w14:paraId="61FC3C9A" w14:textId="24ADDA28" w:rsidR="000E17FA" w:rsidRDefault="000E17FA" w:rsidP="00A87F03"/>
    <w:p w14:paraId="3C96EDD3" w14:textId="052E8176" w:rsidR="000E17FA" w:rsidRDefault="000E17FA" w:rsidP="00A87F03"/>
    <w:p w14:paraId="64293C1E" w14:textId="1CF44A34" w:rsidR="000E17FA" w:rsidRDefault="000E17FA" w:rsidP="00A87F03"/>
    <w:p w14:paraId="62CF77AB" w14:textId="4C2EBF99" w:rsidR="000E17FA" w:rsidRDefault="000E17FA" w:rsidP="00A87F03"/>
    <w:p w14:paraId="387940AD" w14:textId="77777777" w:rsidR="000E17FA" w:rsidRPr="00B47E39" w:rsidRDefault="000E17FA" w:rsidP="00A87F03"/>
    <w:p w14:paraId="3830255E" w14:textId="1EB2FC80" w:rsidR="002207A6" w:rsidRPr="00B47E39" w:rsidRDefault="000E17FA" w:rsidP="000E17FA">
      <w:pPr>
        <w:jc w:val="center"/>
      </w:pPr>
      <w:r>
        <w:t>4</w:t>
      </w:r>
    </w:p>
    <w:tbl>
      <w:tblPr>
        <w:tblStyle w:val="Tablaconcuadrcula"/>
        <w:tblW w:w="0" w:type="auto"/>
        <w:tblLook w:val="04A0" w:firstRow="1" w:lastRow="0" w:firstColumn="1" w:lastColumn="0" w:noHBand="0" w:noVBand="1"/>
      </w:tblPr>
      <w:tblGrid>
        <w:gridCol w:w="4414"/>
        <w:gridCol w:w="4414"/>
      </w:tblGrid>
      <w:tr w:rsidR="002207A6" w:rsidRPr="00BD400E" w14:paraId="3887F097" w14:textId="77777777" w:rsidTr="00816534">
        <w:tc>
          <w:tcPr>
            <w:tcW w:w="8828" w:type="dxa"/>
            <w:gridSpan w:val="2"/>
          </w:tcPr>
          <w:p w14:paraId="2A16675C" w14:textId="14CDD320" w:rsidR="002207A6" w:rsidRPr="00B47E39" w:rsidRDefault="002207A6" w:rsidP="00A87F03">
            <w:pPr>
              <w:jc w:val="center"/>
              <w:rPr>
                <w:b/>
                <w:bCs/>
                <w:lang w:val="en-US"/>
              </w:rPr>
            </w:pPr>
            <w:r w:rsidRPr="00B47E39">
              <w:rPr>
                <w:b/>
                <w:bCs/>
                <w:lang w:val="en-US"/>
              </w:rPr>
              <w:lastRenderedPageBreak/>
              <w:t>YOU CAN USE MAKE… (P</w:t>
            </w:r>
            <w:r w:rsidR="008829EA">
              <w:rPr>
                <w:b/>
                <w:bCs/>
                <w:lang w:val="en-US"/>
              </w:rPr>
              <w:t>UEDE</w:t>
            </w:r>
            <w:r w:rsidRPr="00B47E39">
              <w:rPr>
                <w:b/>
                <w:bCs/>
                <w:lang w:val="en-US"/>
              </w:rPr>
              <w:t xml:space="preserve"> USAR HACER…)</w:t>
            </w:r>
          </w:p>
        </w:tc>
      </w:tr>
      <w:tr w:rsidR="002207A6" w:rsidRPr="00B47E39" w14:paraId="0726CA9E" w14:textId="77777777" w:rsidTr="00816534">
        <w:tc>
          <w:tcPr>
            <w:tcW w:w="4414" w:type="dxa"/>
          </w:tcPr>
          <w:p w14:paraId="5225A539" w14:textId="77777777" w:rsidR="002207A6" w:rsidRPr="00B47E39" w:rsidRDefault="002207A6" w:rsidP="00A87F03">
            <w:r w:rsidRPr="00B47E39">
              <w:t>Origen (en participio: MADE) In +</w:t>
            </w:r>
          </w:p>
        </w:tc>
        <w:tc>
          <w:tcPr>
            <w:tcW w:w="4414" w:type="dxa"/>
          </w:tcPr>
          <w:p w14:paraId="094069C8" w14:textId="0C5F446E" w:rsidR="002207A6" w:rsidRPr="00B47E39" w:rsidRDefault="002207A6" w:rsidP="00A87F03">
            <w:r w:rsidRPr="00B47E39">
              <w:t>China, Spain</w:t>
            </w:r>
            <w:r w:rsidR="00B36F0D">
              <w:t xml:space="preserve"> </w:t>
            </w:r>
            <w:r w:rsidRPr="00B47E39">
              <w:t>(China, España)</w:t>
            </w:r>
          </w:p>
        </w:tc>
      </w:tr>
      <w:tr w:rsidR="002207A6" w:rsidRPr="00B47E39" w14:paraId="25689FC6" w14:textId="77777777" w:rsidTr="00816534">
        <w:tc>
          <w:tcPr>
            <w:tcW w:w="4414" w:type="dxa"/>
          </w:tcPr>
          <w:p w14:paraId="7637C246" w14:textId="77777777" w:rsidR="002207A6" w:rsidRPr="00B47E39" w:rsidRDefault="002207A6" w:rsidP="00A87F03">
            <w:r w:rsidRPr="00B47E39">
              <w:t>Material (en participio: MADE) Of +</w:t>
            </w:r>
          </w:p>
        </w:tc>
        <w:tc>
          <w:tcPr>
            <w:tcW w:w="4414" w:type="dxa"/>
          </w:tcPr>
          <w:p w14:paraId="5424DE15" w14:textId="77777777" w:rsidR="002207A6" w:rsidRPr="00B47E39" w:rsidRDefault="002207A6" w:rsidP="00A87F03">
            <w:r w:rsidRPr="00B47E39">
              <w:t>Leather, silver… (cuero, plata…)</w:t>
            </w:r>
          </w:p>
        </w:tc>
      </w:tr>
      <w:tr w:rsidR="002207A6" w:rsidRPr="00B47E39" w14:paraId="49F56835" w14:textId="77777777" w:rsidTr="00816534">
        <w:tc>
          <w:tcPr>
            <w:tcW w:w="4414" w:type="dxa"/>
          </w:tcPr>
          <w:p w14:paraId="39C64818" w14:textId="77777777" w:rsidR="002207A6" w:rsidRPr="00B47E39" w:rsidRDefault="002207A6" w:rsidP="00A87F03">
            <w:pPr>
              <w:rPr>
                <w:lang w:val="en-US"/>
              </w:rPr>
            </w:pPr>
            <w:r w:rsidRPr="00B47E39">
              <w:rPr>
                <w:lang w:val="en-US"/>
              </w:rPr>
              <w:t>Plans A/An + (planes un, una)</w:t>
            </w:r>
          </w:p>
        </w:tc>
        <w:tc>
          <w:tcPr>
            <w:tcW w:w="4414" w:type="dxa"/>
          </w:tcPr>
          <w:p w14:paraId="06C8A068" w14:textId="77777777" w:rsidR="002207A6" w:rsidRPr="00B47E39" w:rsidRDefault="002207A6" w:rsidP="00A87F03">
            <w:r w:rsidRPr="00B47E39">
              <w:t>Choice (una elección)</w:t>
            </w:r>
          </w:p>
          <w:p w14:paraId="59BE6788" w14:textId="77777777" w:rsidR="002207A6" w:rsidRPr="00B47E39" w:rsidRDefault="002207A6" w:rsidP="00A87F03">
            <w:r w:rsidRPr="00B47E39">
              <w:t>Arrangement (acuerdo)</w:t>
            </w:r>
          </w:p>
          <w:p w14:paraId="7896BD9F" w14:textId="77777777" w:rsidR="002207A6" w:rsidRPr="00B47E39" w:rsidRDefault="002207A6" w:rsidP="00A87F03">
            <w:r w:rsidRPr="00B47E39">
              <w:t>Decision (decisión)</w:t>
            </w:r>
          </w:p>
        </w:tc>
      </w:tr>
      <w:tr w:rsidR="002207A6" w:rsidRPr="00B47E39" w14:paraId="7AE35353" w14:textId="77777777" w:rsidTr="00816534">
        <w:tc>
          <w:tcPr>
            <w:tcW w:w="4414" w:type="dxa"/>
          </w:tcPr>
          <w:p w14:paraId="66ABA560" w14:textId="77777777" w:rsidR="002207A6" w:rsidRPr="00B47E39" w:rsidRDefault="002207A6" w:rsidP="00A87F03">
            <w:pPr>
              <w:rPr>
                <w:lang w:val="en-US"/>
              </w:rPr>
            </w:pPr>
            <w:r w:rsidRPr="00B47E39">
              <w:rPr>
                <w:lang w:val="en-US"/>
              </w:rPr>
              <w:t>Reactions (make someone) (Reacciones (hacer a alguien…)</w:t>
            </w:r>
          </w:p>
        </w:tc>
        <w:tc>
          <w:tcPr>
            <w:tcW w:w="4414" w:type="dxa"/>
          </w:tcPr>
          <w:p w14:paraId="61F431D5" w14:textId="77777777" w:rsidR="002207A6" w:rsidRPr="00B47E39" w:rsidRDefault="002207A6" w:rsidP="00A87F03">
            <w:r w:rsidRPr="00B47E39">
              <w:t>Happy (feliz)</w:t>
            </w:r>
          </w:p>
          <w:p w14:paraId="7028B009" w14:textId="77777777" w:rsidR="002207A6" w:rsidRPr="00B47E39" w:rsidRDefault="002207A6" w:rsidP="00A87F03">
            <w:r w:rsidRPr="00B47E39">
              <w:t>Smile (sonreír)</w:t>
            </w:r>
          </w:p>
          <w:p w14:paraId="49A005FA" w14:textId="77777777" w:rsidR="002207A6" w:rsidRDefault="002207A6" w:rsidP="00A87F03">
            <w:r w:rsidRPr="00B47E39">
              <w:t>Sleepy (somnoliento)</w:t>
            </w:r>
          </w:p>
          <w:p w14:paraId="63F64C8B" w14:textId="5A38A1B2" w:rsidR="00C46A2C" w:rsidRPr="00B47E39" w:rsidRDefault="00C46A2C" w:rsidP="00A87F03"/>
        </w:tc>
      </w:tr>
      <w:tr w:rsidR="002207A6" w:rsidRPr="00B47E39" w14:paraId="2FA7A603" w14:textId="77777777" w:rsidTr="00816534">
        <w:tc>
          <w:tcPr>
            <w:tcW w:w="4414" w:type="dxa"/>
          </w:tcPr>
          <w:p w14:paraId="7E008764" w14:textId="77777777" w:rsidR="002207A6" w:rsidRPr="00B47E39" w:rsidRDefault="002207A6" w:rsidP="00A87F03">
            <w:pPr>
              <w:rPr>
                <w:lang w:val="en-US"/>
              </w:rPr>
            </w:pPr>
            <w:r w:rsidRPr="00B47E39">
              <w:rPr>
                <w:lang w:val="en-US"/>
              </w:rPr>
              <w:t>Oral actions (acciones orales) A+</w:t>
            </w:r>
          </w:p>
        </w:tc>
        <w:tc>
          <w:tcPr>
            <w:tcW w:w="4414" w:type="dxa"/>
          </w:tcPr>
          <w:p w14:paraId="75570B6C" w14:textId="77777777" w:rsidR="002207A6" w:rsidRPr="00B47E39" w:rsidRDefault="002207A6" w:rsidP="00A87F03">
            <w:r w:rsidRPr="00B47E39">
              <w:t>Comment (un comentario)</w:t>
            </w:r>
          </w:p>
          <w:p w14:paraId="275E376E" w14:textId="77777777" w:rsidR="002207A6" w:rsidRPr="00B47E39" w:rsidRDefault="002207A6" w:rsidP="00A87F03">
            <w:r w:rsidRPr="00B47E39">
              <w:t>Speech (un discurso)</w:t>
            </w:r>
          </w:p>
          <w:p w14:paraId="648140EA" w14:textId="77777777" w:rsidR="002207A6" w:rsidRPr="00B47E39" w:rsidRDefault="002207A6" w:rsidP="00A87F03">
            <w:r w:rsidRPr="00B47E39">
              <w:t>Suggestion (una sugerencia)</w:t>
            </w:r>
          </w:p>
          <w:p w14:paraId="4DA43590" w14:textId="14E9F9D3" w:rsidR="002207A6" w:rsidRPr="00B47E39" w:rsidRDefault="002207A6" w:rsidP="00A87F03">
            <w:r w:rsidRPr="00B47E39">
              <w:t>Noise (sin anteponer</w:t>
            </w:r>
            <w:r w:rsidR="00B36F0D">
              <w:t xml:space="preserve"> ‘a’</w:t>
            </w:r>
            <w:r w:rsidRPr="00B47E39">
              <w:t>) (ruido)</w:t>
            </w:r>
          </w:p>
        </w:tc>
      </w:tr>
      <w:tr w:rsidR="002207A6" w:rsidRPr="00B47E39" w14:paraId="4D60D323" w14:textId="77777777" w:rsidTr="00B638E7">
        <w:trPr>
          <w:trHeight w:val="1275"/>
        </w:trPr>
        <w:tc>
          <w:tcPr>
            <w:tcW w:w="4414" w:type="dxa"/>
          </w:tcPr>
          <w:p w14:paraId="4D988C9E" w14:textId="77777777" w:rsidR="002207A6" w:rsidRPr="00B47E39" w:rsidRDefault="002207A6" w:rsidP="00A87F03">
            <w:pPr>
              <w:rPr>
                <w:lang w:val="en-US"/>
              </w:rPr>
            </w:pPr>
            <w:r w:rsidRPr="00B47E39">
              <w:rPr>
                <w:lang w:val="en-US"/>
              </w:rPr>
              <w:t>Diary food (comida diaria)</w:t>
            </w:r>
          </w:p>
        </w:tc>
        <w:tc>
          <w:tcPr>
            <w:tcW w:w="4414" w:type="dxa"/>
          </w:tcPr>
          <w:p w14:paraId="705766D5" w14:textId="77777777" w:rsidR="002207A6" w:rsidRPr="00B47E39" w:rsidRDefault="002207A6" w:rsidP="00A87F03">
            <w:r w:rsidRPr="00B47E39">
              <w:t>Breakfast (desayuno)</w:t>
            </w:r>
          </w:p>
          <w:p w14:paraId="6410E69F" w14:textId="77777777" w:rsidR="002207A6" w:rsidRPr="00B47E39" w:rsidRDefault="002207A6" w:rsidP="00A87F03">
            <w:r w:rsidRPr="00B47E39">
              <w:t>Lunch (almuerzo)</w:t>
            </w:r>
          </w:p>
          <w:p w14:paraId="776C5BAB" w14:textId="77777777" w:rsidR="002207A6" w:rsidRPr="00B47E39" w:rsidRDefault="002207A6" w:rsidP="00A87F03">
            <w:r w:rsidRPr="00B47E39">
              <w:t>Dinner (cena)</w:t>
            </w:r>
          </w:p>
          <w:p w14:paraId="13059D45" w14:textId="4D115E01" w:rsidR="002207A6" w:rsidRPr="00B47E39" w:rsidRDefault="004C7313" w:rsidP="00A87F03">
            <w:r>
              <w:t>A sandwich (un sa</w:t>
            </w:r>
            <w:r w:rsidR="002207A6" w:rsidRPr="00B47E39">
              <w:t>ndwich)</w:t>
            </w:r>
          </w:p>
          <w:p w14:paraId="15648C23" w14:textId="567FCB22" w:rsidR="002207A6" w:rsidRPr="00B47E39" w:rsidRDefault="002207A6" w:rsidP="00A87F03">
            <w:r w:rsidRPr="00B47E39">
              <w:t>Tea (té)</w:t>
            </w:r>
          </w:p>
        </w:tc>
      </w:tr>
      <w:tr w:rsidR="002207A6" w:rsidRPr="00B47E39" w14:paraId="5E0CCB59" w14:textId="77777777" w:rsidTr="00816534">
        <w:tc>
          <w:tcPr>
            <w:tcW w:w="4414" w:type="dxa"/>
          </w:tcPr>
          <w:p w14:paraId="1690B6F1" w14:textId="77777777" w:rsidR="002207A6" w:rsidRPr="00B47E39" w:rsidRDefault="002207A6" w:rsidP="00A87F03">
            <w:pPr>
              <w:rPr>
                <w:lang w:val="en-US"/>
              </w:rPr>
            </w:pPr>
            <w:r w:rsidRPr="00B47E39">
              <w:rPr>
                <w:lang w:val="en-US"/>
              </w:rPr>
              <w:t>Other expressions (otras expresiones)</w:t>
            </w:r>
          </w:p>
        </w:tc>
        <w:tc>
          <w:tcPr>
            <w:tcW w:w="4414" w:type="dxa"/>
          </w:tcPr>
          <w:p w14:paraId="48C6EB21" w14:textId="77777777" w:rsidR="002207A6" w:rsidRPr="00B47E39" w:rsidRDefault="002207A6" w:rsidP="00A87F03">
            <w:r w:rsidRPr="00B47E39">
              <w:t>Joke (chiste)</w:t>
            </w:r>
          </w:p>
          <w:p w14:paraId="123737F1" w14:textId="77777777" w:rsidR="002207A6" w:rsidRPr="00B47E39" w:rsidRDefault="002207A6" w:rsidP="00A87F03">
            <w:r w:rsidRPr="00B47E39">
              <w:t>Promise (promesa)</w:t>
            </w:r>
          </w:p>
          <w:p w14:paraId="6B69E20E" w14:textId="77777777" w:rsidR="002207A6" w:rsidRPr="00B47E39" w:rsidRDefault="002207A6" w:rsidP="00A87F03">
            <w:r w:rsidRPr="00B47E39">
              <w:t>Payment (un pago)</w:t>
            </w:r>
          </w:p>
          <w:p w14:paraId="58121431" w14:textId="77777777" w:rsidR="002207A6" w:rsidRPr="00B47E39" w:rsidRDefault="002207A6" w:rsidP="00A87F03">
            <w:r w:rsidRPr="00B47E39">
              <w:t>Phone call (una llamada)</w:t>
            </w:r>
          </w:p>
          <w:p w14:paraId="489D853A" w14:textId="580E0A76" w:rsidR="002207A6" w:rsidRPr="00B47E39" w:rsidRDefault="002207A6" w:rsidP="00A87F03">
            <w:r w:rsidRPr="00B47E39">
              <w:t>Sure (sin el uso de</w:t>
            </w:r>
            <w:r w:rsidR="00B36F0D">
              <w:t xml:space="preserve"> ‘a’</w:t>
            </w:r>
            <w:r w:rsidRPr="00B47E39">
              <w:t>) (asegurarse)</w:t>
            </w:r>
          </w:p>
        </w:tc>
      </w:tr>
    </w:tbl>
    <w:p w14:paraId="2BE207E6" w14:textId="77777777" w:rsidR="002207A6" w:rsidRPr="00B47E39" w:rsidRDefault="002207A6" w:rsidP="00A87F03"/>
    <w:p w14:paraId="0C655258" w14:textId="10869800" w:rsidR="002207A6" w:rsidRPr="00B47E39" w:rsidRDefault="000F23CF" w:rsidP="00A87F03">
      <w:pPr>
        <w:rPr>
          <w:b/>
          <w:bCs/>
          <w:lang w:val="en-US"/>
        </w:rPr>
      </w:pPr>
      <w:r w:rsidRPr="00B47E39">
        <w:rPr>
          <w:b/>
          <w:bCs/>
          <w:u w:val="single"/>
          <w:lang w:val="en-US"/>
        </w:rPr>
        <w:t>Activity</w:t>
      </w:r>
      <w:r w:rsidRPr="00B47E39">
        <w:rPr>
          <w:b/>
          <w:bCs/>
          <w:lang w:val="en-US"/>
        </w:rPr>
        <w:t xml:space="preserve"> (Actividad)</w:t>
      </w:r>
    </w:p>
    <w:p w14:paraId="59E2C952" w14:textId="77777777" w:rsidR="00F72A5D" w:rsidRPr="00B47E39" w:rsidRDefault="00F72A5D" w:rsidP="00A87F03">
      <w:pPr>
        <w:jc w:val="both"/>
        <w:rPr>
          <w:lang w:val="en-US"/>
        </w:rPr>
      </w:pPr>
    </w:p>
    <w:p w14:paraId="47900628" w14:textId="43DCBF6A" w:rsidR="00F72A5D" w:rsidRPr="00B47E39" w:rsidRDefault="00F72A5D" w:rsidP="00A87F03">
      <w:pPr>
        <w:jc w:val="both"/>
        <w:rPr>
          <w:color w:val="222222"/>
          <w:lang w:val="en-US"/>
        </w:rPr>
      </w:pPr>
      <w:r w:rsidRPr="00B47E39">
        <w:rPr>
          <w:lang w:val="en-US"/>
        </w:rPr>
        <w:t>W</w:t>
      </w:r>
      <w:r w:rsidRPr="00B47E39">
        <w:rPr>
          <w:color w:val="222222"/>
          <w:lang w:val="en-US"/>
        </w:rPr>
        <w:t xml:space="preserve">rite a paragraph about your concerns and interests regarding volunteer work. Include </w:t>
      </w:r>
      <w:r w:rsidRPr="000B2D62">
        <w:rPr>
          <w:b/>
          <w:color w:val="222222"/>
          <w:lang w:val="en-US"/>
        </w:rPr>
        <w:t>Make</w:t>
      </w:r>
      <w:r w:rsidRPr="00B47E39">
        <w:rPr>
          <w:color w:val="222222"/>
          <w:lang w:val="en-US"/>
        </w:rPr>
        <w:t xml:space="preserve"> and </w:t>
      </w:r>
      <w:r w:rsidRPr="000B2D62">
        <w:rPr>
          <w:b/>
          <w:color w:val="222222"/>
          <w:lang w:val="en-US"/>
        </w:rPr>
        <w:t>Do</w:t>
      </w:r>
      <w:r w:rsidRPr="00B47E39">
        <w:rPr>
          <w:color w:val="222222"/>
          <w:lang w:val="en-US"/>
        </w:rPr>
        <w:t xml:space="preserve"> in your story.</w:t>
      </w:r>
    </w:p>
    <w:p w14:paraId="32D025F8" w14:textId="63085E35" w:rsidR="00F72A5D" w:rsidRPr="00E82B88" w:rsidRDefault="00F72A5D" w:rsidP="00A87F03">
      <w:pPr>
        <w:pStyle w:val="Sinespaciado"/>
        <w:jc w:val="both"/>
        <w:rPr>
          <w:i/>
          <w:iCs/>
          <w:lang w:val="en-US"/>
        </w:rPr>
      </w:pPr>
      <w:r w:rsidRPr="00E82B88">
        <w:rPr>
          <w:i/>
          <w:iCs/>
          <w:lang w:val="en-US"/>
        </w:rPr>
        <w:t xml:space="preserve">Example: </w:t>
      </w:r>
      <w:r w:rsidRPr="00E82B88">
        <w:rPr>
          <w:i/>
          <w:iCs/>
          <w:shd w:val="clear" w:color="auto" w:fill="FFFFFF" w:themeFill="background1"/>
          <w:lang w:val="en"/>
        </w:rPr>
        <w:t xml:space="preserve">One of my biggest concerns is knowing if I can really </w:t>
      </w:r>
      <w:r w:rsidRPr="00E82B88">
        <w:rPr>
          <w:b/>
          <w:i/>
          <w:iCs/>
          <w:shd w:val="clear" w:color="auto" w:fill="FFFFFF" w:themeFill="background1"/>
          <w:lang w:val="en"/>
        </w:rPr>
        <w:t>do</w:t>
      </w:r>
      <w:r w:rsidRPr="00E82B88">
        <w:rPr>
          <w:i/>
          <w:iCs/>
          <w:shd w:val="clear" w:color="auto" w:fill="FFFFFF" w:themeFill="background1"/>
          <w:lang w:val="en"/>
        </w:rPr>
        <w:t xml:space="preserve"> volunteer work. It is one thing to </w:t>
      </w:r>
      <w:r w:rsidRPr="00E82B88">
        <w:rPr>
          <w:b/>
          <w:i/>
          <w:iCs/>
          <w:shd w:val="clear" w:color="auto" w:fill="FFFFFF" w:themeFill="background1"/>
          <w:lang w:val="en"/>
        </w:rPr>
        <w:t>do</w:t>
      </w:r>
      <w:r w:rsidRPr="00E82B88">
        <w:rPr>
          <w:i/>
          <w:iCs/>
          <w:shd w:val="clear" w:color="auto" w:fill="FFFFFF" w:themeFill="background1"/>
          <w:lang w:val="en"/>
        </w:rPr>
        <w:t xml:space="preserve"> </w:t>
      </w:r>
      <w:r w:rsidR="00153B07" w:rsidRPr="00E82B88">
        <w:rPr>
          <w:i/>
          <w:iCs/>
          <w:shd w:val="clear" w:color="auto" w:fill="FFFFFF" w:themeFill="background1"/>
          <w:lang w:val="en"/>
        </w:rPr>
        <w:t>the chores of the house</w:t>
      </w:r>
      <w:r w:rsidRPr="00E82B88">
        <w:rPr>
          <w:i/>
          <w:iCs/>
          <w:shd w:val="clear" w:color="auto" w:fill="FFFFFF" w:themeFill="background1"/>
          <w:lang w:val="en"/>
        </w:rPr>
        <w:t xml:space="preserve"> and help in that but another very different thing is to do volunteer work in a different place than my house, my family, help people with other customs, etc.</w:t>
      </w:r>
      <w:r w:rsidR="00641D17" w:rsidRPr="00E82B88">
        <w:rPr>
          <w:i/>
          <w:iCs/>
          <w:shd w:val="clear" w:color="auto" w:fill="FFFFFF" w:themeFill="background1"/>
          <w:lang w:val="en"/>
        </w:rPr>
        <w:t xml:space="preserve"> I have to </w:t>
      </w:r>
      <w:r w:rsidR="00641D17" w:rsidRPr="00E82B88">
        <w:rPr>
          <w:b/>
          <w:i/>
          <w:iCs/>
          <w:shd w:val="clear" w:color="auto" w:fill="FFFFFF" w:themeFill="background1"/>
          <w:lang w:val="en"/>
        </w:rPr>
        <w:t>make</w:t>
      </w:r>
      <w:r w:rsidR="00641D17" w:rsidRPr="00E82B88">
        <w:rPr>
          <w:i/>
          <w:iCs/>
          <w:shd w:val="clear" w:color="auto" w:fill="FFFFFF" w:themeFill="background1"/>
          <w:lang w:val="en"/>
        </w:rPr>
        <w:t xml:space="preserve"> breakfast, and </w:t>
      </w:r>
      <w:r w:rsidR="00BD400E" w:rsidRPr="00E82B88">
        <w:rPr>
          <w:i/>
          <w:iCs/>
          <w:shd w:val="clear" w:color="auto" w:fill="FFFFFF" w:themeFill="background1"/>
          <w:lang w:val="en"/>
        </w:rPr>
        <w:t xml:space="preserve">I guess </w:t>
      </w:r>
      <w:r w:rsidR="00641D17" w:rsidRPr="00E82B88">
        <w:rPr>
          <w:i/>
          <w:iCs/>
          <w:shd w:val="clear" w:color="auto" w:fill="FFFFFF" w:themeFill="background1"/>
          <w:lang w:val="en"/>
        </w:rPr>
        <w:t xml:space="preserve">I have to </w:t>
      </w:r>
      <w:r w:rsidR="00641D17" w:rsidRPr="00E82B88">
        <w:rPr>
          <w:b/>
          <w:i/>
          <w:iCs/>
          <w:shd w:val="clear" w:color="auto" w:fill="FFFFFF" w:themeFill="background1"/>
          <w:lang w:val="en"/>
        </w:rPr>
        <w:t>make</w:t>
      </w:r>
      <w:r w:rsidR="00641D17" w:rsidRPr="00E82B88">
        <w:rPr>
          <w:i/>
          <w:iCs/>
          <w:shd w:val="clear" w:color="auto" w:fill="FFFFFF" w:themeFill="background1"/>
          <w:lang w:val="en"/>
        </w:rPr>
        <w:t xml:space="preserve"> dinner as well…</w:t>
      </w:r>
    </w:p>
    <w:p w14:paraId="06A81310" w14:textId="764D7215" w:rsidR="00F72A5D" w:rsidRPr="00B47E39" w:rsidRDefault="00F72A5D" w:rsidP="00A87F03">
      <w:pPr>
        <w:jc w:val="both"/>
        <w:rPr>
          <w:lang w:val="en-US"/>
        </w:rPr>
      </w:pPr>
    </w:p>
    <w:p w14:paraId="01D8E564" w14:textId="36A62D8A" w:rsidR="002207A6" w:rsidRPr="00B47E39" w:rsidRDefault="00F72A5D" w:rsidP="00A87F03">
      <w:pPr>
        <w:jc w:val="both"/>
      </w:pPr>
      <w:r w:rsidRPr="00B47E39">
        <w:t xml:space="preserve">(Escriba un </w:t>
      </w:r>
      <w:r w:rsidR="00BE4266" w:rsidRPr="00B47E39">
        <w:t>párrafo</w:t>
      </w:r>
      <w:r w:rsidRPr="00B47E39">
        <w:t xml:space="preserve"> acerca de las inquietudes e intereses que usted tenga con respecto al trabajo de voluntariado. Incluya </w:t>
      </w:r>
      <w:r w:rsidRPr="00583341">
        <w:rPr>
          <w:b/>
        </w:rPr>
        <w:t>Make</w:t>
      </w:r>
      <w:r w:rsidRPr="00B47E39">
        <w:t xml:space="preserve"> y </w:t>
      </w:r>
      <w:r w:rsidRPr="00583341">
        <w:rPr>
          <w:b/>
        </w:rPr>
        <w:t>Do</w:t>
      </w:r>
      <w:r w:rsidRPr="00B47E39">
        <w:t xml:space="preserve"> en su relato.</w:t>
      </w:r>
    </w:p>
    <w:p w14:paraId="4DBC85B0" w14:textId="5577E7CC" w:rsidR="00F72A5D" w:rsidRPr="00B47E39" w:rsidRDefault="00F72A5D" w:rsidP="00A87F03">
      <w:pPr>
        <w:jc w:val="both"/>
      </w:pPr>
      <w:r w:rsidRPr="000E17FA">
        <w:rPr>
          <w:b/>
          <w:bCs/>
          <w:u w:val="single"/>
        </w:rPr>
        <w:t>Ejemplo</w:t>
      </w:r>
      <w:r w:rsidRPr="00B47E39">
        <w:t xml:space="preserve">: </w:t>
      </w:r>
      <w:r w:rsidRPr="00B47E39">
        <w:rPr>
          <w:color w:val="000000" w:themeColor="text1"/>
        </w:rPr>
        <w:t xml:space="preserve">Una de mis mayores preocupaciones es saber si realmente puedo hacer trabajo voluntario. </w:t>
      </w:r>
      <w:r w:rsidRPr="00B47E39">
        <w:rPr>
          <w:color w:val="000000" w:themeColor="text1"/>
          <w:shd w:val="clear" w:color="auto" w:fill="FFFFFF" w:themeFill="background1"/>
        </w:rPr>
        <w:t xml:space="preserve">Una cosa es hacer </w:t>
      </w:r>
      <w:r w:rsidR="00153B07" w:rsidRPr="00B47E39">
        <w:rPr>
          <w:color w:val="000000" w:themeColor="text1"/>
          <w:shd w:val="clear" w:color="auto" w:fill="FFFFFF" w:themeFill="background1"/>
        </w:rPr>
        <w:t>las c</w:t>
      </w:r>
      <w:r w:rsidRPr="00B47E39">
        <w:rPr>
          <w:color w:val="000000" w:themeColor="text1"/>
          <w:shd w:val="clear" w:color="auto" w:fill="FFFFFF" w:themeFill="background1"/>
        </w:rPr>
        <w:t xml:space="preserve">osas </w:t>
      </w:r>
      <w:r w:rsidR="00153B07" w:rsidRPr="00B47E39">
        <w:rPr>
          <w:color w:val="000000" w:themeColor="text1"/>
          <w:shd w:val="clear" w:color="auto" w:fill="FFFFFF" w:themeFill="background1"/>
        </w:rPr>
        <w:t>de</w:t>
      </w:r>
      <w:r w:rsidRPr="00B47E39">
        <w:rPr>
          <w:color w:val="000000" w:themeColor="text1"/>
          <w:shd w:val="clear" w:color="auto" w:fill="FFFFFF" w:themeFill="background1"/>
        </w:rPr>
        <w:t xml:space="preserve"> la casa y ayudar en eso, pero otra cosa muy diferente es hacer trabajo voluntario en un lugar diferente </w:t>
      </w:r>
      <w:r w:rsidR="00583341">
        <w:rPr>
          <w:color w:val="000000" w:themeColor="text1"/>
          <w:shd w:val="clear" w:color="auto" w:fill="FFFFFF" w:themeFill="background1"/>
        </w:rPr>
        <w:t>a</w:t>
      </w:r>
      <w:r w:rsidRPr="00B47E39">
        <w:rPr>
          <w:color w:val="000000" w:themeColor="text1"/>
          <w:shd w:val="clear" w:color="auto" w:fill="FFFFFF" w:themeFill="background1"/>
        </w:rPr>
        <w:t xml:space="preserve"> casa, mi familia, ayudar a personas </w:t>
      </w:r>
      <w:r w:rsidR="00641D17">
        <w:rPr>
          <w:color w:val="000000" w:themeColor="text1"/>
        </w:rPr>
        <w:t>con otras costumbres, etc. Tengo que preparar el desayuno y supongo que tengo que hacer la cena también.</w:t>
      </w:r>
    </w:p>
    <w:p w14:paraId="78E4EFDC" w14:textId="538D7132" w:rsidR="002207A6" w:rsidRDefault="002207A6" w:rsidP="00A87F03">
      <w:pPr>
        <w:rPr>
          <w:b/>
          <w:bCs/>
        </w:rPr>
      </w:pPr>
    </w:p>
    <w:p w14:paraId="743C7BEE" w14:textId="4F6B4176" w:rsidR="000E17FA" w:rsidRDefault="000E17FA" w:rsidP="00A87F03">
      <w:pPr>
        <w:rPr>
          <w:b/>
          <w:bCs/>
        </w:rPr>
      </w:pPr>
    </w:p>
    <w:p w14:paraId="60BB2A33" w14:textId="074EDAAC" w:rsidR="000E17FA" w:rsidRDefault="000E17FA" w:rsidP="00A87F03">
      <w:pPr>
        <w:rPr>
          <w:b/>
          <w:bCs/>
        </w:rPr>
      </w:pPr>
    </w:p>
    <w:p w14:paraId="77279A6D" w14:textId="455C2C4D" w:rsidR="000E17FA" w:rsidRDefault="000E17FA" w:rsidP="00A87F03">
      <w:pPr>
        <w:rPr>
          <w:b/>
          <w:bCs/>
        </w:rPr>
      </w:pPr>
    </w:p>
    <w:p w14:paraId="7C1C649B" w14:textId="684C77F5" w:rsidR="000E17FA" w:rsidRPr="000E17FA" w:rsidRDefault="000E17FA" w:rsidP="000E17FA">
      <w:pPr>
        <w:jc w:val="center"/>
      </w:pPr>
      <w:r w:rsidRPr="000E17FA">
        <w:t>5</w:t>
      </w:r>
    </w:p>
    <w:tbl>
      <w:tblPr>
        <w:tblW w:w="933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37"/>
      </w:tblGrid>
      <w:tr w:rsidR="00F72A5D" w:rsidRPr="00B47E39" w14:paraId="127B656F" w14:textId="77777777" w:rsidTr="00F72A5D">
        <w:trPr>
          <w:trHeight w:val="2392"/>
        </w:trPr>
        <w:tc>
          <w:tcPr>
            <w:tcW w:w="9337" w:type="dxa"/>
          </w:tcPr>
          <w:p w14:paraId="5F20EDB4" w14:textId="77777777" w:rsidR="00F72A5D" w:rsidRPr="00B47E39" w:rsidRDefault="00F72A5D" w:rsidP="00A87F03">
            <w:pPr>
              <w:ind w:left="75"/>
              <w:rPr>
                <w:b/>
                <w:bCs/>
              </w:rPr>
            </w:pPr>
          </w:p>
          <w:p w14:paraId="0D4BE8B6" w14:textId="77777777" w:rsidR="00F72A5D" w:rsidRPr="00B47E39" w:rsidRDefault="00F72A5D" w:rsidP="00A87F03">
            <w:pPr>
              <w:ind w:left="75"/>
              <w:rPr>
                <w:b/>
                <w:bCs/>
              </w:rPr>
            </w:pPr>
          </w:p>
          <w:p w14:paraId="342B4B2F" w14:textId="77777777" w:rsidR="00F72A5D" w:rsidRPr="00B47E39" w:rsidRDefault="00F72A5D" w:rsidP="00A87F03">
            <w:pPr>
              <w:ind w:left="75"/>
              <w:rPr>
                <w:b/>
                <w:bCs/>
              </w:rPr>
            </w:pPr>
          </w:p>
          <w:p w14:paraId="7BF02555" w14:textId="77777777" w:rsidR="00F72A5D" w:rsidRPr="00B47E39" w:rsidRDefault="00F72A5D" w:rsidP="00A87F03">
            <w:pPr>
              <w:ind w:left="75"/>
              <w:rPr>
                <w:b/>
                <w:bCs/>
              </w:rPr>
            </w:pPr>
          </w:p>
          <w:p w14:paraId="46D53739" w14:textId="378550C1" w:rsidR="00F72A5D" w:rsidRDefault="00F72A5D" w:rsidP="00A87F03">
            <w:pPr>
              <w:ind w:left="75"/>
              <w:rPr>
                <w:b/>
                <w:bCs/>
              </w:rPr>
            </w:pPr>
          </w:p>
          <w:p w14:paraId="1077DD13" w14:textId="6168D706" w:rsidR="00641D17" w:rsidRDefault="00641D17" w:rsidP="00A87F03">
            <w:pPr>
              <w:ind w:left="75"/>
              <w:rPr>
                <w:b/>
                <w:bCs/>
              </w:rPr>
            </w:pPr>
          </w:p>
          <w:p w14:paraId="0E0DF911" w14:textId="4918CCA1" w:rsidR="00641D17" w:rsidRDefault="00641D17" w:rsidP="00A87F03">
            <w:pPr>
              <w:ind w:left="75"/>
              <w:rPr>
                <w:b/>
                <w:bCs/>
              </w:rPr>
            </w:pPr>
          </w:p>
          <w:p w14:paraId="576F12F4" w14:textId="5B370C01" w:rsidR="00641D17" w:rsidRDefault="00641D17" w:rsidP="00A87F03">
            <w:pPr>
              <w:ind w:left="75"/>
              <w:rPr>
                <w:b/>
                <w:bCs/>
              </w:rPr>
            </w:pPr>
          </w:p>
          <w:p w14:paraId="4C9E4A5A" w14:textId="3A93D7C0" w:rsidR="00641D17" w:rsidRDefault="00641D17" w:rsidP="00A87F03">
            <w:pPr>
              <w:ind w:left="75"/>
              <w:rPr>
                <w:b/>
                <w:bCs/>
              </w:rPr>
            </w:pPr>
          </w:p>
          <w:p w14:paraId="54C8BD6F" w14:textId="77777777" w:rsidR="00641D17" w:rsidRPr="00B47E39" w:rsidRDefault="00641D17" w:rsidP="00A87F03">
            <w:pPr>
              <w:ind w:left="75"/>
              <w:rPr>
                <w:b/>
                <w:bCs/>
              </w:rPr>
            </w:pPr>
          </w:p>
          <w:p w14:paraId="7CB45D98" w14:textId="77777777" w:rsidR="00F72A5D" w:rsidRPr="00B47E39" w:rsidRDefault="00F72A5D" w:rsidP="00A87F03">
            <w:pPr>
              <w:ind w:left="75"/>
              <w:rPr>
                <w:b/>
                <w:bCs/>
              </w:rPr>
            </w:pPr>
          </w:p>
          <w:p w14:paraId="2E7792E5" w14:textId="4D90A801" w:rsidR="00F72A5D" w:rsidRPr="00B47E39" w:rsidRDefault="00F72A5D" w:rsidP="00A87F03">
            <w:pPr>
              <w:ind w:left="75"/>
              <w:rPr>
                <w:b/>
                <w:bCs/>
              </w:rPr>
            </w:pPr>
          </w:p>
          <w:p w14:paraId="2E711609" w14:textId="77777777" w:rsidR="00153B07" w:rsidRPr="00B47E39" w:rsidRDefault="00153B07" w:rsidP="00A87F03">
            <w:pPr>
              <w:rPr>
                <w:b/>
                <w:bCs/>
              </w:rPr>
            </w:pPr>
          </w:p>
          <w:p w14:paraId="249F6892" w14:textId="77777777" w:rsidR="00F72A5D" w:rsidRPr="00B47E39" w:rsidRDefault="00F72A5D" w:rsidP="00A87F03">
            <w:pPr>
              <w:ind w:left="75"/>
              <w:rPr>
                <w:b/>
                <w:bCs/>
              </w:rPr>
            </w:pPr>
          </w:p>
        </w:tc>
      </w:tr>
    </w:tbl>
    <w:p w14:paraId="791F6761" w14:textId="77777777" w:rsidR="000E17FA" w:rsidRDefault="000E17FA" w:rsidP="00A87F03">
      <w:pPr>
        <w:jc w:val="center"/>
        <w:rPr>
          <w:b/>
        </w:rPr>
      </w:pPr>
    </w:p>
    <w:p w14:paraId="056A3172" w14:textId="58A2D056" w:rsidR="00F23DF1" w:rsidRDefault="00F23DF1" w:rsidP="00A87F03">
      <w:pPr>
        <w:jc w:val="center"/>
        <w:rPr>
          <w:b/>
        </w:rPr>
      </w:pPr>
      <w:r w:rsidRPr="00B47E39">
        <w:rPr>
          <w:b/>
        </w:rPr>
        <w:t>TERCERA SEMANA</w:t>
      </w:r>
    </w:p>
    <w:p w14:paraId="116C81BC" w14:textId="77777777" w:rsidR="00E078C3" w:rsidRPr="00B47E39" w:rsidRDefault="00E078C3" w:rsidP="00A87F03">
      <w:pPr>
        <w:jc w:val="center"/>
        <w:rPr>
          <w:b/>
        </w:rPr>
      </w:pPr>
    </w:p>
    <w:tbl>
      <w:tblPr>
        <w:tblpPr w:leftFromText="141" w:rightFromText="141" w:bottomFromText="160" w:vertAnchor="text" w:horzAnchor="margin" w:tblpXSpec="center" w:tblpY="64"/>
        <w:tblW w:w="1035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689"/>
        <w:gridCol w:w="2664"/>
        <w:gridCol w:w="2126"/>
        <w:gridCol w:w="2879"/>
      </w:tblGrid>
      <w:tr w:rsidR="00F23DF1" w:rsidRPr="00B47E39" w14:paraId="56002D04" w14:textId="77777777" w:rsidTr="00F23DF1">
        <w:trPr>
          <w:trHeight w:val="334"/>
        </w:trPr>
        <w:tc>
          <w:tcPr>
            <w:tcW w:w="2689" w:type="dxa"/>
            <w:tcBorders>
              <w:top w:val="single" w:sz="4" w:space="0" w:color="002060"/>
              <w:left w:val="single" w:sz="4" w:space="0" w:color="002060"/>
              <w:bottom w:val="single" w:sz="4" w:space="0" w:color="002060"/>
              <w:right w:val="single" w:sz="4" w:space="0" w:color="002060"/>
            </w:tcBorders>
            <w:hideMark/>
          </w:tcPr>
          <w:p w14:paraId="55F7985D" w14:textId="77777777" w:rsidR="00F23DF1" w:rsidRPr="00B47E39" w:rsidRDefault="00F23DF1" w:rsidP="00A87F03">
            <w:pPr>
              <w:rPr>
                <w:b/>
              </w:rPr>
            </w:pPr>
            <w:r w:rsidRPr="00B47E39">
              <w:rPr>
                <w:b/>
              </w:rPr>
              <w:t xml:space="preserve">Desde el día  </w:t>
            </w:r>
          </w:p>
        </w:tc>
        <w:tc>
          <w:tcPr>
            <w:tcW w:w="2664" w:type="dxa"/>
            <w:tcBorders>
              <w:top w:val="single" w:sz="4" w:space="0" w:color="002060"/>
              <w:left w:val="single" w:sz="4" w:space="0" w:color="002060"/>
              <w:bottom w:val="single" w:sz="4" w:space="0" w:color="002060"/>
              <w:right w:val="single" w:sz="4" w:space="0" w:color="auto"/>
            </w:tcBorders>
          </w:tcPr>
          <w:p w14:paraId="169CF93C" w14:textId="6B6219B9" w:rsidR="00F23DF1" w:rsidRPr="00B47E39" w:rsidRDefault="000E17FA" w:rsidP="00A87F03">
            <w:pPr>
              <w:rPr>
                <w:lang w:val="es-ES" w:eastAsia="es-ES"/>
              </w:rPr>
            </w:pPr>
            <w:r>
              <w:rPr>
                <w:lang w:val="es-ES" w:eastAsia="es-ES"/>
              </w:rPr>
              <w:t>31 de agosto</w:t>
            </w:r>
          </w:p>
        </w:tc>
        <w:tc>
          <w:tcPr>
            <w:tcW w:w="2126" w:type="dxa"/>
            <w:tcBorders>
              <w:top w:val="single" w:sz="4" w:space="0" w:color="002060"/>
              <w:left w:val="single" w:sz="4" w:space="0" w:color="auto"/>
              <w:bottom w:val="single" w:sz="4" w:space="0" w:color="002060"/>
              <w:right w:val="single" w:sz="4" w:space="0" w:color="002060"/>
            </w:tcBorders>
            <w:hideMark/>
          </w:tcPr>
          <w:p w14:paraId="1F123749" w14:textId="77777777" w:rsidR="00F23DF1" w:rsidRPr="00B47E39" w:rsidRDefault="00F23DF1" w:rsidP="00A87F03">
            <w:pPr>
              <w:rPr>
                <w:b/>
                <w:lang w:val="es-ES" w:eastAsia="es-ES"/>
              </w:rPr>
            </w:pPr>
            <w:r w:rsidRPr="00B47E39">
              <w:rPr>
                <w:b/>
                <w:lang w:val="es-ES" w:eastAsia="es-ES"/>
              </w:rPr>
              <w:t xml:space="preserve">Hasta el día </w:t>
            </w:r>
          </w:p>
        </w:tc>
        <w:tc>
          <w:tcPr>
            <w:tcW w:w="2879" w:type="dxa"/>
            <w:tcBorders>
              <w:top w:val="single" w:sz="4" w:space="0" w:color="002060"/>
              <w:left w:val="single" w:sz="4" w:space="0" w:color="auto"/>
              <w:bottom w:val="single" w:sz="4" w:space="0" w:color="002060"/>
              <w:right w:val="single" w:sz="4" w:space="0" w:color="002060"/>
            </w:tcBorders>
          </w:tcPr>
          <w:p w14:paraId="18DF9FBF" w14:textId="2A9FA647" w:rsidR="00F23DF1" w:rsidRPr="00B47E39" w:rsidRDefault="000E17FA" w:rsidP="00A87F03">
            <w:pPr>
              <w:rPr>
                <w:lang w:val="es-ES" w:eastAsia="es-ES"/>
              </w:rPr>
            </w:pPr>
            <w:r>
              <w:rPr>
                <w:lang w:val="es-ES" w:eastAsia="es-ES"/>
              </w:rPr>
              <w:t>04 de septiembre</w:t>
            </w:r>
          </w:p>
        </w:tc>
      </w:tr>
    </w:tbl>
    <w:p w14:paraId="52282A4A" w14:textId="77777777" w:rsidR="002207A6" w:rsidRPr="00B47E39" w:rsidRDefault="002207A6" w:rsidP="00A87F03">
      <w:pPr>
        <w:jc w:val="both"/>
        <w:rPr>
          <w:b/>
          <w:bCs/>
          <w:lang w:val="en-US"/>
        </w:rPr>
      </w:pPr>
      <w:r w:rsidRPr="00B47E39">
        <w:rPr>
          <w:b/>
          <w:bCs/>
          <w:lang w:val="en-US"/>
        </w:rPr>
        <w:t>Adverbs of Frequency: Always, usually/normally, often, sometimes, occasionally, hardly ever, never.</w:t>
      </w:r>
    </w:p>
    <w:p w14:paraId="00F13EC5" w14:textId="321CA91B" w:rsidR="002207A6" w:rsidRDefault="002207A6" w:rsidP="00A87F03">
      <w:pPr>
        <w:jc w:val="both"/>
        <w:rPr>
          <w:rStyle w:val="Textoennegrita"/>
          <w:b w:val="0"/>
          <w:bCs w:val="0"/>
          <w:color w:val="000000" w:themeColor="text1"/>
          <w:shd w:val="clear" w:color="auto" w:fill="FFFFFF"/>
        </w:rPr>
      </w:pPr>
      <w:r w:rsidRPr="00B47E39">
        <w:rPr>
          <w:rStyle w:val="Textoennegrita"/>
          <w:b w:val="0"/>
          <w:bCs w:val="0"/>
          <w:color w:val="000000" w:themeColor="text1"/>
          <w:shd w:val="clear" w:color="auto" w:fill="FFFFFF"/>
          <w:lang w:val="en-US"/>
        </w:rPr>
        <w:t>We use adverbs of frequency – like </w:t>
      </w:r>
      <w:r w:rsidRPr="00B47E39">
        <w:rPr>
          <w:rStyle w:val="nfasis"/>
          <w:b/>
          <w:bCs/>
          <w:color w:val="000000" w:themeColor="text1"/>
          <w:shd w:val="clear" w:color="auto" w:fill="FFFFFF"/>
          <w:lang w:val="en-US"/>
        </w:rPr>
        <w:t>sometimes</w:t>
      </w:r>
      <w:r w:rsidRPr="00B47E39">
        <w:rPr>
          <w:rStyle w:val="Textoennegrita"/>
          <w:b w:val="0"/>
          <w:bCs w:val="0"/>
          <w:color w:val="000000" w:themeColor="text1"/>
          <w:shd w:val="clear" w:color="auto" w:fill="FFFFFF"/>
          <w:lang w:val="en-US"/>
        </w:rPr>
        <w:t> or </w:t>
      </w:r>
      <w:r w:rsidRPr="00B47E39">
        <w:rPr>
          <w:rStyle w:val="nfasis"/>
          <w:b/>
          <w:bCs/>
          <w:color w:val="000000" w:themeColor="text1"/>
          <w:shd w:val="clear" w:color="auto" w:fill="FFFFFF"/>
          <w:lang w:val="en-US"/>
        </w:rPr>
        <w:t>usually</w:t>
      </w:r>
      <w:r w:rsidRPr="00B47E39">
        <w:rPr>
          <w:rStyle w:val="Textoennegrita"/>
          <w:b w:val="0"/>
          <w:bCs w:val="0"/>
          <w:color w:val="000000" w:themeColor="text1"/>
          <w:shd w:val="clear" w:color="auto" w:fill="FFFFFF"/>
          <w:lang w:val="en-US"/>
        </w:rPr>
        <w:t> – to say </w:t>
      </w:r>
      <w:r w:rsidRPr="00B47E39">
        <w:rPr>
          <w:rStyle w:val="nfasis"/>
          <w:b/>
          <w:bCs/>
          <w:color w:val="000000" w:themeColor="text1"/>
          <w:shd w:val="clear" w:color="auto" w:fill="FFFFFF"/>
          <w:lang w:val="en-US"/>
        </w:rPr>
        <w:t>how often</w:t>
      </w:r>
      <w:r w:rsidRPr="00B47E39">
        <w:rPr>
          <w:rStyle w:val="Textoennegrita"/>
          <w:b w:val="0"/>
          <w:bCs w:val="0"/>
          <w:color w:val="000000" w:themeColor="text1"/>
          <w:shd w:val="clear" w:color="auto" w:fill="FFFFFF"/>
          <w:lang w:val="en-US"/>
        </w:rPr>
        <w:t> we do things, or </w:t>
      </w:r>
      <w:r w:rsidRPr="00B47E39">
        <w:rPr>
          <w:rStyle w:val="nfasis"/>
          <w:b/>
          <w:bCs/>
          <w:color w:val="000000" w:themeColor="text1"/>
          <w:shd w:val="clear" w:color="auto" w:fill="FFFFFF"/>
          <w:lang w:val="en-US"/>
        </w:rPr>
        <w:t>how often</w:t>
      </w:r>
      <w:r w:rsidRPr="00B47E39">
        <w:rPr>
          <w:rStyle w:val="Textoennegrita"/>
          <w:b w:val="0"/>
          <w:bCs w:val="0"/>
          <w:color w:val="000000" w:themeColor="text1"/>
          <w:shd w:val="clear" w:color="auto" w:fill="FFFFFF"/>
          <w:lang w:val="en-US"/>
        </w:rPr>
        <w:t xml:space="preserve"> things happen. </w:t>
      </w:r>
      <w:r w:rsidRPr="00B47E39">
        <w:rPr>
          <w:rStyle w:val="Textoennegrita"/>
          <w:b w:val="0"/>
          <w:bCs w:val="0"/>
          <w:color w:val="000000" w:themeColor="text1"/>
          <w:shd w:val="clear" w:color="auto" w:fill="FFFFFF"/>
        </w:rPr>
        <w:t xml:space="preserve">(Usamos adverbios de frecuencia, como </w:t>
      </w:r>
      <w:r w:rsidRPr="00B47E39">
        <w:rPr>
          <w:rStyle w:val="Textoennegrita"/>
          <w:i/>
          <w:iCs/>
          <w:color w:val="000000" w:themeColor="text1"/>
          <w:shd w:val="clear" w:color="auto" w:fill="FFFFFF"/>
        </w:rPr>
        <w:t>algunas veces</w:t>
      </w:r>
      <w:r w:rsidRPr="00B47E39">
        <w:rPr>
          <w:rStyle w:val="Textoennegrita"/>
          <w:b w:val="0"/>
          <w:bCs w:val="0"/>
          <w:color w:val="000000" w:themeColor="text1"/>
          <w:shd w:val="clear" w:color="auto" w:fill="FFFFFF"/>
        </w:rPr>
        <w:t xml:space="preserve"> o </w:t>
      </w:r>
      <w:r w:rsidRPr="00B47E39">
        <w:rPr>
          <w:rStyle w:val="Textoennegrita"/>
          <w:i/>
          <w:iCs/>
          <w:color w:val="000000" w:themeColor="text1"/>
          <w:shd w:val="clear" w:color="auto" w:fill="FFFFFF"/>
        </w:rPr>
        <w:t>usualmente</w:t>
      </w:r>
      <w:r w:rsidRPr="00B47E39">
        <w:rPr>
          <w:rStyle w:val="Textoennegrita"/>
          <w:b w:val="0"/>
          <w:bCs w:val="0"/>
          <w:color w:val="000000" w:themeColor="text1"/>
          <w:shd w:val="clear" w:color="auto" w:fill="FFFFFF"/>
        </w:rPr>
        <w:t xml:space="preserve">, para decir qué tan </w:t>
      </w:r>
      <w:r w:rsidRPr="00B47E39">
        <w:rPr>
          <w:rStyle w:val="Textoennegrita"/>
          <w:i/>
          <w:iCs/>
          <w:color w:val="000000" w:themeColor="text1"/>
          <w:shd w:val="clear" w:color="auto" w:fill="FFFFFF"/>
        </w:rPr>
        <w:t>a menudo</w:t>
      </w:r>
      <w:r w:rsidRPr="00B47E39">
        <w:rPr>
          <w:rStyle w:val="Textoennegrita"/>
          <w:b w:val="0"/>
          <w:bCs w:val="0"/>
          <w:color w:val="000000" w:themeColor="text1"/>
          <w:shd w:val="clear" w:color="auto" w:fill="FFFFFF"/>
        </w:rPr>
        <w:t xml:space="preserve"> hacemos cosas)</w:t>
      </w:r>
    </w:p>
    <w:p w14:paraId="10903B37" w14:textId="77777777" w:rsidR="00E078C3" w:rsidRPr="00B47E39" w:rsidRDefault="00E078C3" w:rsidP="00A87F03">
      <w:pPr>
        <w:jc w:val="both"/>
        <w:rPr>
          <w:rStyle w:val="Textoennegrita"/>
          <w:b w:val="0"/>
          <w:bCs w:val="0"/>
          <w:color w:val="000000" w:themeColor="text1"/>
          <w:shd w:val="clear" w:color="auto" w:fill="FFFFFF"/>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47"/>
        <w:gridCol w:w="1807"/>
        <w:gridCol w:w="674"/>
        <w:gridCol w:w="1207"/>
        <w:gridCol w:w="1380"/>
        <w:gridCol w:w="1267"/>
        <w:gridCol w:w="713"/>
      </w:tblGrid>
      <w:tr w:rsidR="002207A6" w:rsidRPr="00B47E39" w14:paraId="538D1360" w14:textId="77777777" w:rsidTr="00816534">
        <w:tc>
          <w:tcPr>
            <w:tcW w:w="0" w:type="auto"/>
            <w:tcBorders>
              <w:left w:val="single" w:sz="6" w:space="0" w:color="CDCDCD"/>
              <w:right w:val="single" w:sz="6" w:space="0" w:color="CDCDCD"/>
            </w:tcBorders>
            <w:shd w:val="clear" w:color="auto" w:fill="FFFFFF"/>
            <w:tcMar>
              <w:top w:w="60" w:type="dxa"/>
              <w:left w:w="90" w:type="dxa"/>
              <w:bottom w:w="60" w:type="dxa"/>
              <w:right w:w="90" w:type="dxa"/>
            </w:tcMar>
            <w:vAlign w:val="center"/>
            <w:hideMark/>
          </w:tcPr>
          <w:p w14:paraId="761E437C" w14:textId="77777777" w:rsidR="002207A6" w:rsidRPr="00B47E39" w:rsidRDefault="002207A6" w:rsidP="00A87F03">
            <w:pPr>
              <w:spacing w:before="360"/>
              <w:jc w:val="both"/>
              <w:rPr>
                <w:color w:val="000000"/>
              </w:rPr>
            </w:pPr>
            <w:r w:rsidRPr="00B47E39">
              <w:rPr>
                <w:color w:val="000000"/>
              </w:rPr>
              <w:t>100%</w:t>
            </w:r>
          </w:p>
        </w:tc>
        <w:tc>
          <w:tcPr>
            <w:tcW w:w="0" w:type="auto"/>
            <w:tcBorders>
              <w:right w:val="single" w:sz="6" w:space="0" w:color="CDCDCD"/>
            </w:tcBorders>
            <w:shd w:val="clear" w:color="auto" w:fill="FFFFFF"/>
            <w:tcMar>
              <w:top w:w="60" w:type="dxa"/>
              <w:left w:w="90" w:type="dxa"/>
              <w:bottom w:w="60" w:type="dxa"/>
              <w:right w:w="90" w:type="dxa"/>
            </w:tcMar>
            <w:vAlign w:val="center"/>
            <w:hideMark/>
          </w:tcPr>
          <w:p w14:paraId="020FF000" w14:textId="77777777" w:rsidR="002207A6" w:rsidRPr="00B47E39" w:rsidRDefault="002207A6" w:rsidP="00A87F03">
            <w:pPr>
              <w:spacing w:before="360"/>
              <w:jc w:val="both"/>
              <w:rPr>
                <w:color w:val="000000"/>
              </w:rPr>
            </w:pPr>
            <w:r w:rsidRPr="00B47E39">
              <w:rPr>
                <w:color w:val="000000"/>
              </w:rPr>
              <w:t> </w:t>
            </w:r>
          </w:p>
        </w:tc>
        <w:tc>
          <w:tcPr>
            <w:tcW w:w="0" w:type="auto"/>
            <w:tcBorders>
              <w:right w:val="single" w:sz="6" w:space="0" w:color="CDCDCD"/>
            </w:tcBorders>
            <w:shd w:val="clear" w:color="auto" w:fill="FFFFFF"/>
            <w:tcMar>
              <w:top w:w="60" w:type="dxa"/>
              <w:left w:w="90" w:type="dxa"/>
              <w:bottom w:w="60" w:type="dxa"/>
              <w:right w:w="90" w:type="dxa"/>
            </w:tcMar>
            <w:vAlign w:val="center"/>
            <w:hideMark/>
          </w:tcPr>
          <w:p w14:paraId="3876DE88" w14:textId="77777777" w:rsidR="002207A6" w:rsidRPr="00B47E39" w:rsidRDefault="002207A6" w:rsidP="00A87F03">
            <w:pPr>
              <w:spacing w:before="360"/>
              <w:jc w:val="both"/>
              <w:rPr>
                <w:color w:val="000000"/>
              </w:rPr>
            </w:pPr>
            <w:r w:rsidRPr="00B47E39">
              <w:rPr>
                <w:color w:val="000000"/>
              </w:rPr>
              <w:t> </w:t>
            </w:r>
          </w:p>
        </w:tc>
        <w:tc>
          <w:tcPr>
            <w:tcW w:w="0" w:type="auto"/>
            <w:tcBorders>
              <w:right w:val="single" w:sz="6" w:space="0" w:color="CDCDCD"/>
            </w:tcBorders>
            <w:shd w:val="clear" w:color="auto" w:fill="FFFFFF"/>
            <w:tcMar>
              <w:top w:w="60" w:type="dxa"/>
              <w:left w:w="90" w:type="dxa"/>
              <w:bottom w:w="60" w:type="dxa"/>
              <w:right w:w="90" w:type="dxa"/>
            </w:tcMar>
            <w:vAlign w:val="center"/>
            <w:hideMark/>
          </w:tcPr>
          <w:p w14:paraId="4343D988" w14:textId="77777777" w:rsidR="002207A6" w:rsidRPr="00B47E39" w:rsidRDefault="002207A6" w:rsidP="00A87F03">
            <w:pPr>
              <w:spacing w:before="360"/>
              <w:jc w:val="both"/>
              <w:rPr>
                <w:color w:val="000000"/>
              </w:rPr>
            </w:pPr>
            <w:r w:rsidRPr="00B47E39">
              <w:rPr>
                <w:color w:val="000000"/>
              </w:rPr>
              <w:t> </w:t>
            </w:r>
          </w:p>
        </w:tc>
        <w:tc>
          <w:tcPr>
            <w:tcW w:w="0" w:type="auto"/>
            <w:tcBorders>
              <w:right w:val="single" w:sz="6" w:space="0" w:color="CDCDCD"/>
            </w:tcBorders>
            <w:shd w:val="clear" w:color="auto" w:fill="FFFFFF"/>
            <w:tcMar>
              <w:top w:w="60" w:type="dxa"/>
              <w:left w:w="90" w:type="dxa"/>
              <w:bottom w:w="60" w:type="dxa"/>
              <w:right w:w="90" w:type="dxa"/>
            </w:tcMar>
            <w:vAlign w:val="center"/>
            <w:hideMark/>
          </w:tcPr>
          <w:p w14:paraId="1CFD03E2" w14:textId="77777777" w:rsidR="002207A6" w:rsidRPr="00B47E39" w:rsidRDefault="002207A6" w:rsidP="00A87F03">
            <w:pPr>
              <w:spacing w:before="360"/>
              <w:jc w:val="both"/>
              <w:rPr>
                <w:color w:val="000000"/>
              </w:rPr>
            </w:pPr>
            <w:r w:rsidRPr="00B47E39">
              <w:rPr>
                <w:color w:val="000000"/>
              </w:rPr>
              <w:t> </w:t>
            </w:r>
          </w:p>
        </w:tc>
        <w:tc>
          <w:tcPr>
            <w:tcW w:w="0" w:type="auto"/>
            <w:tcBorders>
              <w:right w:val="single" w:sz="6" w:space="0" w:color="CDCDCD"/>
            </w:tcBorders>
            <w:shd w:val="clear" w:color="auto" w:fill="FFFFFF"/>
            <w:tcMar>
              <w:top w:w="60" w:type="dxa"/>
              <w:left w:w="90" w:type="dxa"/>
              <w:bottom w:w="60" w:type="dxa"/>
              <w:right w:w="90" w:type="dxa"/>
            </w:tcMar>
            <w:vAlign w:val="center"/>
            <w:hideMark/>
          </w:tcPr>
          <w:p w14:paraId="318AC7E6" w14:textId="77777777" w:rsidR="002207A6" w:rsidRPr="00B47E39" w:rsidRDefault="002207A6" w:rsidP="00A87F03">
            <w:pPr>
              <w:spacing w:before="360"/>
              <w:jc w:val="both"/>
              <w:rPr>
                <w:color w:val="000000"/>
              </w:rPr>
            </w:pPr>
            <w:r w:rsidRPr="00B47E39">
              <w:rPr>
                <w:color w:val="000000"/>
              </w:rPr>
              <w:t> </w:t>
            </w:r>
          </w:p>
        </w:tc>
        <w:tc>
          <w:tcPr>
            <w:tcW w:w="0" w:type="auto"/>
            <w:tcBorders>
              <w:right w:val="single" w:sz="6" w:space="0" w:color="CDCDCD"/>
            </w:tcBorders>
            <w:shd w:val="clear" w:color="auto" w:fill="FFFFFF"/>
            <w:tcMar>
              <w:top w:w="60" w:type="dxa"/>
              <w:left w:w="90" w:type="dxa"/>
              <w:bottom w:w="60" w:type="dxa"/>
              <w:right w:w="90" w:type="dxa"/>
            </w:tcMar>
            <w:vAlign w:val="center"/>
            <w:hideMark/>
          </w:tcPr>
          <w:p w14:paraId="34239161" w14:textId="77777777" w:rsidR="002207A6" w:rsidRPr="00B47E39" w:rsidRDefault="002207A6" w:rsidP="00A87F03">
            <w:pPr>
              <w:spacing w:before="360"/>
              <w:jc w:val="both"/>
              <w:rPr>
                <w:color w:val="000000"/>
              </w:rPr>
            </w:pPr>
            <w:r w:rsidRPr="00B47E39">
              <w:rPr>
                <w:color w:val="000000"/>
              </w:rPr>
              <w:t>0%</w:t>
            </w:r>
          </w:p>
        </w:tc>
      </w:tr>
      <w:tr w:rsidR="002207A6" w:rsidRPr="00B47E39" w14:paraId="358A9050" w14:textId="77777777" w:rsidTr="00816534">
        <w:tc>
          <w:tcPr>
            <w:tcW w:w="0" w:type="auto"/>
            <w:tcBorders>
              <w:left w:val="single" w:sz="6" w:space="0" w:color="CDCDCD"/>
              <w:right w:val="single" w:sz="6" w:space="0" w:color="CDCDCD"/>
            </w:tcBorders>
            <w:shd w:val="clear" w:color="auto" w:fill="auto"/>
            <w:tcMar>
              <w:top w:w="60" w:type="dxa"/>
              <w:left w:w="90" w:type="dxa"/>
              <w:bottom w:w="60" w:type="dxa"/>
              <w:right w:w="90" w:type="dxa"/>
            </w:tcMar>
            <w:vAlign w:val="center"/>
            <w:hideMark/>
          </w:tcPr>
          <w:p w14:paraId="662D1B3F" w14:textId="77777777" w:rsidR="002207A6" w:rsidRPr="00B47E39" w:rsidRDefault="002207A6" w:rsidP="00A87F03">
            <w:pPr>
              <w:spacing w:before="360"/>
              <w:jc w:val="both"/>
              <w:rPr>
                <w:color w:val="000000"/>
              </w:rPr>
            </w:pPr>
            <w:r w:rsidRPr="00B47E39">
              <w:rPr>
                <w:color w:val="000000"/>
              </w:rPr>
              <w:t>always</w:t>
            </w:r>
          </w:p>
        </w:tc>
        <w:tc>
          <w:tcPr>
            <w:tcW w:w="0" w:type="auto"/>
            <w:tcBorders>
              <w:right w:val="single" w:sz="6" w:space="0" w:color="CDCDCD"/>
            </w:tcBorders>
            <w:shd w:val="clear" w:color="auto" w:fill="auto"/>
            <w:tcMar>
              <w:top w:w="60" w:type="dxa"/>
              <w:left w:w="90" w:type="dxa"/>
              <w:bottom w:w="60" w:type="dxa"/>
              <w:right w:w="90" w:type="dxa"/>
            </w:tcMar>
            <w:vAlign w:val="center"/>
            <w:hideMark/>
          </w:tcPr>
          <w:p w14:paraId="6B7B23C4" w14:textId="77777777" w:rsidR="002207A6" w:rsidRPr="00B47E39" w:rsidRDefault="002207A6" w:rsidP="00A87F03">
            <w:pPr>
              <w:spacing w:before="360"/>
              <w:jc w:val="both"/>
              <w:rPr>
                <w:color w:val="000000"/>
              </w:rPr>
            </w:pPr>
            <w:r w:rsidRPr="00B47E39">
              <w:rPr>
                <w:color w:val="000000"/>
              </w:rPr>
              <w:t>usually/normally</w:t>
            </w:r>
          </w:p>
        </w:tc>
        <w:tc>
          <w:tcPr>
            <w:tcW w:w="0" w:type="auto"/>
            <w:tcBorders>
              <w:right w:val="single" w:sz="6" w:space="0" w:color="CDCDCD"/>
            </w:tcBorders>
            <w:shd w:val="clear" w:color="auto" w:fill="auto"/>
            <w:tcMar>
              <w:top w:w="60" w:type="dxa"/>
              <w:left w:w="90" w:type="dxa"/>
              <w:bottom w:w="60" w:type="dxa"/>
              <w:right w:w="90" w:type="dxa"/>
            </w:tcMar>
            <w:vAlign w:val="center"/>
            <w:hideMark/>
          </w:tcPr>
          <w:p w14:paraId="6E17F4E9" w14:textId="77777777" w:rsidR="002207A6" w:rsidRPr="00B47E39" w:rsidRDefault="002207A6" w:rsidP="00A87F03">
            <w:pPr>
              <w:spacing w:before="360"/>
              <w:jc w:val="both"/>
              <w:rPr>
                <w:color w:val="000000"/>
              </w:rPr>
            </w:pPr>
            <w:r w:rsidRPr="00B47E39">
              <w:rPr>
                <w:color w:val="000000"/>
              </w:rPr>
              <w:t>often</w:t>
            </w:r>
          </w:p>
        </w:tc>
        <w:tc>
          <w:tcPr>
            <w:tcW w:w="0" w:type="auto"/>
            <w:tcBorders>
              <w:right w:val="single" w:sz="6" w:space="0" w:color="CDCDCD"/>
            </w:tcBorders>
            <w:shd w:val="clear" w:color="auto" w:fill="auto"/>
            <w:tcMar>
              <w:top w:w="60" w:type="dxa"/>
              <w:left w:w="90" w:type="dxa"/>
              <w:bottom w:w="60" w:type="dxa"/>
              <w:right w:w="90" w:type="dxa"/>
            </w:tcMar>
            <w:vAlign w:val="center"/>
            <w:hideMark/>
          </w:tcPr>
          <w:p w14:paraId="281B7F43" w14:textId="77777777" w:rsidR="002207A6" w:rsidRPr="00B47E39" w:rsidRDefault="002207A6" w:rsidP="00A87F03">
            <w:pPr>
              <w:spacing w:before="360"/>
              <w:jc w:val="both"/>
              <w:rPr>
                <w:color w:val="000000"/>
              </w:rPr>
            </w:pPr>
            <w:r w:rsidRPr="00B47E39">
              <w:rPr>
                <w:color w:val="000000"/>
              </w:rPr>
              <w:t>sometimes</w:t>
            </w:r>
          </w:p>
        </w:tc>
        <w:tc>
          <w:tcPr>
            <w:tcW w:w="0" w:type="auto"/>
            <w:tcBorders>
              <w:right w:val="single" w:sz="6" w:space="0" w:color="CDCDCD"/>
            </w:tcBorders>
            <w:shd w:val="clear" w:color="auto" w:fill="auto"/>
            <w:tcMar>
              <w:top w:w="60" w:type="dxa"/>
              <w:left w:w="90" w:type="dxa"/>
              <w:bottom w:w="60" w:type="dxa"/>
              <w:right w:w="90" w:type="dxa"/>
            </w:tcMar>
            <w:vAlign w:val="center"/>
            <w:hideMark/>
          </w:tcPr>
          <w:p w14:paraId="41EE077B" w14:textId="77777777" w:rsidR="002207A6" w:rsidRPr="00B47E39" w:rsidRDefault="002207A6" w:rsidP="00A87F03">
            <w:pPr>
              <w:spacing w:before="360"/>
              <w:jc w:val="both"/>
              <w:rPr>
                <w:color w:val="000000"/>
              </w:rPr>
            </w:pPr>
            <w:r w:rsidRPr="00B47E39">
              <w:rPr>
                <w:color w:val="000000"/>
              </w:rPr>
              <w:t>occasionally</w:t>
            </w:r>
          </w:p>
        </w:tc>
        <w:tc>
          <w:tcPr>
            <w:tcW w:w="0" w:type="auto"/>
            <w:tcBorders>
              <w:right w:val="single" w:sz="6" w:space="0" w:color="CDCDCD"/>
            </w:tcBorders>
            <w:shd w:val="clear" w:color="auto" w:fill="auto"/>
            <w:tcMar>
              <w:top w:w="60" w:type="dxa"/>
              <w:left w:w="90" w:type="dxa"/>
              <w:bottom w:w="60" w:type="dxa"/>
              <w:right w:w="90" w:type="dxa"/>
            </w:tcMar>
            <w:vAlign w:val="center"/>
            <w:hideMark/>
          </w:tcPr>
          <w:p w14:paraId="63A1C0DD" w14:textId="77777777" w:rsidR="002207A6" w:rsidRPr="00B47E39" w:rsidRDefault="002207A6" w:rsidP="00A87F03">
            <w:pPr>
              <w:spacing w:before="360"/>
              <w:jc w:val="both"/>
              <w:rPr>
                <w:color w:val="000000"/>
              </w:rPr>
            </w:pPr>
            <w:r w:rsidRPr="00B47E39">
              <w:rPr>
                <w:color w:val="000000"/>
              </w:rPr>
              <w:t>hardly ever</w:t>
            </w:r>
          </w:p>
        </w:tc>
        <w:tc>
          <w:tcPr>
            <w:tcW w:w="0" w:type="auto"/>
            <w:tcBorders>
              <w:right w:val="single" w:sz="6" w:space="0" w:color="CDCDCD"/>
            </w:tcBorders>
            <w:shd w:val="clear" w:color="auto" w:fill="auto"/>
            <w:tcMar>
              <w:top w:w="60" w:type="dxa"/>
              <w:left w:w="90" w:type="dxa"/>
              <w:bottom w:w="60" w:type="dxa"/>
              <w:right w:w="90" w:type="dxa"/>
            </w:tcMar>
            <w:vAlign w:val="center"/>
            <w:hideMark/>
          </w:tcPr>
          <w:p w14:paraId="4F70CD8E" w14:textId="77777777" w:rsidR="002207A6" w:rsidRPr="00B47E39" w:rsidRDefault="002207A6" w:rsidP="00A87F03">
            <w:pPr>
              <w:spacing w:before="360"/>
              <w:jc w:val="both"/>
              <w:rPr>
                <w:color w:val="000000"/>
              </w:rPr>
            </w:pPr>
            <w:r w:rsidRPr="00B47E39">
              <w:rPr>
                <w:color w:val="000000"/>
              </w:rPr>
              <w:t>never</w:t>
            </w:r>
          </w:p>
        </w:tc>
      </w:tr>
    </w:tbl>
    <w:p w14:paraId="1FCF0ABB" w14:textId="77777777" w:rsidR="002207A6" w:rsidRPr="00B47E39" w:rsidRDefault="002207A6" w:rsidP="00A87F03">
      <w:pPr>
        <w:jc w:val="both"/>
        <w:rPr>
          <w:b/>
          <w:bCs/>
          <w:lang w:val="en-US"/>
        </w:rPr>
      </w:pPr>
    </w:p>
    <w:p w14:paraId="51201C5B" w14:textId="77777777" w:rsidR="002207A6" w:rsidRPr="00B47E39" w:rsidRDefault="002207A6" w:rsidP="00A87F03">
      <w:pPr>
        <w:jc w:val="both"/>
        <w:rPr>
          <w:lang w:val="en-US"/>
        </w:rPr>
      </w:pPr>
      <w:r w:rsidRPr="00B47E39">
        <w:rPr>
          <w:b/>
          <w:bCs/>
          <w:lang w:val="en-US"/>
        </w:rPr>
        <w:t xml:space="preserve">Always </w:t>
      </w:r>
      <w:r w:rsidRPr="00B47E39">
        <w:rPr>
          <w:lang w:val="en-US"/>
        </w:rPr>
        <w:t>(siempre)</w:t>
      </w:r>
    </w:p>
    <w:p w14:paraId="57ECA9DF" w14:textId="64EFB90A" w:rsidR="002207A6" w:rsidRPr="00B47E39" w:rsidRDefault="002207A6" w:rsidP="00A87F03">
      <w:pPr>
        <w:jc w:val="both"/>
        <w:rPr>
          <w:lang w:val="en-US"/>
        </w:rPr>
      </w:pPr>
      <w:r w:rsidRPr="00B47E39">
        <w:rPr>
          <w:b/>
          <w:bCs/>
          <w:lang w:val="en-US"/>
        </w:rPr>
        <w:t xml:space="preserve">Usually / </w:t>
      </w:r>
      <w:r w:rsidR="00115A5F" w:rsidRPr="00B47E39">
        <w:rPr>
          <w:b/>
          <w:bCs/>
          <w:lang w:val="en-US"/>
        </w:rPr>
        <w:t>normally</w:t>
      </w:r>
      <w:r w:rsidRPr="00B47E39">
        <w:rPr>
          <w:b/>
          <w:bCs/>
          <w:lang w:val="en-US"/>
        </w:rPr>
        <w:t xml:space="preserve"> </w:t>
      </w:r>
      <w:r w:rsidRPr="00B47E39">
        <w:rPr>
          <w:lang w:val="en-US"/>
        </w:rPr>
        <w:t>(usualmente/normalmente)</w:t>
      </w:r>
    </w:p>
    <w:p w14:paraId="2D3DAF8C" w14:textId="77777777" w:rsidR="002207A6" w:rsidRPr="00B47E39" w:rsidRDefault="002207A6" w:rsidP="00A87F03">
      <w:pPr>
        <w:jc w:val="both"/>
        <w:rPr>
          <w:lang w:val="en-US"/>
        </w:rPr>
      </w:pPr>
      <w:r w:rsidRPr="00B47E39">
        <w:rPr>
          <w:b/>
          <w:bCs/>
          <w:lang w:val="en-US"/>
        </w:rPr>
        <w:t xml:space="preserve">Often </w:t>
      </w:r>
      <w:r w:rsidRPr="00B47E39">
        <w:rPr>
          <w:lang w:val="en-US"/>
        </w:rPr>
        <w:t>(a menudo)</w:t>
      </w:r>
    </w:p>
    <w:p w14:paraId="3284580A" w14:textId="77777777" w:rsidR="002207A6" w:rsidRPr="00B47E39" w:rsidRDefault="002207A6" w:rsidP="00A87F03">
      <w:pPr>
        <w:jc w:val="both"/>
        <w:rPr>
          <w:lang w:val="en-US"/>
        </w:rPr>
      </w:pPr>
      <w:r w:rsidRPr="00B47E39">
        <w:rPr>
          <w:b/>
          <w:bCs/>
          <w:lang w:val="en-US"/>
        </w:rPr>
        <w:t xml:space="preserve">Sometimes </w:t>
      </w:r>
      <w:r w:rsidRPr="00B47E39">
        <w:rPr>
          <w:lang w:val="en-US"/>
        </w:rPr>
        <w:t>(algunas veces)</w:t>
      </w:r>
    </w:p>
    <w:p w14:paraId="1A324ABB" w14:textId="77777777" w:rsidR="002207A6" w:rsidRPr="00B47E39" w:rsidRDefault="002207A6" w:rsidP="00A87F03">
      <w:pPr>
        <w:jc w:val="both"/>
        <w:rPr>
          <w:lang w:val="en-US"/>
        </w:rPr>
      </w:pPr>
      <w:r w:rsidRPr="00B47E39">
        <w:rPr>
          <w:b/>
          <w:bCs/>
          <w:lang w:val="en-US"/>
        </w:rPr>
        <w:t xml:space="preserve">Occasionally </w:t>
      </w:r>
      <w:r w:rsidRPr="00B47E39">
        <w:rPr>
          <w:lang w:val="en-US"/>
        </w:rPr>
        <w:t>(ocasionalmente)</w:t>
      </w:r>
    </w:p>
    <w:p w14:paraId="1669AC45" w14:textId="77777777" w:rsidR="002207A6" w:rsidRPr="00B47E39" w:rsidRDefault="002207A6" w:rsidP="00A87F03">
      <w:pPr>
        <w:jc w:val="both"/>
        <w:rPr>
          <w:lang w:val="en-US"/>
        </w:rPr>
      </w:pPr>
      <w:r w:rsidRPr="00B47E39">
        <w:rPr>
          <w:b/>
          <w:bCs/>
          <w:lang w:val="en-US"/>
        </w:rPr>
        <w:t xml:space="preserve">Hardly ever </w:t>
      </w:r>
      <w:r w:rsidRPr="00B47E39">
        <w:rPr>
          <w:lang w:val="en-US"/>
        </w:rPr>
        <w:t>(casi nunca)</w:t>
      </w:r>
    </w:p>
    <w:p w14:paraId="6F029FB7" w14:textId="20C8FA0B" w:rsidR="002207A6" w:rsidRPr="00B47E39" w:rsidRDefault="002207A6" w:rsidP="00A87F03">
      <w:pPr>
        <w:jc w:val="both"/>
        <w:rPr>
          <w:b/>
          <w:bCs/>
          <w:lang w:val="en-US"/>
        </w:rPr>
      </w:pPr>
      <w:r w:rsidRPr="00B47E39">
        <w:rPr>
          <w:b/>
          <w:bCs/>
          <w:lang w:val="en-US"/>
        </w:rPr>
        <w:t xml:space="preserve">Never </w:t>
      </w:r>
      <w:r w:rsidRPr="00B47E39">
        <w:rPr>
          <w:lang w:val="en-US"/>
        </w:rPr>
        <w:t>(nunca)</w:t>
      </w:r>
      <w:r w:rsidRPr="00B47E39">
        <w:rPr>
          <w:b/>
          <w:bCs/>
          <w:lang w:val="en-US"/>
        </w:rPr>
        <w:t xml:space="preserve">  </w:t>
      </w:r>
    </w:p>
    <w:p w14:paraId="592D422D" w14:textId="0548EFDB" w:rsidR="00153B07" w:rsidRPr="00B47E39" w:rsidRDefault="00153B07" w:rsidP="00A87F03">
      <w:pPr>
        <w:jc w:val="both"/>
        <w:rPr>
          <w:b/>
          <w:bCs/>
          <w:lang w:val="en-US"/>
        </w:rPr>
      </w:pPr>
    </w:p>
    <w:p w14:paraId="643EB2B0" w14:textId="43672DF6" w:rsidR="00153B07" w:rsidRPr="00B47E39" w:rsidRDefault="00153B07" w:rsidP="00A87F03">
      <w:pPr>
        <w:jc w:val="both"/>
        <w:rPr>
          <w:b/>
          <w:bCs/>
          <w:lang w:val="en-US"/>
        </w:rPr>
      </w:pPr>
      <w:r w:rsidRPr="00B47E39">
        <w:rPr>
          <w:b/>
          <w:bCs/>
          <w:u w:val="single"/>
          <w:lang w:val="en-US"/>
        </w:rPr>
        <w:t>Activity</w:t>
      </w:r>
      <w:r w:rsidRPr="00B47E39">
        <w:rPr>
          <w:b/>
          <w:bCs/>
          <w:lang w:val="en-US"/>
        </w:rPr>
        <w:t xml:space="preserve"> (Actividad)</w:t>
      </w:r>
    </w:p>
    <w:p w14:paraId="071E6BD5" w14:textId="48D750F3" w:rsidR="00490A3E" w:rsidRPr="00BD400E" w:rsidRDefault="00490A3E" w:rsidP="00A87F03">
      <w:pPr>
        <w:pStyle w:val="Sinespaciado"/>
        <w:jc w:val="both"/>
      </w:pPr>
      <w:r w:rsidRPr="00B47E39">
        <w:rPr>
          <w:lang w:val="en"/>
        </w:rPr>
        <w:t xml:space="preserve">Do an interview related to volunteer work and include the adverbs of frequency. </w:t>
      </w:r>
      <w:r w:rsidR="00156B1E" w:rsidRPr="00BD400E">
        <w:t>(Questions)</w:t>
      </w:r>
    </w:p>
    <w:p w14:paraId="3EA4BFE0" w14:textId="660CD520" w:rsidR="00490A3E" w:rsidRPr="00E82B88" w:rsidRDefault="00490A3E" w:rsidP="00A87F03">
      <w:pPr>
        <w:pStyle w:val="Sinespaciado"/>
        <w:jc w:val="both"/>
        <w:rPr>
          <w:b/>
          <w:bCs/>
        </w:rPr>
      </w:pPr>
      <w:r w:rsidRPr="00E82B88">
        <w:rPr>
          <w:b/>
          <w:bCs/>
        </w:rPr>
        <w:t>Example: How often do people travel</w:t>
      </w:r>
      <w:r w:rsidR="00AE61E9">
        <w:rPr>
          <w:b/>
          <w:bCs/>
        </w:rPr>
        <w:t xml:space="preserve"> for volunteering</w:t>
      </w:r>
      <w:r w:rsidRPr="00E82B88">
        <w:rPr>
          <w:b/>
          <w:bCs/>
        </w:rPr>
        <w:t>?</w:t>
      </w:r>
    </w:p>
    <w:p w14:paraId="051DE8A2" w14:textId="49BAC03E" w:rsidR="00153B07" w:rsidRDefault="00490A3E" w:rsidP="00A87F03">
      <w:pPr>
        <w:pStyle w:val="Sinespaciado"/>
        <w:jc w:val="both"/>
      </w:pPr>
      <w:r w:rsidRPr="00B47E39">
        <w:t xml:space="preserve">(Haga una entrevista relacionada con el trabajo de voluntariado e incluya los adverbios de frecuencia. </w:t>
      </w:r>
      <w:r w:rsidR="00156B1E">
        <w:t xml:space="preserve">(Preguntas) </w:t>
      </w:r>
      <w:r w:rsidRPr="00B47E39">
        <w:t>Ejemplo: ¿Qué tan a menudo viajan las personas que realizan voluntariado?)</w:t>
      </w:r>
    </w:p>
    <w:p w14:paraId="1C6DEB2F" w14:textId="3FE429B0" w:rsidR="000E17FA" w:rsidRPr="00B47E39" w:rsidRDefault="000E17FA" w:rsidP="000E17FA">
      <w:pPr>
        <w:pStyle w:val="Sinespaciado"/>
        <w:jc w:val="center"/>
      </w:pPr>
      <w:r>
        <w:t>6</w:t>
      </w:r>
    </w:p>
    <w:p w14:paraId="49A9A434" w14:textId="6FFBC9FC" w:rsidR="007A3635" w:rsidRDefault="007A3635" w:rsidP="00A87F03">
      <w:pPr>
        <w:rPr>
          <w:b/>
          <w:bCs/>
        </w:rPr>
      </w:pPr>
    </w:p>
    <w:p w14:paraId="30B36313" w14:textId="6CEC8B51" w:rsidR="007A3635" w:rsidRDefault="007A3635" w:rsidP="00A87F03">
      <w:r>
        <w:rPr>
          <w:b/>
          <w:bCs/>
        </w:rPr>
        <w:t>________________________________________________________________________</w:t>
      </w:r>
    </w:p>
    <w:p w14:paraId="4C1285F6" w14:textId="77777777" w:rsidR="007A3635" w:rsidRDefault="007A3635" w:rsidP="00A87F03">
      <w:pPr>
        <w:jc w:val="both"/>
        <w:rPr>
          <w:b/>
          <w:bCs/>
        </w:rPr>
      </w:pPr>
    </w:p>
    <w:p w14:paraId="11F645DF" w14:textId="77777777" w:rsidR="007A3635" w:rsidRDefault="007A3635" w:rsidP="00A87F03">
      <w:r>
        <w:t>_________________________________________________________________________</w:t>
      </w:r>
    </w:p>
    <w:p w14:paraId="02380940" w14:textId="7FF19B99" w:rsidR="007A3635" w:rsidRDefault="007A3635" w:rsidP="00A87F03"/>
    <w:p w14:paraId="3B3CB3F3" w14:textId="77777777" w:rsidR="00253996" w:rsidRDefault="00253996" w:rsidP="00A87F03">
      <w:r>
        <w:t>_________________________________________________________________________</w:t>
      </w:r>
    </w:p>
    <w:p w14:paraId="123BA21F" w14:textId="14C74207" w:rsidR="00253996" w:rsidRDefault="00253996" w:rsidP="00A87F03"/>
    <w:p w14:paraId="3C9B0467" w14:textId="3C9B5DD0" w:rsidR="007A3635" w:rsidRDefault="007A3635" w:rsidP="00A87F03">
      <w:r>
        <w:rPr>
          <w:b/>
          <w:bCs/>
        </w:rPr>
        <w:t>_________________________________________________________________________</w:t>
      </w:r>
    </w:p>
    <w:p w14:paraId="3CF404CD" w14:textId="75D54E16" w:rsidR="00DF7FE1" w:rsidRDefault="00DF7FE1" w:rsidP="00A87F03">
      <w:pPr>
        <w:jc w:val="center"/>
        <w:rPr>
          <w:b/>
          <w:bCs/>
          <w:u w:val="single"/>
          <w:lang w:val="en-US"/>
        </w:rPr>
      </w:pPr>
    </w:p>
    <w:p w14:paraId="7C0DFC31" w14:textId="77777777" w:rsidR="00DF7FE1" w:rsidRDefault="00DF7FE1" w:rsidP="00A87F03">
      <w:r>
        <w:rPr>
          <w:bCs/>
          <w:lang w:val="en-US"/>
        </w:rPr>
        <w:t>_________________________________________________________________________</w:t>
      </w:r>
    </w:p>
    <w:p w14:paraId="2FDFD581" w14:textId="3F90E4AE" w:rsidR="00DF7FE1" w:rsidRDefault="00DF7FE1" w:rsidP="00A87F03">
      <w:pPr>
        <w:rPr>
          <w:bCs/>
          <w:lang w:val="en-US"/>
        </w:rPr>
      </w:pPr>
    </w:p>
    <w:p w14:paraId="2FB761C5" w14:textId="77777777" w:rsidR="00DF7FE1" w:rsidRDefault="00DF7FE1" w:rsidP="00A87F03">
      <w:r>
        <w:rPr>
          <w:bCs/>
          <w:lang w:val="en-US"/>
        </w:rPr>
        <w:t>_________________________________________________________________________</w:t>
      </w:r>
    </w:p>
    <w:p w14:paraId="3F1FEDF0" w14:textId="292E80AF" w:rsidR="00DF7FE1" w:rsidRDefault="00DF7FE1" w:rsidP="00A87F03">
      <w:pPr>
        <w:rPr>
          <w:bCs/>
          <w:lang w:val="en-US"/>
        </w:rPr>
      </w:pPr>
    </w:p>
    <w:p w14:paraId="2224C3A2" w14:textId="77777777" w:rsidR="00DF7FE1" w:rsidRDefault="00DF7FE1" w:rsidP="00A87F03">
      <w:r>
        <w:rPr>
          <w:bCs/>
          <w:lang w:val="en-US"/>
        </w:rPr>
        <w:t>_________________________________________________________________________</w:t>
      </w:r>
    </w:p>
    <w:p w14:paraId="62435464" w14:textId="103EA4D0" w:rsidR="00DF7FE1" w:rsidRDefault="00DF7FE1" w:rsidP="00A87F03">
      <w:pPr>
        <w:rPr>
          <w:bCs/>
          <w:lang w:val="en-US"/>
        </w:rPr>
      </w:pPr>
    </w:p>
    <w:tbl>
      <w:tblPr>
        <w:tblStyle w:val="Tablaconcuadrcula"/>
        <w:tblpPr w:leftFromText="141" w:rightFromText="141" w:vertAnchor="page" w:horzAnchor="margin" w:tblpY="6661"/>
        <w:tblW w:w="9563" w:type="dxa"/>
        <w:tblLook w:val="04A0" w:firstRow="1" w:lastRow="0" w:firstColumn="1" w:lastColumn="0" w:noHBand="0" w:noVBand="1"/>
      </w:tblPr>
      <w:tblGrid>
        <w:gridCol w:w="4883"/>
        <w:gridCol w:w="4680"/>
      </w:tblGrid>
      <w:tr w:rsidR="000E17FA" w:rsidRPr="00641D17" w14:paraId="17FB3736" w14:textId="77777777" w:rsidTr="000E17FA">
        <w:trPr>
          <w:trHeight w:val="696"/>
        </w:trPr>
        <w:tc>
          <w:tcPr>
            <w:tcW w:w="4883" w:type="dxa"/>
          </w:tcPr>
          <w:p w14:paraId="4C47EC17" w14:textId="77777777" w:rsidR="000E17FA" w:rsidRDefault="000E17FA" w:rsidP="000E17FA">
            <w:pPr>
              <w:pStyle w:val="Prrafodelista"/>
              <w:spacing w:after="0"/>
              <w:ind w:left="0"/>
              <w:rPr>
                <w:rFonts w:ascii="Times New Roman" w:hAnsi="Times New Roman" w:cs="Times New Roman"/>
                <w:sz w:val="24"/>
                <w:szCs w:val="24"/>
                <w:lang w:val="en-US"/>
              </w:rPr>
            </w:pPr>
          </w:p>
          <w:p w14:paraId="7E391A06" w14:textId="77777777" w:rsidR="000E17FA" w:rsidRPr="00B47E39" w:rsidRDefault="000E17FA" w:rsidP="000E17FA">
            <w:pPr>
              <w:pStyle w:val="Prrafodelista"/>
              <w:spacing w:after="0"/>
              <w:ind w:left="0"/>
              <w:rPr>
                <w:rFonts w:ascii="Times New Roman" w:hAnsi="Times New Roman" w:cs="Times New Roman"/>
                <w:sz w:val="24"/>
                <w:szCs w:val="24"/>
                <w:lang w:val="en-US"/>
              </w:rPr>
            </w:pPr>
            <w:r w:rsidRPr="00B47E39">
              <w:rPr>
                <w:rFonts w:ascii="Times New Roman" w:hAnsi="Times New Roman" w:cs="Times New Roman"/>
                <w:sz w:val="24"/>
                <w:szCs w:val="24"/>
                <w:lang w:val="en-US"/>
              </w:rPr>
              <w:t>Name of the campaign</w:t>
            </w:r>
          </w:p>
        </w:tc>
        <w:tc>
          <w:tcPr>
            <w:tcW w:w="4680" w:type="dxa"/>
          </w:tcPr>
          <w:p w14:paraId="6FA8590E" w14:textId="77777777" w:rsidR="000E17FA" w:rsidRDefault="000E17FA" w:rsidP="000E17FA">
            <w:pPr>
              <w:pStyle w:val="Prrafodelista"/>
              <w:spacing w:after="0"/>
              <w:ind w:left="0"/>
              <w:rPr>
                <w:rFonts w:ascii="Times New Roman" w:eastAsia="Times New Roman" w:hAnsi="Times New Roman" w:cs="Times New Roman"/>
                <w:color w:val="auto"/>
                <w:sz w:val="24"/>
                <w:szCs w:val="24"/>
                <w:lang w:val="en-US"/>
              </w:rPr>
            </w:pPr>
          </w:p>
          <w:p w14:paraId="286D581C" w14:textId="77777777" w:rsidR="000E17FA" w:rsidRDefault="000E17FA" w:rsidP="000E17FA">
            <w:pPr>
              <w:pStyle w:val="Prrafodelista"/>
              <w:spacing w:after="0"/>
              <w:ind w:left="0"/>
              <w:rPr>
                <w:rFonts w:ascii="Times New Roman" w:eastAsia="Times New Roman" w:hAnsi="Times New Roman" w:cs="Times New Roman"/>
                <w:color w:val="auto"/>
                <w:sz w:val="24"/>
                <w:szCs w:val="24"/>
                <w:lang w:val="en-US"/>
              </w:rPr>
            </w:pPr>
            <w:r w:rsidRPr="00B47E39">
              <w:rPr>
                <w:rFonts w:ascii="Times New Roman" w:eastAsia="Times New Roman" w:hAnsi="Times New Roman" w:cs="Times New Roman"/>
                <w:color w:val="auto"/>
                <w:sz w:val="24"/>
                <w:szCs w:val="24"/>
                <w:lang w:val="en-US"/>
              </w:rPr>
              <w:t>ChangeTheWorld – Ontario Youth Volunteer Challenge</w:t>
            </w:r>
          </w:p>
          <w:p w14:paraId="05DA04EA" w14:textId="77777777" w:rsidR="000E17FA" w:rsidRPr="00B47E39" w:rsidRDefault="000E17FA" w:rsidP="000E17FA">
            <w:pPr>
              <w:pStyle w:val="Prrafodelista"/>
              <w:spacing w:after="0"/>
              <w:ind w:left="0"/>
              <w:rPr>
                <w:rFonts w:ascii="Times New Roman" w:hAnsi="Times New Roman" w:cs="Times New Roman"/>
                <w:sz w:val="24"/>
                <w:szCs w:val="24"/>
                <w:lang w:val="en-US"/>
              </w:rPr>
            </w:pPr>
          </w:p>
        </w:tc>
      </w:tr>
      <w:tr w:rsidR="000E17FA" w:rsidRPr="00B47E39" w14:paraId="44F902A9" w14:textId="77777777" w:rsidTr="000E17FA">
        <w:trPr>
          <w:trHeight w:val="283"/>
        </w:trPr>
        <w:tc>
          <w:tcPr>
            <w:tcW w:w="4883" w:type="dxa"/>
          </w:tcPr>
          <w:p w14:paraId="1B81E0EB" w14:textId="77777777" w:rsidR="000E17FA" w:rsidRPr="00B47E39" w:rsidRDefault="000E17FA" w:rsidP="000E17FA">
            <w:pPr>
              <w:pStyle w:val="Prrafodelista"/>
              <w:spacing w:after="0"/>
              <w:ind w:left="0"/>
              <w:rPr>
                <w:rFonts w:ascii="Times New Roman" w:hAnsi="Times New Roman" w:cs="Times New Roman"/>
                <w:sz w:val="24"/>
                <w:szCs w:val="24"/>
                <w:lang w:val="en-US"/>
              </w:rPr>
            </w:pPr>
            <w:r w:rsidRPr="00B47E39">
              <w:rPr>
                <w:rFonts w:ascii="Times New Roman" w:hAnsi="Times New Roman" w:cs="Times New Roman"/>
                <w:sz w:val="24"/>
                <w:szCs w:val="24"/>
                <w:lang w:val="en-US"/>
              </w:rPr>
              <w:t>Campaign’s deadline</w:t>
            </w:r>
          </w:p>
        </w:tc>
        <w:tc>
          <w:tcPr>
            <w:tcW w:w="4680" w:type="dxa"/>
          </w:tcPr>
          <w:p w14:paraId="609E6A17" w14:textId="77777777" w:rsidR="000E17FA" w:rsidRDefault="000E17FA" w:rsidP="000E17FA">
            <w:pPr>
              <w:pStyle w:val="Prrafodelista"/>
              <w:spacing w:after="0"/>
              <w:ind w:left="0"/>
              <w:rPr>
                <w:rFonts w:ascii="Times New Roman" w:eastAsia="Times New Roman" w:hAnsi="Times New Roman" w:cs="Times New Roman"/>
                <w:color w:val="auto"/>
                <w:sz w:val="24"/>
                <w:szCs w:val="24"/>
                <w:lang w:val="en-US"/>
              </w:rPr>
            </w:pPr>
            <w:r w:rsidRPr="00B47E39">
              <w:rPr>
                <w:rFonts w:ascii="Times New Roman" w:eastAsia="Times New Roman" w:hAnsi="Times New Roman" w:cs="Times New Roman"/>
                <w:color w:val="auto"/>
                <w:sz w:val="24"/>
                <w:szCs w:val="24"/>
                <w:lang w:val="en-US"/>
              </w:rPr>
              <w:t>May 19</w:t>
            </w:r>
          </w:p>
          <w:p w14:paraId="3858E293" w14:textId="77777777" w:rsidR="000E17FA" w:rsidRPr="00B47E39" w:rsidRDefault="000E17FA" w:rsidP="000E17FA">
            <w:pPr>
              <w:pStyle w:val="Prrafodelista"/>
              <w:spacing w:after="0"/>
              <w:ind w:left="0"/>
              <w:rPr>
                <w:rFonts w:ascii="Times New Roman" w:hAnsi="Times New Roman" w:cs="Times New Roman"/>
                <w:sz w:val="24"/>
                <w:szCs w:val="24"/>
                <w:lang w:val="en-US"/>
              </w:rPr>
            </w:pPr>
          </w:p>
        </w:tc>
      </w:tr>
      <w:tr w:rsidR="000E17FA" w:rsidRPr="00BD400E" w14:paraId="03A2A7D9" w14:textId="77777777" w:rsidTr="000E17FA">
        <w:trPr>
          <w:trHeight w:val="696"/>
        </w:trPr>
        <w:tc>
          <w:tcPr>
            <w:tcW w:w="4883" w:type="dxa"/>
          </w:tcPr>
          <w:p w14:paraId="1FE7DE65" w14:textId="77777777" w:rsidR="000E17FA" w:rsidRPr="00B47E39" w:rsidRDefault="000E17FA" w:rsidP="000E17FA">
            <w:pPr>
              <w:pStyle w:val="Prrafodelista"/>
              <w:spacing w:after="0"/>
              <w:ind w:left="0"/>
              <w:rPr>
                <w:rFonts w:ascii="Times New Roman" w:hAnsi="Times New Roman" w:cs="Times New Roman"/>
                <w:sz w:val="24"/>
                <w:szCs w:val="24"/>
                <w:lang w:val="en-US"/>
              </w:rPr>
            </w:pPr>
            <w:r w:rsidRPr="00B47E39">
              <w:rPr>
                <w:rFonts w:ascii="Times New Roman" w:hAnsi="Times New Roman" w:cs="Times New Roman"/>
                <w:sz w:val="24"/>
                <w:szCs w:val="24"/>
                <w:lang w:val="en-US"/>
              </w:rPr>
              <w:t>Main goal</w:t>
            </w:r>
          </w:p>
        </w:tc>
        <w:tc>
          <w:tcPr>
            <w:tcW w:w="4680" w:type="dxa"/>
          </w:tcPr>
          <w:p w14:paraId="1D4B89BB" w14:textId="77777777" w:rsidR="000E17FA" w:rsidRDefault="000E17FA" w:rsidP="000E17FA">
            <w:pPr>
              <w:pStyle w:val="Prrafodelista"/>
              <w:spacing w:after="0"/>
              <w:ind w:left="0"/>
              <w:rPr>
                <w:rFonts w:ascii="Times New Roman" w:eastAsia="Times New Roman" w:hAnsi="Times New Roman" w:cs="Times New Roman"/>
                <w:color w:val="auto"/>
                <w:sz w:val="24"/>
                <w:szCs w:val="24"/>
                <w:lang w:val="en-US"/>
              </w:rPr>
            </w:pPr>
            <w:r w:rsidRPr="00B47E39">
              <w:rPr>
                <w:rFonts w:ascii="Times New Roman" w:eastAsia="Times New Roman" w:hAnsi="Times New Roman" w:cs="Times New Roman"/>
                <w:color w:val="auto"/>
                <w:sz w:val="24"/>
                <w:szCs w:val="24"/>
                <w:lang w:val="en-US"/>
              </w:rPr>
              <w:t>This year’s campaign goal is to get 33,000 students between the ages of 14 to 18 volunteering.</w:t>
            </w:r>
          </w:p>
          <w:p w14:paraId="75EF97E2" w14:textId="77777777" w:rsidR="000E17FA" w:rsidRPr="00B47E39" w:rsidRDefault="000E17FA" w:rsidP="000E17FA">
            <w:pPr>
              <w:pStyle w:val="Prrafodelista"/>
              <w:spacing w:after="0"/>
              <w:ind w:left="0"/>
              <w:rPr>
                <w:rFonts w:ascii="Times New Roman" w:hAnsi="Times New Roman" w:cs="Times New Roman"/>
                <w:sz w:val="24"/>
                <w:szCs w:val="24"/>
                <w:lang w:val="en-US"/>
              </w:rPr>
            </w:pPr>
          </w:p>
        </w:tc>
      </w:tr>
      <w:tr w:rsidR="000E17FA" w:rsidRPr="00BD400E" w14:paraId="48819EA9" w14:textId="77777777" w:rsidTr="000E17FA">
        <w:trPr>
          <w:trHeight w:val="982"/>
        </w:trPr>
        <w:tc>
          <w:tcPr>
            <w:tcW w:w="4883" w:type="dxa"/>
          </w:tcPr>
          <w:p w14:paraId="120DF54B" w14:textId="77777777" w:rsidR="000E17FA" w:rsidRPr="00B47E39" w:rsidRDefault="000E17FA" w:rsidP="000E17FA">
            <w:pPr>
              <w:pStyle w:val="Prrafodelista"/>
              <w:spacing w:after="0"/>
              <w:ind w:left="0"/>
              <w:rPr>
                <w:rFonts w:ascii="Times New Roman" w:hAnsi="Times New Roman" w:cs="Times New Roman"/>
                <w:sz w:val="24"/>
                <w:szCs w:val="24"/>
                <w:lang w:val="en-US"/>
              </w:rPr>
            </w:pPr>
            <w:r w:rsidRPr="00B47E39">
              <w:rPr>
                <w:rFonts w:ascii="Times New Roman" w:hAnsi="Times New Roman" w:cs="Times New Roman"/>
                <w:sz w:val="24"/>
                <w:szCs w:val="24"/>
                <w:lang w:val="en-US"/>
              </w:rPr>
              <w:t>Purpose of the campaign</w:t>
            </w:r>
          </w:p>
        </w:tc>
        <w:tc>
          <w:tcPr>
            <w:tcW w:w="4680" w:type="dxa"/>
          </w:tcPr>
          <w:p w14:paraId="3C880055" w14:textId="77777777" w:rsidR="000E17FA" w:rsidRPr="00DA10F7" w:rsidRDefault="000E17FA" w:rsidP="000E17FA">
            <w:pPr>
              <w:pStyle w:val="Prrafodelista"/>
              <w:spacing w:after="0"/>
              <w:ind w:left="0"/>
              <w:rPr>
                <w:rFonts w:ascii="Times New Roman" w:eastAsia="Times New Roman" w:hAnsi="Times New Roman" w:cs="Times New Roman"/>
                <w:color w:val="auto"/>
                <w:sz w:val="24"/>
                <w:szCs w:val="24"/>
                <w:lang w:val="en-US"/>
              </w:rPr>
            </w:pPr>
            <w:r w:rsidRPr="00B47E39">
              <w:rPr>
                <w:rFonts w:ascii="Times New Roman" w:hAnsi="Times New Roman" w:cs="Times New Roman"/>
                <w:sz w:val="24"/>
                <w:szCs w:val="24"/>
                <w:lang w:val="en-US"/>
              </w:rPr>
              <w:t>Encourage</w:t>
            </w:r>
            <w:r w:rsidRPr="00B47E39">
              <w:rPr>
                <w:rFonts w:ascii="Times New Roman" w:eastAsia="Times New Roman" w:hAnsi="Times New Roman" w:cs="Times New Roman"/>
                <w:color w:val="auto"/>
                <w:sz w:val="24"/>
                <w:szCs w:val="24"/>
                <w:lang w:val="en-US"/>
              </w:rPr>
              <w:t xml:space="preserve"> young people to contribute to their communities and to develop important transferable skills, such as leadership, communications and time-management</w:t>
            </w:r>
          </w:p>
        </w:tc>
      </w:tr>
    </w:tbl>
    <w:p w14:paraId="4E456E78" w14:textId="19AC49D9" w:rsidR="00DF7FE1" w:rsidRDefault="00DA10F7" w:rsidP="00A87F03">
      <w:pPr>
        <w:jc w:val="center"/>
        <w:rPr>
          <w:bCs/>
          <w:lang w:val="en-US"/>
        </w:rPr>
      </w:pPr>
      <w:r w:rsidRPr="00B47E39">
        <w:rPr>
          <w:b/>
          <w:bCs/>
          <w:u w:val="single"/>
        </w:rPr>
        <w:t>SOLUCIONARIO PRIMERA SEMANA</w:t>
      </w:r>
    </w:p>
    <w:p w14:paraId="247EBF8F" w14:textId="77777777" w:rsidR="00DA10F7" w:rsidRDefault="00DA10F7" w:rsidP="00A87F03">
      <w:pPr>
        <w:jc w:val="center"/>
        <w:rPr>
          <w:b/>
          <w:bCs/>
          <w:u w:val="single"/>
          <w:lang w:val="en-US"/>
        </w:rPr>
      </w:pPr>
    </w:p>
    <w:p w14:paraId="45687ED1" w14:textId="77777777" w:rsidR="00DA10F7" w:rsidRDefault="00DA10F7" w:rsidP="000E17FA">
      <w:pPr>
        <w:rPr>
          <w:b/>
          <w:bCs/>
          <w:u w:val="single"/>
          <w:lang w:val="en-US"/>
        </w:rPr>
      </w:pPr>
    </w:p>
    <w:p w14:paraId="3CDF8B8B" w14:textId="77777777" w:rsidR="00DA10F7" w:rsidRDefault="00DA10F7" w:rsidP="00A87F03">
      <w:pPr>
        <w:jc w:val="center"/>
        <w:rPr>
          <w:b/>
          <w:bCs/>
          <w:u w:val="single"/>
          <w:lang w:val="en-US"/>
        </w:rPr>
      </w:pPr>
    </w:p>
    <w:p w14:paraId="05164AFB" w14:textId="2E913128" w:rsidR="000F23CF" w:rsidRDefault="000F23CF" w:rsidP="00A87F03">
      <w:pPr>
        <w:jc w:val="center"/>
        <w:rPr>
          <w:b/>
          <w:bCs/>
          <w:u w:val="single"/>
          <w:lang w:val="en-US"/>
        </w:rPr>
      </w:pPr>
      <w:r w:rsidRPr="00BE4266">
        <w:rPr>
          <w:b/>
          <w:bCs/>
          <w:u w:val="single"/>
          <w:lang w:val="en-US"/>
        </w:rPr>
        <w:t>SOLUCIONARIO</w:t>
      </w:r>
      <w:r w:rsidR="00153B07" w:rsidRPr="00BE4266">
        <w:rPr>
          <w:b/>
          <w:bCs/>
          <w:u w:val="single"/>
          <w:lang w:val="en-US"/>
        </w:rPr>
        <w:t xml:space="preserve"> </w:t>
      </w:r>
      <w:r w:rsidRPr="00BE4266">
        <w:rPr>
          <w:b/>
          <w:bCs/>
          <w:u w:val="single"/>
          <w:lang w:val="en-US"/>
        </w:rPr>
        <w:t>SEGUNDA SEMANA</w:t>
      </w:r>
    </w:p>
    <w:p w14:paraId="13178F45" w14:textId="5251EE2E" w:rsidR="00A87F03" w:rsidRPr="00BE4266" w:rsidRDefault="00A87F03" w:rsidP="00A87F03">
      <w:pPr>
        <w:rPr>
          <w:b/>
          <w:bCs/>
          <w:u w:val="single"/>
          <w:lang w:val="en-US"/>
        </w:rPr>
      </w:pPr>
      <w:r>
        <w:rPr>
          <w:b/>
          <w:bCs/>
          <w:u w:val="single"/>
          <w:lang w:val="en-US"/>
        </w:rPr>
        <w:t>Possible Answer</w:t>
      </w:r>
    </w:p>
    <w:p w14:paraId="26BF3857" w14:textId="6E1A81E7" w:rsidR="000F23CF" w:rsidRDefault="000F23CF" w:rsidP="00A87F03">
      <w:pPr>
        <w:jc w:val="center"/>
        <w:rPr>
          <w:b/>
          <w:bCs/>
          <w:u w:val="single"/>
          <w:lang w:val="en-US"/>
        </w:rPr>
      </w:pPr>
    </w:p>
    <w:p w14:paraId="69CBF138" w14:textId="3D46DFE6" w:rsidR="00153B07" w:rsidRPr="00B47E39" w:rsidRDefault="00153B07" w:rsidP="00A87F03">
      <w:pPr>
        <w:pStyle w:val="Sinespaciado"/>
        <w:jc w:val="both"/>
        <w:rPr>
          <w:lang w:val="en-US"/>
        </w:rPr>
      </w:pPr>
      <w:r w:rsidRPr="00B47E39">
        <w:rPr>
          <w:shd w:val="clear" w:color="auto" w:fill="FFFFFF" w:themeFill="background1"/>
          <w:lang w:val="en"/>
        </w:rPr>
        <w:t>One of my biggest concerns is knowing if I can really do volunteer work. It is one thing to do the chores of the house and help in that but another very different thing is to do volunteer work in a different place than my house, my family, help people with other customs, etc.</w:t>
      </w:r>
      <w:r w:rsidR="00A87F03">
        <w:rPr>
          <w:shd w:val="clear" w:color="auto" w:fill="FFFFFF" w:themeFill="background1"/>
          <w:lang w:val="en"/>
        </w:rPr>
        <w:t xml:space="preserve"> I have to </w:t>
      </w:r>
      <w:r w:rsidR="00A87F03" w:rsidRPr="00641D17">
        <w:rPr>
          <w:b/>
          <w:shd w:val="clear" w:color="auto" w:fill="FFFFFF" w:themeFill="background1"/>
          <w:lang w:val="en"/>
        </w:rPr>
        <w:t>make</w:t>
      </w:r>
      <w:r w:rsidR="00A87F03">
        <w:rPr>
          <w:shd w:val="clear" w:color="auto" w:fill="FFFFFF" w:themeFill="background1"/>
          <w:lang w:val="en"/>
        </w:rPr>
        <w:t xml:space="preserve"> breakfast, and</w:t>
      </w:r>
      <w:r w:rsidR="002258C3">
        <w:rPr>
          <w:shd w:val="clear" w:color="auto" w:fill="FFFFFF" w:themeFill="background1"/>
          <w:lang w:val="en"/>
        </w:rPr>
        <w:t xml:space="preserve"> I guess</w:t>
      </w:r>
      <w:r w:rsidR="00A87F03">
        <w:rPr>
          <w:shd w:val="clear" w:color="auto" w:fill="FFFFFF" w:themeFill="background1"/>
          <w:lang w:val="en"/>
        </w:rPr>
        <w:t xml:space="preserve"> I have to </w:t>
      </w:r>
      <w:r w:rsidR="00A87F03" w:rsidRPr="00641D17">
        <w:rPr>
          <w:b/>
          <w:shd w:val="clear" w:color="auto" w:fill="FFFFFF" w:themeFill="background1"/>
          <w:lang w:val="en"/>
        </w:rPr>
        <w:t>make</w:t>
      </w:r>
      <w:r w:rsidR="00A87F03">
        <w:rPr>
          <w:shd w:val="clear" w:color="auto" w:fill="FFFFFF" w:themeFill="background1"/>
          <w:lang w:val="en"/>
        </w:rPr>
        <w:t xml:space="preserve"> dinner as well…</w:t>
      </w:r>
    </w:p>
    <w:p w14:paraId="244993C1" w14:textId="77777777" w:rsidR="000E17FA" w:rsidRDefault="000E17FA" w:rsidP="00A87F03">
      <w:pPr>
        <w:jc w:val="both"/>
      </w:pPr>
    </w:p>
    <w:p w14:paraId="275D9008" w14:textId="77777777" w:rsidR="000E17FA" w:rsidRDefault="000E17FA" w:rsidP="00A87F03">
      <w:pPr>
        <w:jc w:val="both"/>
      </w:pPr>
    </w:p>
    <w:p w14:paraId="6F1FD096" w14:textId="5BD296A7" w:rsidR="000E17FA" w:rsidRDefault="000E17FA" w:rsidP="000E17FA">
      <w:pPr>
        <w:jc w:val="center"/>
      </w:pPr>
      <w:r>
        <w:t>7</w:t>
      </w:r>
    </w:p>
    <w:p w14:paraId="2324F4DD" w14:textId="77777777" w:rsidR="000E17FA" w:rsidRDefault="000E17FA" w:rsidP="00A87F03">
      <w:pPr>
        <w:jc w:val="both"/>
      </w:pPr>
    </w:p>
    <w:p w14:paraId="0C2664C0" w14:textId="3291EC5A" w:rsidR="00153B07" w:rsidRPr="00B47E39" w:rsidRDefault="00153B07" w:rsidP="00A87F03">
      <w:pPr>
        <w:jc w:val="both"/>
      </w:pPr>
      <w:r w:rsidRPr="00B47E39">
        <w:lastRenderedPageBreak/>
        <w:t>(</w:t>
      </w:r>
      <w:r w:rsidRPr="00B47E39">
        <w:rPr>
          <w:color w:val="000000" w:themeColor="text1"/>
        </w:rPr>
        <w:t xml:space="preserve">Una de mis mayores preocupaciones es saber si realmente puedo hacer trabajo voluntario. </w:t>
      </w:r>
      <w:r w:rsidRPr="00B47E39">
        <w:rPr>
          <w:color w:val="000000" w:themeColor="text1"/>
          <w:shd w:val="clear" w:color="auto" w:fill="FFFFFF" w:themeFill="background1"/>
        </w:rPr>
        <w:t xml:space="preserve">Una cosa es hacer las tareas de la casa y ayudar en eso, pero otra cosa muy diferente es hacer trabajo voluntario en un lugar diferente que mi casa, mi familia, ayudar a personas </w:t>
      </w:r>
      <w:r w:rsidRPr="00B47E39">
        <w:rPr>
          <w:color w:val="000000" w:themeColor="text1"/>
        </w:rPr>
        <w:t>con otras costumbres, etc.</w:t>
      </w:r>
      <w:r w:rsidR="00A87F03">
        <w:rPr>
          <w:color w:val="000000" w:themeColor="text1"/>
        </w:rPr>
        <w:t xml:space="preserve"> Tengo que preparar el desayuno y supongo que tengo que hacer la cena también.</w:t>
      </w:r>
      <w:r w:rsidRPr="00B47E39">
        <w:rPr>
          <w:color w:val="000000" w:themeColor="text1"/>
        </w:rPr>
        <w:t>).</w:t>
      </w:r>
    </w:p>
    <w:p w14:paraId="1413BEB1" w14:textId="60E2D7A5" w:rsidR="000F23CF" w:rsidRDefault="000F23CF" w:rsidP="00A87F03">
      <w:pPr>
        <w:jc w:val="center"/>
        <w:rPr>
          <w:b/>
          <w:bCs/>
          <w:u w:val="single"/>
        </w:rPr>
      </w:pPr>
    </w:p>
    <w:p w14:paraId="21925B56" w14:textId="1186E168" w:rsidR="000F23CF" w:rsidRPr="00BD400E" w:rsidRDefault="000F23CF" w:rsidP="00A87F03">
      <w:pPr>
        <w:jc w:val="center"/>
        <w:rPr>
          <w:b/>
          <w:bCs/>
          <w:u w:val="single"/>
          <w:lang w:val="en-US"/>
        </w:rPr>
      </w:pPr>
      <w:r w:rsidRPr="00BD400E">
        <w:rPr>
          <w:b/>
          <w:bCs/>
          <w:u w:val="single"/>
          <w:lang w:val="en-US"/>
        </w:rPr>
        <w:t>SOLUCIONARIO</w:t>
      </w:r>
      <w:r w:rsidR="00153B07" w:rsidRPr="00BD400E">
        <w:rPr>
          <w:b/>
          <w:bCs/>
          <w:u w:val="single"/>
          <w:lang w:val="en-US"/>
        </w:rPr>
        <w:t xml:space="preserve"> </w:t>
      </w:r>
      <w:r w:rsidRPr="00BD400E">
        <w:rPr>
          <w:b/>
          <w:bCs/>
          <w:u w:val="single"/>
          <w:lang w:val="en-US"/>
        </w:rPr>
        <w:t>TERCERA SEMANA</w:t>
      </w:r>
    </w:p>
    <w:p w14:paraId="7E8216E3" w14:textId="5FB506F0" w:rsidR="00C52D14" w:rsidRPr="00BD400E" w:rsidRDefault="00C52D14" w:rsidP="00C52D14">
      <w:pPr>
        <w:rPr>
          <w:b/>
          <w:bCs/>
          <w:u w:val="single"/>
          <w:lang w:val="en-US"/>
        </w:rPr>
      </w:pPr>
    </w:p>
    <w:p w14:paraId="3ED8046C" w14:textId="72DB1252" w:rsidR="00C52D14" w:rsidRPr="00BD400E" w:rsidRDefault="00C52D14" w:rsidP="00C52D14">
      <w:pPr>
        <w:rPr>
          <w:b/>
          <w:bCs/>
          <w:u w:val="single"/>
          <w:lang w:val="en-US"/>
        </w:rPr>
      </w:pPr>
      <w:r w:rsidRPr="00BD400E">
        <w:rPr>
          <w:b/>
          <w:bCs/>
          <w:u w:val="single"/>
          <w:lang w:val="en-US"/>
        </w:rPr>
        <w:t>Possible Answers</w:t>
      </w:r>
    </w:p>
    <w:p w14:paraId="260BDC7C" w14:textId="034A545D" w:rsidR="000F23CF" w:rsidRPr="00BD400E" w:rsidRDefault="000F23CF" w:rsidP="00A87F03">
      <w:pPr>
        <w:jc w:val="both"/>
        <w:rPr>
          <w:lang w:val="en-US"/>
        </w:rPr>
      </w:pPr>
    </w:p>
    <w:p w14:paraId="559312E1" w14:textId="77777777" w:rsidR="00DA10F7" w:rsidRPr="00BD400E" w:rsidRDefault="00DA10F7" w:rsidP="00A87F03">
      <w:pPr>
        <w:jc w:val="both"/>
        <w:rPr>
          <w:lang w:val="en-US"/>
        </w:rPr>
      </w:pPr>
    </w:p>
    <w:p w14:paraId="30E3BBC9" w14:textId="2460B36D" w:rsidR="00F23DF1" w:rsidRPr="00B47E39" w:rsidRDefault="007A3635" w:rsidP="00A87F03">
      <w:pPr>
        <w:jc w:val="both"/>
      </w:pPr>
      <w:r w:rsidRPr="00DA10F7">
        <w:rPr>
          <w:b/>
          <w:bCs/>
          <w:lang w:val="en-US"/>
        </w:rPr>
        <w:t>1. -</w:t>
      </w:r>
      <w:r w:rsidR="00B4715D" w:rsidRPr="00DA10F7">
        <w:rPr>
          <w:b/>
          <w:bCs/>
          <w:lang w:val="en-US"/>
        </w:rPr>
        <w:t xml:space="preserve"> </w:t>
      </w:r>
      <w:r w:rsidR="00B4715D" w:rsidRPr="00DA10F7">
        <w:rPr>
          <w:lang w:val="en-US"/>
        </w:rPr>
        <w:t xml:space="preserve">How often do people </w:t>
      </w:r>
      <w:r w:rsidR="00AE61E9">
        <w:rPr>
          <w:lang w:val="en-US"/>
        </w:rPr>
        <w:t>travel for volunteering</w:t>
      </w:r>
      <w:r w:rsidR="00B4715D" w:rsidRPr="00DA10F7">
        <w:rPr>
          <w:lang w:val="en-US"/>
        </w:rPr>
        <w:t xml:space="preserve">? </w:t>
      </w:r>
      <w:r w:rsidR="00B4715D" w:rsidRPr="00B47E39">
        <w:t>(¿Qué tan a menudo viajan las personas que realizan voluntariado?</w:t>
      </w:r>
    </w:p>
    <w:p w14:paraId="6291BE3F" w14:textId="0C3C736C" w:rsidR="00B4715D" w:rsidRPr="00B47E39" w:rsidRDefault="00B4715D" w:rsidP="00A87F03">
      <w:pPr>
        <w:jc w:val="both"/>
      </w:pPr>
    </w:p>
    <w:p w14:paraId="6DA6681E" w14:textId="2CE1E09F" w:rsidR="00B4715D" w:rsidRPr="00B47E39" w:rsidRDefault="007A3635" w:rsidP="00A87F03">
      <w:pPr>
        <w:pStyle w:val="Sinespaciado"/>
        <w:jc w:val="both"/>
      </w:pPr>
      <w:r w:rsidRPr="00B47E39">
        <w:rPr>
          <w:b/>
          <w:bCs/>
          <w:lang w:val="en-US"/>
        </w:rPr>
        <w:t>2. -</w:t>
      </w:r>
      <w:r w:rsidR="00B4715D" w:rsidRPr="00B47E39">
        <w:rPr>
          <w:b/>
          <w:bCs/>
          <w:lang w:val="en-US"/>
        </w:rPr>
        <w:t xml:space="preserve"> </w:t>
      </w:r>
      <w:r w:rsidR="00B4715D" w:rsidRPr="00B47E39">
        <w:rPr>
          <w:lang w:val="en"/>
        </w:rPr>
        <w:t xml:space="preserve">Do volunteers sometimes have to pay their tickets? </w:t>
      </w:r>
      <w:r w:rsidR="00B4715D" w:rsidRPr="00B47E39">
        <w:t>¿Algunas veces los voluntarios deben pagar sus pasajes?</w:t>
      </w:r>
    </w:p>
    <w:p w14:paraId="477470AF" w14:textId="23F53C9D" w:rsidR="00B4715D" w:rsidRPr="00B47E39" w:rsidRDefault="00B4715D" w:rsidP="00A87F03">
      <w:pPr>
        <w:pStyle w:val="Sinespaciado"/>
        <w:jc w:val="both"/>
      </w:pPr>
    </w:p>
    <w:p w14:paraId="0624A55E" w14:textId="17EBFC08" w:rsidR="00B4715D" w:rsidRPr="00B47E39" w:rsidRDefault="007A3635" w:rsidP="00A87F03">
      <w:pPr>
        <w:pStyle w:val="Sinespaciado"/>
        <w:jc w:val="both"/>
      </w:pPr>
      <w:r w:rsidRPr="00B47E39">
        <w:rPr>
          <w:b/>
          <w:bCs/>
          <w:lang w:val="en-US"/>
        </w:rPr>
        <w:t>3. -</w:t>
      </w:r>
      <w:r w:rsidR="00B4715D" w:rsidRPr="00B47E39">
        <w:rPr>
          <w:b/>
          <w:bCs/>
          <w:lang w:val="en-US"/>
        </w:rPr>
        <w:t xml:space="preserve"> </w:t>
      </w:r>
      <w:r w:rsidR="00B4715D" w:rsidRPr="00B47E39">
        <w:rPr>
          <w:lang w:val="en-US"/>
        </w:rPr>
        <w:t xml:space="preserve">Are volunteers usually in comfortable places to sleep? </w:t>
      </w:r>
      <w:r w:rsidR="00B4715D" w:rsidRPr="00B47E39">
        <w:t>¿Están los voluntarios usualmente en lugares cómodos para dormir?</w:t>
      </w:r>
    </w:p>
    <w:p w14:paraId="643795F4" w14:textId="43809BF7" w:rsidR="00FB261C" w:rsidRPr="00B47E39" w:rsidRDefault="00FB261C" w:rsidP="00A87F03">
      <w:pPr>
        <w:pStyle w:val="Sinespaciado"/>
        <w:jc w:val="both"/>
      </w:pPr>
    </w:p>
    <w:p w14:paraId="59A1D350" w14:textId="77777777" w:rsidR="00FB261C" w:rsidRPr="000E17FA" w:rsidRDefault="00FB261C" w:rsidP="00A87F03">
      <w:pPr>
        <w:jc w:val="center"/>
        <w:rPr>
          <w:b/>
          <w:bCs/>
          <w:color w:val="000000"/>
          <w:sz w:val="22"/>
          <w:szCs w:val="22"/>
          <w:lang w:eastAsia="en-US"/>
        </w:rPr>
      </w:pPr>
      <w:r w:rsidRPr="000E17FA">
        <w:rPr>
          <w:b/>
          <w:bCs/>
          <w:color w:val="000000"/>
          <w:sz w:val="22"/>
          <w:szCs w:val="22"/>
        </w:rPr>
        <w:t>Autoevaluación.</w:t>
      </w:r>
    </w:p>
    <w:p w14:paraId="303498A7" w14:textId="77777777" w:rsidR="00FB261C" w:rsidRPr="000E17FA" w:rsidRDefault="00FB261C" w:rsidP="00A87F03">
      <w:pPr>
        <w:jc w:val="both"/>
        <w:rPr>
          <w:b/>
          <w:bCs/>
          <w:color w:val="000000"/>
          <w:sz w:val="22"/>
          <w:szCs w:val="22"/>
        </w:rPr>
      </w:pPr>
    </w:p>
    <w:p w14:paraId="6CD115E2" w14:textId="77777777" w:rsidR="00FB261C" w:rsidRPr="000E17FA" w:rsidRDefault="00FB261C" w:rsidP="00A87F03">
      <w:pPr>
        <w:jc w:val="both"/>
        <w:rPr>
          <w:bCs/>
          <w:color w:val="000000"/>
          <w:sz w:val="22"/>
          <w:szCs w:val="22"/>
          <w:lang w:val="es-419"/>
        </w:rPr>
      </w:pPr>
      <w:r w:rsidRPr="000E17FA">
        <w:rPr>
          <w:bCs/>
          <w:color w:val="000000"/>
          <w:sz w:val="22"/>
          <w:szCs w:val="22"/>
        </w:rPr>
        <w:t>Leer cuidadosamente los criterios antes de autoevaluarse. Califíquese con una nota entre 1.0 (Insuficiente) a 7.0 (Muy bueno) según lo indicado.</w:t>
      </w:r>
    </w:p>
    <w:p w14:paraId="2C41696D" w14:textId="77777777" w:rsidR="00FB261C" w:rsidRPr="000E17FA" w:rsidRDefault="00FB261C" w:rsidP="00A87F03">
      <w:pPr>
        <w:jc w:val="both"/>
        <w:rPr>
          <w:bCs/>
          <w:color w:val="000000"/>
          <w:sz w:val="22"/>
          <w:szCs w:val="22"/>
        </w:rPr>
      </w:pPr>
    </w:p>
    <w:p w14:paraId="64764AD8" w14:textId="77777777" w:rsidR="00FB261C" w:rsidRPr="000E17FA" w:rsidRDefault="00FB261C" w:rsidP="00A87F03">
      <w:pPr>
        <w:jc w:val="both"/>
        <w:rPr>
          <w:bCs/>
          <w:color w:val="000000"/>
          <w:sz w:val="22"/>
          <w:szCs w:val="22"/>
          <w:lang w:val="es-419"/>
        </w:rPr>
      </w:pPr>
      <w:r w:rsidRPr="000E17FA">
        <w:rPr>
          <w:bCs/>
          <w:color w:val="000000"/>
          <w:sz w:val="22"/>
          <w:szCs w:val="22"/>
        </w:rPr>
        <w:t>Nombre Completo:</w:t>
      </w:r>
      <w:r w:rsidRPr="000E17FA">
        <w:rPr>
          <w:bCs/>
          <w:color w:val="000000"/>
          <w:sz w:val="22"/>
          <w:szCs w:val="22"/>
        </w:rPr>
        <w:tab/>
      </w:r>
      <w:r w:rsidRPr="000E17FA">
        <w:rPr>
          <w:bCs/>
          <w:color w:val="000000"/>
          <w:sz w:val="22"/>
          <w:szCs w:val="22"/>
        </w:rPr>
        <w:tab/>
      </w:r>
      <w:r w:rsidRPr="000E17FA">
        <w:rPr>
          <w:bCs/>
          <w:color w:val="000000"/>
          <w:sz w:val="22"/>
          <w:szCs w:val="22"/>
        </w:rPr>
        <w:tab/>
      </w:r>
      <w:r w:rsidRPr="000E17FA">
        <w:rPr>
          <w:bCs/>
          <w:color w:val="000000"/>
          <w:sz w:val="22"/>
          <w:szCs w:val="22"/>
        </w:rPr>
        <w:tab/>
      </w:r>
      <w:r w:rsidRPr="000E17FA">
        <w:rPr>
          <w:bCs/>
          <w:color w:val="000000"/>
          <w:sz w:val="22"/>
          <w:szCs w:val="22"/>
        </w:rPr>
        <w:tab/>
      </w:r>
      <w:r w:rsidRPr="000E17FA">
        <w:rPr>
          <w:bCs/>
          <w:color w:val="000000"/>
          <w:sz w:val="22"/>
          <w:szCs w:val="22"/>
        </w:rPr>
        <w:tab/>
        <w:t>Curso:</w:t>
      </w:r>
    </w:p>
    <w:p w14:paraId="29222EEA" w14:textId="77777777" w:rsidR="00FB261C" w:rsidRPr="000E17FA" w:rsidRDefault="00FB261C" w:rsidP="00A87F03">
      <w:pPr>
        <w:jc w:val="both"/>
        <w:rPr>
          <w:bCs/>
          <w:color w:val="000000"/>
          <w:sz w:val="22"/>
          <w:szCs w:val="22"/>
        </w:rPr>
      </w:pPr>
    </w:p>
    <w:tbl>
      <w:tblPr>
        <w:tblW w:w="8540" w:type="dxa"/>
        <w:tblInd w:w="75" w:type="dxa"/>
        <w:tblCellMar>
          <w:left w:w="70" w:type="dxa"/>
          <w:right w:w="70" w:type="dxa"/>
        </w:tblCellMar>
        <w:tblLook w:val="04A0" w:firstRow="1" w:lastRow="0" w:firstColumn="1" w:lastColumn="0" w:noHBand="0" w:noVBand="1"/>
      </w:tblPr>
      <w:tblGrid>
        <w:gridCol w:w="6460"/>
        <w:gridCol w:w="800"/>
        <w:gridCol w:w="1280"/>
      </w:tblGrid>
      <w:tr w:rsidR="00FB261C" w:rsidRPr="000E17FA" w14:paraId="65E8ECBE" w14:textId="77777777" w:rsidTr="00FB261C">
        <w:trPr>
          <w:trHeight w:val="300"/>
        </w:trPr>
        <w:tc>
          <w:tcPr>
            <w:tcW w:w="6460" w:type="dxa"/>
            <w:tcBorders>
              <w:top w:val="single" w:sz="4" w:space="0" w:color="auto"/>
              <w:left w:val="single" w:sz="4" w:space="0" w:color="auto"/>
              <w:bottom w:val="single" w:sz="4" w:space="0" w:color="auto"/>
              <w:right w:val="single" w:sz="4" w:space="0" w:color="auto"/>
            </w:tcBorders>
            <w:noWrap/>
            <w:vAlign w:val="center"/>
            <w:hideMark/>
          </w:tcPr>
          <w:p w14:paraId="1F6E96CF" w14:textId="77777777" w:rsidR="00FB261C" w:rsidRPr="000E17FA" w:rsidRDefault="00FB261C" w:rsidP="00A87F03">
            <w:pPr>
              <w:jc w:val="center"/>
              <w:rPr>
                <w:color w:val="000000"/>
                <w:sz w:val="22"/>
                <w:szCs w:val="22"/>
                <w:lang w:eastAsia="es-CL"/>
              </w:rPr>
            </w:pPr>
            <w:r w:rsidRPr="000E17FA">
              <w:rPr>
                <w:color w:val="000000"/>
                <w:sz w:val="22"/>
                <w:szCs w:val="22"/>
                <w:lang w:eastAsia="es-CL"/>
              </w:rPr>
              <w:t>Criterios de Autoevaluación</w:t>
            </w:r>
          </w:p>
        </w:tc>
        <w:tc>
          <w:tcPr>
            <w:tcW w:w="800" w:type="dxa"/>
            <w:tcBorders>
              <w:top w:val="single" w:sz="4" w:space="0" w:color="auto"/>
              <w:left w:val="nil"/>
              <w:bottom w:val="single" w:sz="4" w:space="0" w:color="auto"/>
              <w:right w:val="single" w:sz="4" w:space="0" w:color="auto"/>
            </w:tcBorders>
            <w:noWrap/>
            <w:vAlign w:val="center"/>
            <w:hideMark/>
          </w:tcPr>
          <w:p w14:paraId="709C47D5" w14:textId="77777777" w:rsidR="00FB261C" w:rsidRPr="000E17FA" w:rsidRDefault="00FB261C" w:rsidP="00A87F03">
            <w:pPr>
              <w:jc w:val="center"/>
              <w:rPr>
                <w:color w:val="000000"/>
                <w:sz w:val="22"/>
                <w:szCs w:val="22"/>
                <w:lang w:eastAsia="es-CL"/>
              </w:rPr>
            </w:pPr>
            <w:r w:rsidRPr="000E17FA">
              <w:rPr>
                <w:color w:val="000000"/>
                <w:sz w:val="22"/>
                <w:szCs w:val="22"/>
                <w:lang w:eastAsia="es-CL"/>
              </w:rPr>
              <w:t>Nota</w:t>
            </w:r>
          </w:p>
        </w:tc>
        <w:tc>
          <w:tcPr>
            <w:tcW w:w="1280" w:type="dxa"/>
            <w:tcBorders>
              <w:top w:val="single" w:sz="4" w:space="0" w:color="auto"/>
              <w:left w:val="nil"/>
              <w:bottom w:val="single" w:sz="4" w:space="0" w:color="auto"/>
              <w:right w:val="single" w:sz="4" w:space="0" w:color="auto"/>
            </w:tcBorders>
            <w:noWrap/>
            <w:vAlign w:val="center"/>
            <w:hideMark/>
          </w:tcPr>
          <w:p w14:paraId="367C9EE8" w14:textId="77777777" w:rsidR="00FB261C" w:rsidRPr="000E17FA" w:rsidRDefault="00FB261C" w:rsidP="00A87F03">
            <w:pPr>
              <w:jc w:val="center"/>
              <w:rPr>
                <w:color w:val="000000"/>
                <w:sz w:val="22"/>
                <w:szCs w:val="22"/>
                <w:lang w:eastAsia="es-CL"/>
              </w:rPr>
            </w:pPr>
            <w:r w:rsidRPr="000E17FA">
              <w:rPr>
                <w:color w:val="000000"/>
                <w:sz w:val="22"/>
                <w:szCs w:val="22"/>
                <w:lang w:eastAsia="es-CL"/>
              </w:rPr>
              <w:t>Definición</w:t>
            </w:r>
          </w:p>
        </w:tc>
      </w:tr>
      <w:tr w:rsidR="00FB261C" w:rsidRPr="000E17FA" w14:paraId="7B92A9E0" w14:textId="77777777" w:rsidTr="00FB261C">
        <w:trPr>
          <w:trHeight w:val="300"/>
        </w:trPr>
        <w:tc>
          <w:tcPr>
            <w:tcW w:w="6460" w:type="dxa"/>
            <w:noWrap/>
            <w:vAlign w:val="center"/>
            <w:hideMark/>
          </w:tcPr>
          <w:p w14:paraId="33CF1349" w14:textId="77777777" w:rsidR="00FB261C" w:rsidRPr="000E17FA" w:rsidRDefault="00FB261C" w:rsidP="00A87F03">
            <w:pPr>
              <w:rPr>
                <w:color w:val="000000"/>
                <w:sz w:val="22"/>
                <w:szCs w:val="22"/>
                <w:lang w:eastAsia="es-CL"/>
              </w:rPr>
            </w:pPr>
          </w:p>
        </w:tc>
        <w:tc>
          <w:tcPr>
            <w:tcW w:w="800" w:type="dxa"/>
            <w:noWrap/>
            <w:vAlign w:val="center"/>
            <w:hideMark/>
          </w:tcPr>
          <w:p w14:paraId="2A239E54" w14:textId="77777777" w:rsidR="00FB261C" w:rsidRPr="000E17FA" w:rsidRDefault="00FB261C" w:rsidP="00A87F03">
            <w:pPr>
              <w:rPr>
                <w:sz w:val="22"/>
                <w:szCs w:val="22"/>
                <w:lang w:val="en-US"/>
              </w:rPr>
            </w:pPr>
          </w:p>
        </w:tc>
        <w:tc>
          <w:tcPr>
            <w:tcW w:w="1280" w:type="dxa"/>
            <w:noWrap/>
            <w:vAlign w:val="center"/>
            <w:hideMark/>
          </w:tcPr>
          <w:p w14:paraId="337DC8F2" w14:textId="77777777" w:rsidR="00FB261C" w:rsidRPr="000E17FA" w:rsidRDefault="00FB261C" w:rsidP="00A87F03">
            <w:pPr>
              <w:rPr>
                <w:sz w:val="22"/>
                <w:szCs w:val="22"/>
                <w:lang w:val="en-US"/>
              </w:rPr>
            </w:pPr>
          </w:p>
        </w:tc>
      </w:tr>
      <w:tr w:rsidR="00FB261C" w:rsidRPr="000E17FA" w14:paraId="7C2C46C7" w14:textId="77777777" w:rsidTr="00FB261C">
        <w:trPr>
          <w:trHeight w:val="300"/>
        </w:trPr>
        <w:tc>
          <w:tcPr>
            <w:tcW w:w="6460" w:type="dxa"/>
            <w:tcBorders>
              <w:top w:val="single" w:sz="4" w:space="0" w:color="auto"/>
              <w:left w:val="single" w:sz="4" w:space="0" w:color="auto"/>
              <w:bottom w:val="single" w:sz="4" w:space="0" w:color="auto"/>
              <w:right w:val="single" w:sz="4" w:space="0" w:color="auto"/>
            </w:tcBorders>
            <w:noWrap/>
            <w:vAlign w:val="center"/>
            <w:hideMark/>
          </w:tcPr>
          <w:p w14:paraId="448BFEE5" w14:textId="77777777" w:rsidR="00FB261C" w:rsidRPr="000E17FA" w:rsidRDefault="00FB261C" w:rsidP="00A87F03">
            <w:pPr>
              <w:rPr>
                <w:color w:val="000000"/>
                <w:sz w:val="22"/>
                <w:szCs w:val="22"/>
                <w:lang w:eastAsia="es-CL"/>
              </w:rPr>
            </w:pPr>
            <w:r w:rsidRPr="000E17FA">
              <w:rPr>
                <w:color w:val="000000"/>
                <w:sz w:val="22"/>
                <w:szCs w:val="22"/>
                <w:lang w:eastAsia="es-CL"/>
              </w:rPr>
              <w:t>No cumplo con lo requerido en la Bitácora</w:t>
            </w:r>
          </w:p>
        </w:tc>
        <w:tc>
          <w:tcPr>
            <w:tcW w:w="800" w:type="dxa"/>
            <w:tcBorders>
              <w:top w:val="single" w:sz="4" w:space="0" w:color="auto"/>
              <w:left w:val="nil"/>
              <w:bottom w:val="single" w:sz="4" w:space="0" w:color="auto"/>
              <w:right w:val="single" w:sz="4" w:space="0" w:color="auto"/>
            </w:tcBorders>
            <w:noWrap/>
            <w:vAlign w:val="center"/>
            <w:hideMark/>
          </w:tcPr>
          <w:p w14:paraId="49BE6F3B" w14:textId="77777777" w:rsidR="00FB261C" w:rsidRPr="000E17FA" w:rsidRDefault="00FB261C" w:rsidP="00A87F03">
            <w:pPr>
              <w:jc w:val="center"/>
              <w:rPr>
                <w:rFonts w:eastAsiaTheme="minorHAnsi"/>
                <w:color w:val="000000"/>
                <w:sz w:val="22"/>
                <w:szCs w:val="22"/>
                <w:lang w:val="es-419" w:eastAsia="es-CL"/>
              </w:rPr>
            </w:pPr>
            <w:r w:rsidRPr="000E17FA">
              <w:rPr>
                <w:color w:val="000000"/>
                <w:sz w:val="22"/>
                <w:szCs w:val="22"/>
                <w:lang w:eastAsia="es-CL"/>
              </w:rPr>
              <w:t>1.0 a 3.9</w:t>
            </w:r>
          </w:p>
        </w:tc>
        <w:tc>
          <w:tcPr>
            <w:tcW w:w="1280" w:type="dxa"/>
            <w:tcBorders>
              <w:top w:val="single" w:sz="4" w:space="0" w:color="auto"/>
              <w:left w:val="nil"/>
              <w:bottom w:val="single" w:sz="4" w:space="0" w:color="auto"/>
              <w:right w:val="single" w:sz="4" w:space="0" w:color="auto"/>
            </w:tcBorders>
            <w:noWrap/>
            <w:vAlign w:val="center"/>
            <w:hideMark/>
          </w:tcPr>
          <w:p w14:paraId="29BE14AF" w14:textId="77777777" w:rsidR="00FB261C" w:rsidRPr="000E17FA" w:rsidRDefault="00FB261C" w:rsidP="00A87F03">
            <w:pPr>
              <w:jc w:val="center"/>
              <w:rPr>
                <w:color w:val="000000"/>
                <w:sz w:val="22"/>
                <w:szCs w:val="22"/>
                <w:lang w:eastAsia="es-CL"/>
              </w:rPr>
            </w:pPr>
            <w:r w:rsidRPr="000E17FA">
              <w:rPr>
                <w:color w:val="000000"/>
                <w:sz w:val="22"/>
                <w:szCs w:val="22"/>
                <w:lang w:eastAsia="es-CL"/>
              </w:rPr>
              <w:t>Insuficiente</w:t>
            </w:r>
          </w:p>
        </w:tc>
      </w:tr>
      <w:tr w:rsidR="00FB261C" w:rsidRPr="000E17FA" w14:paraId="2A788E52" w14:textId="77777777" w:rsidTr="00FB261C">
        <w:trPr>
          <w:trHeight w:val="300"/>
        </w:trPr>
        <w:tc>
          <w:tcPr>
            <w:tcW w:w="6460" w:type="dxa"/>
            <w:tcBorders>
              <w:top w:val="nil"/>
              <w:left w:val="single" w:sz="4" w:space="0" w:color="auto"/>
              <w:bottom w:val="single" w:sz="4" w:space="0" w:color="auto"/>
              <w:right w:val="single" w:sz="4" w:space="0" w:color="auto"/>
            </w:tcBorders>
            <w:noWrap/>
            <w:vAlign w:val="center"/>
            <w:hideMark/>
          </w:tcPr>
          <w:p w14:paraId="49A42BE4" w14:textId="77777777" w:rsidR="00FB261C" w:rsidRPr="000E17FA" w:rsidRDefault="00FB261C" w:rsidP="00A87F03">
            <w:pPr>
              <w:rPr>
                <w:color w:val="000000"/>
                <w:sz w:val="22"/>
                <w:szCs w:val="22"/>
                <w:lang w:eastAsia="es-CL"/>
              </w:rPr>
            </w:pPr>
            <w:r w:rsidRPr="000E17FA">
              <w:rPr>
                <w:color w:val="000000"/>
                <w:sz w:val="22"/>
                <w:szCs w:val="22"/>
                <w:lang w:eastAsia="es-CL"/>
              </w:rPr>
              <w:t>Cumplo parcialmente expectativas de lo requerido en la Bitácora</w:t>
            </w:r>
          </w:p>
        </w:tc>
        <w:tc>
          <w:tcPr>
            <w:tcW w:w="800" w:type="dxa"/>
            <w:tcBorders>
              <w:top w:val="nil"/>
              <w:left w:val="nil"/>
              <w:bottom w:val="single" w:sz="4" w:space="0" w:color="auto"/>
              <w:right w:val="single" w:sz="4" w:space="0" w:color="auto"/>
            </w:tcBorders>
            <w:noWrap/>
            <w:vAlign w:val="center"/>
            <w:hideMark/>
          </w:tcPr>
          <w:p w14:paraId="3A349D60" w14:textId="77777777" w:rsidR="00FB261C" w:rsidRPr="000E17FA" w:rsidRDefault="00FB261C" w:rsidP="00A87F03">
            <w:pPr>
              <w:jc w:val="center"/>
              <w:rPr>
                <w:color w:val="000000"/>
                <w:sz w:val="22"/>
                <w:szCs w:val="22"/>
                <w:lang w:eastAsia="es-CL"/>
              </w:rPr>
            </w:pPr>
            <w:r w:rsidRPr="000E17FA">
              <w:rPr>
                <w:color w:val="000000"/>
                <w:sz w:val="22"/>
                <w:szCs w:val="22"/>
                <w:lang w:eastAsia="es-CL"/>
              </w:rPr>
              <w:t>4.0 a 5.5</w:t>
            </w:r>
          </w:p>
        </w:tc>
        <w:tc>
          <w:tcPr>
            <w:tcW w:w="1280" w:type="dxa"/>
            <w:tcBorders>
              <w:top w:val="nil"/>
              <w:left w:val="nil"/>
              <w:bottom w:val="single" w:sz="4" w:space="0" w:color="auto"/>
              <w:right w:val="single" w:sz="4" w:space="0" w:color="auto"/>
            </w:tcBorders>
            <w:noWrap/>
            <w:vAlign w:val="center"/>
            <w:hideMark/>
          </w:tcPr>
          <w:p w14:paraId="0F8633A9" w14:textId="77777777" w:rsidR="00FB261C" w:rsidRPr="000E17FA" w:rsidRDefault="00FB261C" w:rsidP="00A87F03">
            <w:pPr>
              <w:jc w:val="center"/>
              <w:rPr>
                <w:color w:val="000000"/>
                <w:sz w:val="22"/>
                <w:szCs w:val="22"/>
                <w:lang w:eastAsia="es-CL"/>
              </w:rPr>
            </w:pPr>
            <w:r w:rsidRPr="000E17FA">
              <w:rPr>
                <w:color w:val="000000"/>
                <w:sz w:val="22"/>
                <w:szCs w:val="22"/>
                <w:lang w:eastAsia="es-CL"/>
              </w:rPr>
              <w:t>Suficiente</w:t>
            </w:r>
          </w:p>
        </w:tc>
      </w:tr>
      <w:tr w:rsidR="00FB261C" w:rsidRPr="000E17FA" w14:paraId="08FCC6EB" w14:textId="77777777" w:rsidTr="00FB261C">
        <w:trPr>
          <w:trHeight w:val="300"/>
        </w:trPr>
        <w:tc>
          <w:tcPr>
            <w:tcW w:w="6460" w:type="dxa"/>
            <w:tcBorders>
              <w:top w:val="nil"/>
              <w:left w:val="single" w:sz="4" w:space="0" w:color="auto"/>
              <w:bottom w:val="single" w:sz="4" w:space="0" w:color="auto"/>
              <w:right w:val="single" w:sz="4" w:space="0" w:color="auto"/>
            </w:tcBorders>
            <w:noWrap/>
            <w:vAlign w:val="center"/>
            <w:hideMark/>
          </w:tcPr>
          <w:p w14:paraId="6DF8B4E8" w14:textId="77777777" w:rsidR="00FB261C" w:rsidRPr="000E17FA" w:rsidRDefault="00FB261C" w:rsidP="00A87F03">
            <w:pPr>
              <w:rPr>
                <w:color w:val="000000"/>
                <w:sz w:val="22"/>
                <w:szCs w:val="22"/>
                <w:lang w:eastAsia="es-CL"/>
              </w:rPr>
            </w:pPr>
            <w:r w:rsidRPr="000E17FA">
              <w:rPr>
                <w:color w:val="000000"/>
                <w:sz w:val="22"/>
                <w:szCs w:val="22"/>
                <w:lang w:eastAsia="es-CL"/>
              </w:rPr>
              <w:t>Cumplo expectativas de lo requerido en la Bitácora</w:t>
            </w:r>
          </w:p>
        </w:tc>
        <w:tc>
          <w:tcPr>
            <w:tcW w:w="800" w:type="dxa"/>
            <w:tcBorders>
              <w:top w:val="nil"/>
              <w:left w:val="nil"/>
              <w:bottom w:val="single" w:sz="4" w:space="0" w:color="auto"/>
              <w:right w:val="single" w:sz="4" w:space="0" w:color="auto"/>
            </w:tcBorders>
            <w:noWrap/>
            <w:vAlign w:val="center"/>
            <w:hideMark/>
          </w:tcPr>
          <w:p w14:paraId="79410F4E" w14:textId="77777777" w:rsidR="00FB261C" w:rsidRPr="000E17FA" w:rsidRDefault="00FB261C" w:rsidP="00A87F03">
            <w:pPr>
              <w:jc w:val="center"/>
              <w:rPr>
                <w:color w:val="000000"/>
                <w:sz w:val="22"/>
                <w:szCs w:val="22"/>
                <w:lang w:eastAsia="es-CL"/>
              </w:rPr>
            </w:pPr>
            <w:r w:rsidRPr="000E17FA">
              <w:rPr>
                <w:color w:val="000000"/>
                <w:sz w:val="22"/>
                <w:szCs w:val="22"/>
                <w:lang w:eastAsia="es-CL"/>
              </w:rPr>
              <w:t>5.6 a 6.5</w:t>
            </w:r>
          </w:p>
        </w:tc>
        <w:tc>
          <w:tcPr>
            <w:tcW w:w="1280" w:type="dxa"/>
            <w:tcBorders>
              <w:top w:val="nil"/>
              <w:left w:val="nil"/>
              <w:bottom w:val="single" w:sz="4" w:space="0" w:color="auto"/>
              <w:right w:val="single" w:sz="4" w:space="0" w:color="auto"/>
            </w:tcBorders>
            <w:noWrap/>
            <w:vAlign w:val="center"/>
            <w:hideMark/>
          </w:tcPr>
          <w:p w14:paraId="4FF51A3F" w14:textId="77777777" w:rsidR="00FB261C" w:rsidRPr="000E17FA" w:rsidRDefault="00FB261C" w:rsidP="00A87F03">
            <w:pPr>
              <w:jc w:val="center"/>
              <w:rPr>
                <w:color w:val="000000"/>
                <w:sz w:val="22"/>
                <w:szCs w:val="22"/>
                <w:lang w:eastAsia="es-CL"/>
              </w:rPr>
            </w:pPr>
            <w:r w:rsidRPr="000E17FA">
              <w:rPr>
                <w:color w:val="000000"/>
                <w:sz w:val="22"/>
                <w:szCs w:val="22"/>
                <w:lang w:eastAsia="es-CL"/>
              </w:rPr>
              <w:t>Bueno</w:t>
            </w:r>
          </w:p>
        </w:tc>
      </w:tr>
      <w:tr w:rsidR="00FB261C" w:rsidRPr="000E17FA" w14:paraId="104BA2BD" w14:textId="77777777" w:rsidTr="00FB261C">
        <w:trPr>
          <w:trHeight w:val="300"/>
        </w:trPr>
        <w:tc>
          <w:tcPr>
            <w:tcW w:w="6460" w:type="dxa"/>
            <w:tcBorders>
              <w:top w:val="nil"/>
              <w:left w:val="single" w:sz="4" w:space="0" w:color="auto"/>
              <w:bottom w:val="single" w:sz="4" w:space="0" w:color="auto"/>
              <w:right w:val="single" w:sz="4" w:space="0" w:color="auto"/>
            </w:tcBorders>
            <w:noWrap/>
            <w:vAlign w:val="center"/>
            <w:hideMark/>
          </w:tcPr>
          <w:p w14:paraId="6467EBA7" w14:textId="77777777" w:rsidR="00FB261C" w:rsidRPr="000E17FA" w:rsidRDefault="00FB261C" w:rsidP="00A87F03">
            <w:pPr>
              <w:rPr>
                <w:color w:val="000000"/>
                <w:sz w:val="22"/>
                <w:szCs w:val="22"/>
                <w:lang w:eastAsia="es-CL"/>
              </w:rPr>
            </w:pPr>
            <w:r w:rsidRPr="000E17FA">
              <w:rPr>
                <w:color w:val="000000"/>
                <w:sz w:val="22"/>
                <w:szCs w:val="22"/>
                <w:lang w:eastAsia="es-CL"/>
              </w:rPr>
              <w:t>Excedo expectativas de lo requerido en la Bitácora</w:t>
            </w:r>
          </w:p>
        </w:tc>
        <w:tc>
          <w:tcPr>
            <w:tcW w:w="800" w:type="dxa"/>
            <w:tcBorders>
              <w:top w:val="nil"/>
              <w:left w:val="nil"/>
              <w:bottom w:val="single" w:sz="4" w:space="0" w:color="auto"/>
              <w:right w:val="single" w:sz="4" w:space="0" w:color="auto"/>
            </w:tcBorders>
            <w:noWrap/>
            <w:vAlign w:val="center"/>
            <w:hideMark/>
          </w:tcPr>
          <w:p w14:paraId="01C84E0C" w14:textId="77777777" w:rsidR="00FB261C" w:rsidRPr="000E17FA" w:rsidRDefault="00FB261C" w:rsidP="00A87F03">
            <w:pPr>
              <w:jc w:val="center"/>
              <w:rPr>
                <w:color w:val="000000"/>
                <w:sz w:val="22"/>
                <w:szCs w:val="22"/>
                <w:lang w:eastAsia="es-CL"/>
              </w:rPr>
            </w:pPr>
            <w:r w:rsidRPr="000E17FA">
              <w:rPr>
                <w:color w:val="000000"/>
                <w:sz w:val="22"/>
                <w:szCs w:val="22"/>
                <w:lang w:eastAsia="es-CL"/>
              </w:rPr>
              <w:t>6.6 a 7.0</w:t>
            </w:r>
          </w:p>
        </w:tc>
        <w:tc>
          <w:tcPr>
            <w:tcW w:w="1280" w:type="dxa"/>
            <w:tcBorders>
              <w:top w:val="nil"/>
              <w:left w:val="nil"/>
              <w:bottom w:val="single" w:sz="4" w:space="0" w:color="auto"/>
              <w:right w:val="single" w:sz="4" w:space="0" w:color="auto"/>
            </w:tcBorders>
            <w:noWrap/>
            <w:vAlign w:val="center"/>
            <w:hideMark/>
          </w:tcPr>
          <w:p w14:paraId="7C66D6CE" w14:textId="77777777" w:rsidR="00FB261C" w:rsidRPr="000E17FA" w:rsidRDefault="00FB261C" w:rsidP="00A87F03">
            <w:pPr>
              <w:jc w:val="center"/>
              <w:rPr>
                <w:color w:val="000000"/>
                <w:sz w:val="22"/>
                <w:szCs w:val="22"/>
                <w:lang w:eastAsia="es-CL"/>
              </w:rPr>
            </w:pPr>
            <w:r w:rsidRPr="000E17FA">
              <w:rPr>
                <w:color w:val="000000"/>
                <w:sz w:val="22"/>
                <w:szCs w:val="22"/>
                <w:lang w:eastAsia="es-CL"/>
              </w:rPr>
              <w:t>Muy Bueno</w:t>
            </w:r>
          </w:p>
        </w:tc>
      </w:tr>
      <w:tr w:rsidR="00FB261C" w:rsidRPr="000E17FA" w14:paraId="5CC2A827" w14:textId="77777777" w:rsidTr="00FB261C">
        <w:trPr>
          <w:trHeight w:val="300"/>
        </w:trPr>
        <w:tc>
          <w:tcPr>
            <w:tcW w:w="6460" w:type="dxa"/>
            <w:noWrap/>
            <w:vAlign w:val="center"/>
            <w:hideMark/>
          </w:tcPr>
          <w:p w14:paraId="40AEE77B" w14:textId="77777777" w:rsidR="00FB261C" w:rsidRPr="000E17FA" w:rsidRDefault="00FB261C" w:rsidP="00A87F03">
            <w:pPr>
              <w:rPr>
                <w:color w:val="000000"/>
                <w:sz w:val="22"/>
                <w:szCs w:val="22"/>
                <w:lang w:eastAsia="es-CL"/>
              </w:rPr>
            </w:pPr>
          </w:p>
        </w:tc>
        <w:tc>
          <w:tcPr>
            <w:tcW w:w="800" w:type="dxa"/>
            <w:noWrap/>
            <w:vAlign w:val="center"/>
            <w:hideMark/>
          </w:tcPr>
          <w:p w14:paraId="10F323B7" w14:textId="77777777" w:rsidR="00FB261C" w:rsidRPr="000E17FA" w:rsidRDefault="00FB261C" w:rsidP="00A87F03">
            <w:pPr>
              <w:rPr>
                <w:sz w:val="22"/>
                <w:szCs w:val="22"/>
                <w:lang w:val="en-US"/>
              </w:rPr>
            </w:pPr>
          </w:p>
        </w:tc>
        <w:tc>
          <w:tcPr>
            <w:tcW w:w="1280" w:type="dxa"/>
            <w:noWrap/>
            <w:vAlign w:val="center"/>
            <w:hideMark/>
          </w:tcPr>
          <w:p w14:paraId="5AADE8A3" w14:textId="77777777" w:rsidR="00FB261C" w:rsidRPr="000E17FA" w:rsidRDefault="00FB261C" w:rsidP="00A87F03">
            <w:pPr>
              <w:rPr>
                <w:sz w:val="22"/>
                <w:szCs w:val="22"/>
                <w:lang w:val="en-US"/>
              </w:rPr>
            </w:pPr>
          </w:p>
        </w:tc>
      </w:tr>
      <w:tr w:rsidR="00FB261C" w:rsidRPr="000E17FA" w14:paraId="07F38FBF" w14:textId="77777777" w:rsidTr="00FB261C">
        <w:trPr>
          <w:trHeight w:val="450"/>
        </w:trPr>
        <w:tc>
          <w:tcPr>
            <w:tcW w:w="6460" w:type="dxa"/>
            <w:tcBorders>
              <w:top w:val="single" w:sz="4" w:space="0" w:color="auto"/>
              <w:left w:val="single" w:sz="4" w:space="0" w:color="auto"/>
              <w:bottom w:val="single" w:sz="4" w:space="0" w:color="auto"/>
              <w:right w:val="single" w:sz="4" w:space="0" w:color="auto"/>
            </w:tcBorders>
            <w:noWrap/>
            <w:vAlign w:val="center"/>
            <w:hideMark/>
          </w:tcPr>
          <w:p w14:paraId="32B9D26F" w14:textId="77777777" w:rsidR="00FB261C" w:rsidRPr="000E17FA" w:rsidRDefault="00FB261C" w:rsidP="00A87F03">
            <w:pPr>
              <w:jc w:val="center"/>
              <w:rPr>
                <w:color w:val="000000"/>
                <w:sz w:val="22"/>
                <w:szCs w:val="22"/>
                <w:lang w:eastAsia="es-CL"/>
              </w:rPr>
            </w:pPr>
            <w:r w:rsidRPr="000E17FA">
              <w:rPr>
                <w:color w:val="000000"/>
                <w:sz w:val="22"/>
                <w:szCs w:val="22"/>
                <w:lang w:eastAsia="es-CL"/>
              </w:rPr>
              <w:t>Nota Autoevaluación</w:t>
            </w:r>
          </w:p>
        </w:tc>
        <w:tc>
          <w:tcPr>
            <w:tcW w:w="800" w:type="dxa"/>
            <w:tcBorders>
              <w:top w:val="single" w:sz="4" w:space="0" w:color="auto"/>
              <w:left w:val="nil"/>
              <w:bottom w:val="single" w:sz="4" w:space="0" w:color="auto"/>
              <w:right w:val="single" w:sz="4" w:space="0" w:color="auto"/>
            </w:tcBorders>
            <w:noWrap/>
            <w:vAlign w:val="center"/>
            <w:hideMark/>
          </w:tcPr>
          <w:p w14:paraId="1DCAC63E" w14:textId="77777777" w:rsidR="00FB261C" w:rsidRPr="000E17FA" w:rsidRDefault="00FB261C" w:rsidP="00A87F03">
            <w:pPr>
              <w:rPr>
                <w:rFonts w:eastAsiaTheme="minorHAnsi"/>
                <w:color w:val="000000"/>
                <w:sz w:val="22"/>
                <w:szCs w:val="22"/>
                <w:lang w:val="es-419" w:eastAsia="es-CL"/>
              </w:rPr>
            </w:pPr>
            <w:r w:rsidRPr="000E17FA">
              <w:rPr>
                <w:color w:val="000000"/>
                <w:sz w:val="22"/>
                <w:szCs w:val="22"/>
                <w:lang w:eastAsia="es-CL"/>
              </w:rPr>
              <w:t> </w:t>
            </w:r>
          </w:p>
        </w:tc>
        <w:tc>
          <w:tcPr>
            <w:tcW w:w="1280" w:type="dxa"/>
            <w:tcBorders>
              <w:top w:val="single" w:sz="4" w:space="0" w:color="auto"/>
              <w:left w:val="nil"/>
              <w:bottom w:val="single" w:sz="4" w:space="0" w:color="auto"/>
              <w:right w:val="single" w:sz="4" w:space="0" w:color="auto"/>
            </w:tcBorders>
            <w:noWrap/>
            <w:vAlign w:val="center"/>
            <w:hideMark/>
          </w:tcPr>
          <w:p w14:paraId="0723EACE" w14:textId="77777777" w:rsidR="00FB261C" w:rsidRPr="000E17FA" w:rsidRDefault="00FB261C" w:rsidP="00A87F03">
            <w:pPr>
              <w:rPr>
                <w:color w:val="000000"/>
                <w:sz w:val="22"/>
                <w:szCs w:val="22"/>
                <w:lang w:eastAsia="es-CL"/>
              </w:rPr>
            </w:pPr>
            <w:r w:rsidRPr="000E17FA">
              <w:rPr>
                <w:color w:val="000000"/>
                <w:sz w:val="22"/>
                <w:szCs w:val="22"/>
                <w:lang w:eastAsia="es-CL"/>
              </w:rPr>
              <w:t> </w:t>
            </w:r>
          </w:p>
        </w:tc>
      </w:tr>
    </w:tbl>
    <w:p w14:paraId="249DF99D" w14:textId="38EA72BD" w:rsidR="00FB261C" w:rsidRPr="000E17FA" w:rsidRDefault="00FB261C" w:rsidP="0046226E">
      <w:pPr>
        <w:pStyle w:val="Sinespaciado"/>
        <w:jc w:val="both"/>
        <w:rPr>
          <w:sz w:val="22"/>
          <w:szCs w:val="22"/>
        </w:rPr>
      </w:pPr>
    </w:p>
    <w:p w14:paraId="15408FFC" w14:textId="68E0696C" w:rsidR="000E17FA" w:rsidRPr="00B47E39" w:rsidRDefault="000E17FA" w:rsidP="000E17FA">
      <w:pPr>
        <w:pStyle w:val="Sinespaciado"/>
        <w:jc w:val="center"/>
      </w:pPr>
      <w:r>
        <w:t>8</w:t>
      </w:r>
    </w:p>
    <w:sectPr w:rsidR="000E17FA" w:rsidRPr="00B47E3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75FF" w14:textId="77777777" w:rsidR="00C72C20" w:rsidRDefault="00C72C20" w:rsidP="00F72A5D">
      <w:r>
        <w:separator/>
      </w:r>
    </w:p>
  </w:endnote>
  <w:endnote w:type="continuationSeparator" w:id="0">
    <w:p w14:paraId="266117CE" w14:textId="77777777" w:rsidR="00C72C20" w:rsidRDefault="00C72C20" w:rsidP="00F72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EC574" w14:textId="77777777" w:rsidR="00C72C20" w:rsidRDefault="00C72C20" w:rsidP="00F72A5D">
      <w:r>
        <w:separator/>
      </w:r>
    </w:p>
  </w:footnote>
  <w:footnote w:type="continuationSeparator" w:id="0">
    <w:p w14:paraId="6325955F" w14:textId="77777777" w:rsidR="00C72C20" w:rsidRDefault="00C72C20" w:rsidP="00F72A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7375"/>
    <w:multiLevelType w:val="hybridMultilevel"/>
    <w:tmpl w:val="4D8A288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A580F65"/>
    <w:multiLevelType w:val="hybridMultilevel"/>
    <w:tmpl w:val="585E75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34B396A"/>
    <w:multiLevelType w:val="hybridMultilevel"/>
    <w:tmpl w:val="8AE03C7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44733D04"/>
    <w:multiLevelType w:val="multilevel"/>
    <w:tmpl w:val="08B6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8C496D"/>
    <w:multiLevelType w:val="hybridMultilevel"/>
    <w:tmpl w:val="22B6EB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035"/>
    <w:rsid w:val="00011F3A"/>
    <w:rsid w:val="00047035"/>
    <w:rsid w:val="00083F19"/>
    <w:rsid w:val="000B2D62"/>
    <w:rsid w:val="000D16C5"/>
    <w:rsid w:val="000D3A83"/>
    <w:rsid w:val="000E17FA"/>
    <w:rsid w:val="000F23CF"/>
    <w:rsid w:val="00115A5F"/>
    <w:rsid w:val="00123604"/>
    <w:rsid w:val="001517E6"/>
    <w:rsid w:val="00153B07"/>
    <w:rsid w:val="00156B1E"/>
    <w:rsid w:val="001E1B28"/>
    <w:rsid w:val="001F1CC5"/>
    <w:rsid w:val="001F771C"/>
    <w:rsid w:val="002207A6"/>
    <w:rsid w:val="00222A7D"/>
    <w:rsid w:val="002258C3"/>
    <w:rsid w:val="00253996"/>
    <w:rsid w:val="00261EAA"/>
    <w:rsid w:val="0027330E"/>
    <w:rsid w:val="00291319"/>
    <w:rsid w:val="002B1F40"/>
    <w:rsid w:val="00317D4A"/>
    <w:rsid w:val="00335E47"/>
    <w:rsid w:val="00345DAD"/>
    <w:rsid w:val="003B0043"/>
    <w:rsid w:val="003B1800"/>
    <w:rsid w:val="003B4D57"/>
    <w:rsid w:val="0046226E"/>
    <w:rsid w:val="00490A3E"/>
    <w:rsid w:val="004C7313"/>
    <w:rsid w:val="0057215B"/>
    <w:rsid w:val="00583341"/>
    <w:rsid w:val="005E16F3"/>
    <w:rsid w:val="00615B1D"/>
    <w:rsid w:val="00632496"/>
    <w:rsid w:val="00641D17"/>
    <w:rsid w:val="00653546"/>
    <w:rsid w:val="006D77BA"/>
    <w:rsid w:val="007860CB"/>
    <w:rsid w:val="007A3635"/>
    <w:rsid w:val="007D6397"/>
    <w:rsid w:val="007E1D0F"/>
    <w:rsid w:val="007E42EB"/>
    <w:rsid w:val="007E660F"/>
    <w:rsid w:val="00804C78"/>
    <w:rsid w:val="00830D01"/>
    <w:rsid w:val="00830D9D"/>
    <w:rsid w:val="0084273E"/>
    <w:rsid w:val="008829EA"/>
    <w:rsid w:val="00963292"/>
    <w:rsid w:val="00975A3A"/>
    <w:rsid w:val="009A5DDA"/>
    <w:rsid w:val="00A25116"/>
    <w:rsid w:val="00A73904"/>
    <w:rsid w:val="00A759E2"/>
    <w:rsid w:val="00A83BB4"/>
    <w:rsid w:val="00A86C2D"/>
    <w:rsid w:val="00A86DD8"/>
    <w:rsid w:val="00A87F03"/>
    <w:rsid w:val="00AA4146"/>
    <w:rsid w:val="00AD526D"/>
    <w:rsid w:val="00AE1A01"/>
    <w:rsid w:val="00AE61E9"/>
    <w:rsid w:val="00B229F7"/>
    <w:rsid w:val="00B36F0D"/>
    <w:rsid w:val="00B4715D"/>
    <w:rsid w:val="00B47E39"/>
    <w:rsid w:val="00B638E7"/>
    <w:rsid w:val="00BC3BB6"/>
    <w:rsid w:val="00BD400E"/>
    <w:rsid w:val="00BE4266"/>
    <w:rsid w:val="00BF2A5B"/>
    <w:rsid w:val="00C43F35"/>
    <w:rsid w:val="00C46A2C"/>
    <w:rsid w:val="00C50A82"/>
    <w:rsid w:val="00C510DD"/>
    <w:rsid w:val="00C52D14"/>
    <w:rsid w:val="00C72C20"/>
    <w:rsid w:val="00C740C1"/>
    <w:rsid w:val="00D356C5"/>
    <w:rsid w:val="00D44DEF"/>
    <w:rsid w:val="00D96458"/>
    <w:rsid w:val="00DA10F7"/>
    <w:rsid w:val="00DB0427"/>
    <w:rsid w:val="00DB5B5C"/>
    <w:rsid w:val="00DF7FE1"/>
    <w:rsid w:val="00E078C3"/>
    <w:rsid w:val="00E26826"/>
    <w:rsid w:val="00E82B88"/>
    <w:rsid w:val="00F23DF1"/>
    <w:rsid w:val="00F245FE"/>
    <w:rsid w:val="00F50415"/>
    <w:rsid w:val="00F72A5D"/>
    <w:rsid w:val="00FB261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BF484"/>
  <w15:chartTrackingRefBased/>
  <w15:docId w15:val="{44D5B722-7A8D-486C-9E1E-726E96BA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A5D"/>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229F7"/>
    <w:rPr>
      <w:color w:val="0000FF"/>
      <w:u w:val="single"/>
    </w:rPr>
  </w:style>
  <w:style w:type="character" w:styleId="Hipervnculovisitado">
    <w:name w:val="FollowedHyperlink"/>
    <w:basedOn w:val="Fuentedeprrafopredeter"/>
    <w:uiPriority w:val="99"/>
    <w:semiHidden/>
    <w:unhideWhenUsed/>
    <w:rsid w:val="00C740C1"/>
    <w:rPr>
      <w:color w:val="954F72" w:themeColor="followedHyperlink"/>
      <w:u w:val="single"/>
    </w:rPr>
  </w:style>
  <w:style w:type="paragraph" w:styleId="Sinespaciado">
    <w:name w:val="No Spacing"/>
    <w:uiPriority w:val="1"/>
    <w:qFormat/>
    <w:rsid w:val="00C740C1"/>
    <w:pPr>
      <w:spacing w:after="0" w:line="240" w:lineRule="auto"/>
    </w:pPr>
    <w:rPr>
      <w:rFonts w:ascii="Times New Roman" w:eastAsia="Times New Roman" w:hAnsi="Times New Roman" w:cs="Times New Roman"/>
      <w:sz w:val="24"/>
      <w:szCs w:val="24"/>
      <w:lang w:eastAsia="es-ES_tradnl"/>
    </w:rPr>
  </w:style>
  <w:style w:type="table" w:styleId="Tablaconcuadrcula">
    <w:name w:val="Table Grid"/>
    <w:basedOn w:val="Tablanormal"/>
    <w:uiPriority w:val="39"/>
    <w:rsid w:val="00786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BC3BB6"/>
    <w:rPr>
      <w:b/>
      <w:bCs/>
    </w:rPr>
  </w:style>
  <w:style w:type="character" w:styleId="nfasis">
    <w:name w:val="Emphasis"/>
    <w:basedOn w:val="Fuentedeprrafopredeter"/>
    <w:uiPriority w:val="20"/>
    <w:qFormat/>
    <w:rsid w:val="00BC3BB6"/>
    <w:rPr>
      <w:i/>
      <w:iCs/>
    </w:rPr>
  </w:style>
  <w:style w:type="paragraph" w:styleId="Prrafodelista">
    <w:name w:val="List Paragraph"/>
    <w:basedOn w:val="Normal"/>
    <w:uiPriority w:val="34"/>
    <w:qFormat/>
    <w:rsid w:val="001F771C"/>
    <w:pPr>
      <w:spacing w:after="160" w:line="259" w:lineRule="auto"/>
      <w:ind w:left="720"/>
      <w:contextualSpacing/>
    </w:pPr>
    <w:rPr>
      <w:rFonts w:ascii="Calibri" w:eastAsia="Calibri" w:hAnsi="Calibri" w:cs="Calibri"/>
      <w:color w:val="000000"/>
      <w:sz w:val="22"/>
      <w:szCs w:val="22"/>
      <w:lang w:val="es-ES" w:eastAsia="es-ES"/>
    </w:rPr>
  </w:style>
  <w:style w:type="paragraph" w:styleId="HTMLconformatoprevio">
    <w:name w:val="HTML Preformatted"/>
    <w:basedOn w:val="Normal"/>
    <w:link w:val="HTMLconformatoprevioCar"/>
    <w:uiPriority w:val="99"/>
    <w:semiHidden/>
    <w:unhideWhenUsed/>
    <w:rsid w:val="001F7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1F771C"/>
    <w:rPr>
      <w:rFonts w:ascii="Courier New" w:eastAsia="Times New Roman" w:hAnsi="Courier New" w:cs="Courier New"/>
      <w:sz w:val="20"/>
      <w:szCs w:val="20"/>
      <w:lang w:eastAsia="es-ES_tradnl"/>
    </w:rPr>
  </w:style>
  <w:style w:type="paragraph" w:styleId="Encabezado">
    <w:name w:val="header"/>
    <w:basedOn w:val="Normal"/>
    <w:link w:val="EncabezadoCar"/>
    <w:uiPriority w:val="99"/>
    <w:unhideWhenUsed/>
    <w:rsid w:val="00F72A5D"/>
    <w:pPr>
      <w:tabs>
        <w:tab w:val="center" w:pos="4419"/>
        <w:tab w:val="right" w:pos="8838"/>
      </w:tabs>
    </w:pPr>
  </w:style>
  <w:style w:type="character" w:customStyle="1" w:styleId="EncabezadoCar">
    <w:name w:val="Encabezado Car"/>
    <w:basedOn w:val="Fuentedeprrafopredeter"/>
    <w:link w:val="Encabezado"/>
    <w:uiPriority w:val="99"/>
    <w:rsid w:val="00F72A5D"/>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F72A5D"/>
    <w:pPr>
      <w:tabs>
        <w:tab w:val="center" w:pos="4419"/>
        <w:tab w:val="right" w:pos="8838"/>
      </w:tabs>
    </w:pPr>
  </w:style>
  <w:style w:type="character" w:customStyle="1" w:styleId="PiedepginaCar">
    <w:name w:val="Pie de página Car"/>
    <w:basedOn w:val="Fuentedeprrafopredeter"/>
    <w:link w:val="Piedepgina"/>
    <w:uiPriority w:val="99"/>
    <w:rsid w:val="00F72A5D"/>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85564">
      <w:bodyDiv w:val="1"/>
      <w:marLeft w:val="0"/>
      <w:marRight w:val="0"/>
      <w:marTop w:val="0"/>
      <w:marBottom w:val="0"/>
      <w:divBdr>
        <w:top w:val="none" w:sz="0" w:space="0" w:color="auto"/>
        <w:left w:val="none" w:sz="0" w:space="0" w:color="auto"/>
        <w:bottom w:val="none" w:sz="0" w:space="0" w:color="auto"/>
        <w:right w:val="none" w:sz="0" w:space="0" w:color="auto"/>
      </w:divBdr>
    </w:div>
    <w:div w:id="542834697">
      <w:bodyDiv w:val="1"/>
      <w:marLeft w:val="0"/>
      <w:marRight w:val="0"/>
      <w:marTop w:val="0"/>
      <w:marBottom w:val="0"/>
      <w:divBdr>
        <w:top w:val="none" w:sz="0" w:space="0" w:color="auto"/>
        <w:left w:val="none" w:sz="0" w:space="0" w:color="auto"/>
        <w:bottom w:val="none" w:sz="0" w:space="0" w:color="auto"/>
        <w:right w:val="none" w:sz="0" w:space="0" w:color="auto"/>
      </w:divBdr>
    </w:div>
    <w:div w:id="607081011">
      <w:bodyDiv w:val="1"/>
      <w:marLeft w:val="0"/>
      <w:marRight w:val="0"/>
      <w:marTop w:val="0"/>
      <w:marBottom w:val="0"/>
      <w:divBdr>
        <w:top w:val="none" w:sz="0" w:space="0" w:color="auto"/>
        <w:left w:val="none" w:sz="0" w:space="0" w:color="auto"/>
        <w:bottom w:val="none" w:sz="0" w:space="0" w:color="auto"/>
        <w:right w:val="none" w:sz="0" w:space="0" w:color="auto"/>
      </w:divBdr>
    </w:div>
    <w:div w:id="791746992">
      <w:bodyDiv w:val="1"/>
      <w:marLeft w:val="0"/>
      <w:marRight w:val="0"/>
      <w:marTop w:val="0"/>
      <w:marBottom w:val="0"/>
      <w:divBdr>
        <w:top w:val="none" w:sz="0" w:space="0" w:color="auto"/>
        <w:left w:val="none" w:sz="0" w:space="0" w:color="auto"/>
        <w:bottom w:val="none" w:sz="0" w:space="0" w:color="auto"/>
        <w:right w:val="none" w:sz="0" w:space="0" w:color="auto"/>
      </w:divBdr>
    </w:div>
    <w:div w:id="982080916">
      <w:bodyDiv w:val="1"/>
      <w:marLeft w:val="0"/>
      <w:marRight w:val="0"/>
      <w:marTop w:val="0"/>
      <w:marBottom w:val="0"/>
      <w:divBdr>
        <w:top w:val="none" w:sz="0" w:space="0" w:color="auto"/>
        <w:left w:val="none" w:sz="0" w:space="0" w:color="auto"/>
        <w:bottom w:val="none" w:sz="0" w:space="0" w:color="auto"/>
        <w:right w:val="none" w:sz="0" w:space="0" w:color="auto"/>
      </w:divBdr>
    </w:div>
    <w:div w:id="1065643087">
      <w:bodyDiv w:val="1"/>
      <w:marLeft w:val="0"/>
      <w:marRight w:val="0"/>
      <w:marTop w:val="0"/>
      <w:marBottom w:val="0"/>
      <w:divBdr>
        <w:top w:val="none" w:sz="0" w:space="0" w:color="auto"/>
        <w:left w:val="none" w:sz="0" w:space="0" w:color="auto"/>
        <w:bottom w:val="none" w:sz="0" w:space="0" w:color="auto"/>
        <w:right w:val="none" w:sz="0" w:space="0" w:color="auto"/>
      </w:divBdr>
    </w:div>
    <w:div w:id="1188522659">
      <w:bodyDiv w:val="1"/>
      <w:marLeft w:val="0"/>
      <w:marRight w:val="0"/>
      <w:marTop w:val="0"/>
      <w:marBottom w:val="0"/>
      <w:divBdr>
        <w:top w:val="none" w:sz="0" w:space="0" w:color="auto"/>
        <w:left w:val="none" w:sz="0" w:space="0" w:color="auto"/>
        <w:bottom w:val="none" w:sz="0" w:space="0" w:color="auto"/>
        <w:right w:val="none" w:sz="0" w:space="0" w:color="auto"/>
      </w:divBdr>
    </w:div>
    <w:div w:id="1365867850">
      <w:bodyDiv w:val="1"/>
      <w:marLeft w:val="0"/>
      <w:marRight w:val="0"/>
      <w:marTop w:val="0"/>
      <w:marBottom w:val="0"/>
      <w:divBdr>
        <w:top w:val="none" w:sz="0" w:space="0" w:color="auto"/>
        <w:left w:val="none" w:sz="0" w:space="0" w:color="auto"/>
        <w:bottom w:val="none" w:sz="0" w:space="0" w:color="auto"/>
        <w:right w:val="none" w:sz="0" w:space="0" w:color="auto"/>
      </w:divBdr>
    </w:div>
    <w:div w:id="1454403566">
      <w:bodyDiv w:val="1"/>
      <w:marLeft w:val="0"/>
      <w:marRight w:val="0"/>
      <w:marTop w:val="0"/>
      <w:marBottom w:val="0"/>
      <w:divBdr>
        <w:top w:val="none" w:sz="0" w:space="0" w:color="auto"/>
        <w:left w:val="none" w:sz="0" w:space="0" w:color="auto"/>
        <w:bottom w:val="none" w:sz="0" w:space="0" w:color="auto"/>
        <w:right w:val="none" w:sz="0" w:space="0" w:color="auto"/>
      </w:divBdr>
    </w:div>
    <w:div w:id="1722248426">
      <w:bodyDiv w:val="1"/>
      <w:marLeft w:val="0"/>
      <w:marRight w:val="0"/>
      <w:marTop w:val="0"/>
      <w:marBottom w:val="0"/>
      <w:divBdr>
        <w:top w:val="none" w:sz="0" w:space="0" w:color="auto"/>
        <w:left w:val="none" w:sz="0" w:space="0" w:color="auto"/>
        <w:bottom w:val="none" w:sz="0" w:space="0" w:color="auto"/>
        <w:right w:val="none" w:sz="0" w:space="0" w:color="auto"/>
      </w:divBdr>
    </w:div>
    <w:div w:id="1758164997">
      <w:bodyDiv w:val="1"/>
      <w:marLeft w:val="0"/>
      <w:marRight w:val="0"/>
      <w:marTop w:val="0"/>
      <w:marBottom w:val="0"/>
      <w:divBdr>
        <w:top w:val="none" w:sz="0" w:space="0" w:color="auto"/>
        <w:left w:val="none" w:sz="0" w:space="0" w:color="auto"/>
        <w:bottom w:val="none" w:sz="0" w:space="0" w:color="auto"/>
        <w:right w:val="none" w:sz="0" w:space="0" w:color="auto"/>
      </w:divBdr>
    </w:div>
    <w:div w:id="1778215846">
      <w:bodyDiv w:val="1"/>
      <w:marLeft w:val="0"/>
      <w:marRight w:val="0"/>
      <w:marTop w:val="0"/>
      <w:marBottom w:val="0"/>
      <w:divBdr>
        <w:top w:val="none" w:sz="0" w:space="0" w:color="auto"/>
        <w:left w:val="none" w:sz="0" w:space="0" w:color="auto"/>
        <w:bottom w:val="none" w:sz="0" w:space="0" w:color="auto"/>
        <w:right w:val="none" w:sz="0" w:space="0" w:color="auto"/>
      </w:divBdr>
    </w:div>
    <w:div w:id="1796018492">
      <w:bodyDiv w:val="1"/>
      <w:marLeft w:val="0"/>
      <w:marRight w:val="0"/>
      <w:marTop w:val="0"/>
      <w:marBottom w:val="0"/>
      <w:divBdr>
        <w:top w:val="none" w:sz="0" w:space="0" w:color="auto"/>
        <w:left w:val="none" w:sz="0" w:space="0" w:color="auto"/>
        <w:bottom w:val="none" w:sz="0" w:space="0" w:color="auto"/>
        <w:right w:val="none" w:sz="0" w:space="0" w:color="auto"/>
      </w:divBdr>
    </w:div>
    <w:div w:id="2053379984">
      <w:bodyDiv w:val="1"/>
      <w:marLeft w:val="0"/>
      <w:marRight w:val="0"/>
      <w:marTop w:val="0"/>
      <w:marBottom w:val="0"/>
      <w:divBdr>
        <w:top w:val="none" w:sz="0" w:space="0" w:color="auto"/>
        <w:left w:val="none" w:sz="0" w:space="0" w:color="auto"/>
        <w:bottom w:val="none" w:sz="0" w:space="0" w:color="auto"/>
        <w:right w:val="none" w:sz="0" w:space="0" w:color="auto"/>
      </w:divBdr>
    </w:div>
    <w:div w:id="206609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ontecinos@incoblascanas.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arnenglishteens.britishcouncil.org/grammar/beginner-grammar/adverbs-frequenc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0413D-9C53-40A5-B83C-78C46BD7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2123</Words>
  <Characters>11679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Denada</dc:creator>
  <cp:keywords/>
  <dc:description/>
  <cp:lastModifiedBy>HP</cp:lastModifiedBy>
  <cp:revision>2</cp:revision>
  <dcterms:created xsi:type="dcterms:W3CDTF">2020-08-05T19:04:00Z</dcterms:created>
  <dcterms:modified xsi:type="dcterms:W3CDTF">2020-08-05T19:04:00Z</dcterms:modified>
</cp:coreProperties>
</file>