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horzAnchor="margin" w:tblpX="-459" w:tblpY="1308"/>
        <w:tblW w:w="10132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518"/>
        <w:gridCol w:w="4354"/>
        <w:gridCol w:w="1559"/>
        <w:gridCol w:w="1701"/>
      </w:tblGrid>
      <w:tr w:rsidR="000F5A81" w:rsidRPr="008D2DD4" w:rsidTr="00373742">
        <w:trPr>
          <w:trHeight w:val="332"/>
        </w:trPr>
        <w:tc>
          <w:tcPr>
            <w:tcW w:w="2518" w:type="dxa"/>
            <w:shd w:val="clear" w:color="auto" w:fill="auto"/>
            <w:vAlign w:val="center"/>
            <w:hideMark/>
          </w:tcPr>
          <w:p w:rsidR="000F5A81" w:rsidRPr="008D2DD4" w:rsidRDefault="000F5A81" w:rsidP="00B44DD9">
            <w:pPr>
              <w:spacing w:after="0" w:line="360" w:lineRule="auto"/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 w:rsidRPr="008D2DD4">
              <w:rPr>
                <w:rFonts w:cs="Calibri"/>
                <w:b/>
                <w:color w:val="000000"/>
              </w:rPr>
              <w:t>Sector/ Subsector de aprendizaje</w:t>
            </w:r>
            <w:r w:rsidR="00F968DA">
              <w:rPr>
                <w:rFonts w:cs="Calibri"/>
                <w:b/>
                <w:color w:val="000000"/>
              </w:rPr>
              <w:t>/ Especialidad</w:t>
            </w:r>
          </w:p>
        </w:tc>
        <w:tc>
          <w:tcPr>
            <w:tcW w:w="435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F5A81" w:rsidRPr="00B412A4" w:rsidRDefault="00547D62" w:rsidP="00B44DD9">
            <w:pPr>
              <w:spacing w:after="0" w:line="360" w:lineRule="auto"/>
              <w:rPr>
                <w:rFonts w:eastAsia="Times New Roman" w:cs="Calibri"/>
                <w:b/>
                <w:color w:val="000000"/>
                <w:sz w:val="28"/>
                <w:lang w:val="es-ES" w:eastAsia="es-ES"/>
              </w:rPr>
            </w:pPr>
            <w:bookmarkStart w:id="0" w:name="_GoBack"/>
            <w:r w:rsidRPr="00B412A4">
              <w:rPr>
                <w:rFonts w:eastAsia="Times New Roman" w:cs="Calibri"/>
                <w:b/>
                <w:color w:val="000000"/>
                <w:sz w:val="28"/>
                <w:lang w:val="es-ES" w:eastAsia="es-ES"/>
              </w:rPr>
              <w:t>ATENCIÓN AL CLIENTE</w:t>
            </w:r>
          </w:p>
          <w:bookmarkEnd w:id="0"/>
          <w:p w:rsidR="000539EC" w:rsidRPr="008D2DD4" w:rsidRDefault="000539EC" w:rsidP="00B44DD9">
            <w:pPr>
              <w:spacing w:after="0" w:line="360" w:lineRule="auto"/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 xml:space="preserve">Contabilidad y </w:t>
            </w:r>
            <w:r w:rsidR="00B412A4">
              <w:rPr>
                <w:rFonts w:eastAsia="Times New Roman" w:cs="Calibri"/>
                <w:color w:val="000000"/>
                <w:lang w:val="es-ES" w:eastAsia="es-ES"/>
              </w:rPr>
              <w:t>administración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F5A81" w:rsidRPr="008D2DD4" w:rsidRDefault="000F5A81" w:rsidP="00B44DD9">
            <w:pPr>
              <w:spacing w:after="0" w:line="360" w:lineRule="auto"/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 w:rsidRPr="008D2DD4">
              <w:rPr>
                <w:rFonts w:eastAsia="Times New Roman" w:cs="Calibri"/>
                <w:b/>
                <w:color w:val="000000"/>
                <w:lang w:val="es-ES" w:eastAsia="es-ES"/>
              </w:rPr>
              <w:t>Curso</w:t>
            </w:r>
            <w:r w:rsidR="00F968DA">
              <w:rPr>
                <w:rFonts w:eastAsia="Times New Roman" w:cs="Calibri"/>
                <w:b/>
                <w:color w:val="000000"/>
                <w:lang w:val="es-ES" w:eastAsia="es-ES"/>
              </w:rPr>
              <w:t>(s)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F5A81" w:rsidRPr="008D2DD4" w:rsidRDefault="00547D62" w:rsidP="00B44DD9">
            <w:pPr>
              <w:spacing w:after="0" w:line="360" w:lineRule="auto"/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>3°A – 3</w:t>
            </w:r>
            <w:r w:rsidR="00373742">
              <w:rPr>
                <w:rFonts w:eastAsia="Times New Roman" w:cs="Calibri"/>
                <w:color w:val="000000"/>
                <w:lang w:val="es-ES" w:eastAsia="es-ES"/>
              </w:rPr>
              <w:t>°B</w:t>
            </w:r>
            <w:r>
              <w:rPr>
                <w:rFonts w:eastAsia="Times New Roman" w:cs="Calibri"/>
                <w:color w:val="000000"/>
                <w:lang w:val="es-ES" w:eastAsia="es-ES"/>
              </w:rPr>
              <w:t xml:space="preserve"> – 3°C</w:t>
            </w:r>
          </w:p>
        </w:tc>
      </w:tr>
      <w:tr w:rsidR="000F5A81" w:rsidRPr="008D2DD4" w:rsidTr="00373742">
        <w:tc>
          <w:tcPr>
            <w:tcW w:w="2518" w:type="dxa"/>
            <w:shd w:val="clear" w:color="auto" w:fill="auto"/>
            <w:vAlign w:val="center"/>
            <w:hideMark/>
          </w:tcPr>
          <w:p w:rsidR="000F5A81" w:rsidRPr="008D2DD4" w:rsidRDefault="00F968DA" w:rsidP="00B44DD9">
            <w:pPr>
              <w:spacing w:after="0" w:line="360" w:lineRule="auto"/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>
              <w:rPr>
                <w:rFonts w:cs="Calibri"/>
                <w:b/>
                <w:color w:val="000000"/>
              </w:rPr>
              <w:t>Objetivo de Aprendizaje</w:t>
            </w:r>
          </w:p>
        </w:tc>
        <w:tc>
          <w:tcPr>
            <w:tcW w:w="7614" w:type="dxa"/>
            <w:gridSpan w:val="3"/>
            <w:shd w:val="clear" w:color="auto" w:fill="auto"/>
            <w:vAlign w:val="center"/>
          </w:tcPr>
          <w:p w:rsidR="00260481" w:rsidRPr="008D2DD4" w:rsidRDefault="00F968DA" w:rsidP="00B44DD9">
            <w:pPr>
              <w:spacing w:after="0" w:line="36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Reforzar los aprendizajes ligados a las evaluaciones diagnósticas en cada una de las asignaturas/módulos,</w:t>
            </w:r>
            <w:r w:rsidR="00F42D03">
              <w:rPr>
                <w:rFonts w:cs="Calibri"/>
                <w:color w:val="000000"/>
              </w:rPr>
              <w:t xml:space="preserve"> los cuales </w:t>
            </w:r>
            <w:r>
              <w:rPr>
                <w:rFonts w:cs="Calibri"/>
                <w:color w:val="000000"/>
              </w:rPr>
              <w:t xml:space="preserve">son la base para </w:t>
            </w:r>
            <w:r w:rsidR="00F42D03">
              <w:rPr>
                <w:rFonts w:cs="Calibri"/>
                <w:color w:val="000000"/>
              </w:rPr>
              <w:t>iniciar</w:t>
            </w:r>
            <w:r>
              <w:rPr>
                <w:rFonts w:cs="Calibri"/>
                <w:color w:val="000000"/>
              </w:rPr>
              <w:t xml:space="preserve"> las unidades de aprendizaje </w:t>
            </w:r>
            <w:r w:rsidR="00F42D03">
              <w:rPr>
                <w:rFonts w:cs="Calibri"/>
                <w:color w:val="000000"/>
              </w:rPr>
              <w:t>correspondientes a las asignaturas y especialidades.</w:t>
            </w:r>
          </w:p>
        </w:tc>
      </w:tr>
      <w:tr w:rsidR="00DF6EB9" w:rsidRPr="008D2DD4" w:rsidTr="00373742">
        <w:tc>
          <w:tcPr>
            <w:tcW w:w="2518" w:type="dxa"/>
            <w:shd w:val="clear" w:color="auto" w:fill="auto"/>
            <w:vAlign w:val="center"/>
          </w:tcPr>
          <w:p w:rsidR="00DF6EB9" w:rsidRDefault="00DF6EB9" w:rsidP="00B44DD9">
            <w:pPr>
              <w:spacing w:after="0" w:line="360" w:lineRule="auto"/>
              <w:rPr>
                <w:rFonts w:cs="Calibri"/>
                <w:b/>
                <w:color w:val="000000"/>
              </w:rPr>
            </w:pPr>
            <w:r>
              <w:rPr>
                <w:b/>
              </w:rPr>
              <w:t>Aprendizajes esperados</w:t>
            </w:r>
          </w:p>
        </w:tc>
        <w:tc>
          <w:tcPr>
            <w:tcW w:w="7614" w:type="dxa"/>
            <w:gridSpan w:val="3"/>
            <w:shd w:val="clear" w:color="auto" w:fill="auto"/>
            <w:vAlign w:val="center"/>
          </w:tcPr>
          <w:p w:rsidR="00DF6EB9" w:rsidRDefault="003819BF" w:rsidP="00B44DD9">
            <w:pPr>
              <w:spacing w:after="0" w:line="360" w:lineRule="auto"/>
              <w:rPr>
                <w:rFonts w:cs="Calibri"/>
                <w:color w:val="000000"/>
              </w:rPr>
            </w:pPr>
            <w:r>
              <w:t xml:space="preserve">Comprender la estructura interna de la </w:t>
            </w:r>
            <w:r w:rsidRPr="00AB3A13">
              <w:t>Organización como unidad o entidad social</w:t>
            </w:r>
            <w:r>
              <w:t>.</w:t>
            </w:r>
          </w:p>
        </w:tc>
      </w:tr>
      <w:tr w:rsidR="00181D3D" w:rsidRPr="008D2DD4" w:rsidTr="00373742">
        <w:tc>
          <w:tcPr>
            <w:tcW w:w="2518" w:type="dxa"/>
            <w:shd w:val="clear" w:color="auto" w:fill="auto"/>
            <w:vAlign w:val="center"/>
          </w:tcPr>
          <w:p w:rsidR="00181D3D" w:rsidRDefault="00181D3D" w:rsidP="00B44DD9">
            <w:pPr>
              <w:spacing w:after="0" w:line="36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Contenidos</w:t>
            </w:r>
          </w:p>
        </w:tc>
        <w:tc>
          <w:tcPr>
            <w:tcW w:w="7614" w:type="dxa"/>
            <w:gridSpan w:val="3"/>
            <w:shd w:val="clear" w:color="auto" w:fill="auto"/>
            <w:vAlign w:val="center"/>
          </w:tcPr>
          <w:p w:rsidR="00181D3D" w:rsidRDefault="00DF6EB9" w:rsidP="00B44DD9">
            <w:pPr>
              <w:spacing w:after="0" w:line="36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UNIDAD 0: </w:t>
            </w:r>
            <w:r w:rsidR="003819BF" w:rsidRPr="003819BF">
              <w:rPr>
                <w:rFonts w:cs="Calibri"/>
                <w:color w:val="000000"/>
              </w:rPr>
              <w:t>E</w:t>
            </w:r>
            <w:r w:rsidR="003819BF">
              <w:rPr>
                <w:rFonts w:cs="Calibri"/>
                <w:color w:val="000000"/>
              </w:rPr>
              <w:t>STRUCTURA INTERNA DE LA EMPRESA</w:t>
            </w:r>
          </w:p>
          <w:p w:rsidR="003819BF" w:rsidRDefault="003819BF" w:rsidP="003819BF">
            <w:pPr>
              <w:pStyle w:val="Prrafodelista"/>
              <w:numPr>
                <w:ilvl w:val="0"/>
                <w:numId w:val="28"/>
              </w:numPr>
              <w:spacing w:after="0" w:line="240" w:lineRule="auto"/>
            </w:pPr>
            <w:r w:rsidRPr="00AB3A13">
              <w:t>Organización como unidad o entidad social</w:t>
            </w:r>
          </w:p>
          <w:p w:rsidR="003819BF" w:rsidRPr="00AB3A13" w:rsidRDefault="003819BF" w:rsidP="003819BF">
            <w:pPr>
              <w:pStyle w:val="Prrafodelista"/>
              <w:numPr>
                <w:ilvl w:val="0"/>
                <w:numId w:val="28"/>
              </w:numPr>
              <w:spacing w:after="0" w:line="240" w:lineRule="auto"/>
            </w:pPr>
            <w:r w:rsidRPr="00AB3A13">
              <w:t>Estructura y proceso de organizar</w:t>
            </w:r>
          </w:p>
          <w:p w:rsidR="003819BF" w:rsidRPr="00AB3A13" w:rsidRDefault="003819BF" w:rsidP="003819BF">
            <w:pPr>
              <w:pStyle w:val="Prrafodelista"/>
              <w:numPr>
                <w:ilvl w:val="0"/>
                <w:numId w:val="28"/>
              </w:numPr>
              <w:spacing w:after="0" w:line="240" w:lineRule="auto"/>
            </w:pPr>
            <w:r w:rsidRPr="00AB3A13">
              <w:t>Organización formal e informal</w:t>
            </w:r>
          </w:p>
          <w:p w:rsidR="003819BF" w:rsidRPr="00AB3A13" w:rsidRDefault="003819BF" w:rsidP="003819BF">
            <w:pPr>
              <w:pStyle w:val="Prrafodelista"/>
              <w:numPr>
                <w:ilvl w:val="0"/>
                <w:numId w:val="28"/>
              </w:numPr>
              <w:spacing w:after="0" w:line="240" w:lineRule="auto"/>
            </w:pPr>
            <w:r w:rsidRPr="00AB3A13">
              <w:t>Estructura organizacional</w:t>
            </w:r>
          </w:p>
          <w:p w:rsidR="003819BF" w:rsidRPr="00AB3A13" w:rsidRDefault="003819BF" w:rsidP="003819BF">
            <w:pPr>
              <w:pStyle w:val="Prrafodelista"/>
              <w:numPr>
                <w:ilvl w:val="1"/>
                <w:numId w:val="28"/>
              </w:numPr>
              <w:spacing w:after="0" w:line="240" w:lineRule="auto"/>
            </w:pPr>
            <w:r w:rsidRPr="00AB3A13">
              <w:t>Tramo de control</w:t>
            </w:r>
          </w:p>
          <w:p w:rsidR="003819BF" w:rsidRPr="00AB3A13" w:rsidRDefault="003819BF" w:rsidP="003819BF">
            <w:pPr>
              <w:pStyle w:val="Prrafodelista"/>
              <w:numPr>
                <w:ilvl w:val="1"/>
                <w:numId w:val="28"/>
              </w:numPr>
              <w:spacing w:after="0" w:line="240" w:lineRule="auto"/>
            </w:pPr>
            <w:r w:rsidRPr="00AB3A13">
              <w:t>Departamentalización</w:t>
            </w:r>
          </w:p>
          <w:p w:rsidR="003819BF" w:rsidRPr="00AB3A13" w:rsidRDefault="003819BF" w:rsidP="003819BF">
            <w:pPr>
              <w:pStyle w:val="Prrafodelista"/>
              <w:numPr>
                <w:ilvl w:val="0"/>
                <w:numId w:val="28"/>
              </w:numPr>
              <w:spacing w:after="0" w:line="240" w:lineRule="auto"/>
              <w:rPr>
                <w:lang w:val="es-ES"/>
              </w:rPr>
            </w:pPr>
            <w:r w:rsidRPr="00AB3A13">
              <w:rPr>
                <w:lang w:val="es-ES"/>
              </w:rPr>
              <w:t>Tipos de organigramas</w:t>
            </w:r>
          </w:p>
          <w:p w:rsidR="003819BF" w:rsidRPr="00AB3A13" w:rsidRDefault="003819BF" w:rsidP="003819BF">
            <w:pPr>
              <w:pStyle w:val="Prrafodelista"/>
              <w:numPr>
                <w:ilvl w:val="1"/>
                <w:numId w:val="28"/>
              </w:numPr>
              <w:spacing w:after="0" w:line="240" w:lineRule="auto"/>
              <w:rPr>
                <w:lang w:val="es-ES"/>
              </w:rPr>
            </w:pPr>
            <w:r w:rsidRPr="00AB3A13">
              <w:rPr>
                <w:lang w:val="es-ES"/>
              </w:rPr>
              <w:t>Horizontal</w:t>
            </w:r>
          </w:p>
          <w:p w:rsidR="003819BF" w:rsidRPr="00AB3A13" w:rsidRDefault="003819BF" w:rsidP="003819BF">
            <w:pPr>
              <w:pStyle w:val="Prrafodelista"/>
              <w:numPr>
                <w:ilvl w:val="1"/>
                <w:numId w:val="28"/>
              </w:numPr>
              <w:spacing w:after="0" w:line="240" w:lineRule="auto"/>
              <w:rPr>
                <w:lang w:val="es-ES"/>
              </w:rPr>
            </w:pPr>
            <w:r w:rsidRPr="00AB3A13">
              <w:rPr>
                <w:lang w:val="es-ES"/>
              </w:rPr>
              <w:t>Vertical</w:t>
            </w:r>
          </w:p>
          <w:p w:rsidR="003819BF" w:rsidRPr="00AB3A13" w:rsidRDefault="003819BF" w:rsidP="003819BF">
            <w:pPr>
              <w:pStyle w:val="Prrafodelista"/>
              <w:numPr>
                <w:ilvl w:val="1"/>
                <w:numId w:val="28"/>
              </w:numPr>
              <w:spacing w:after="0" w:line="240" w:lineRule="auto"/>
              <w:rPr>
                <w:lang w:val="es-ES"/>
              </w:rPr>
            </w:pPr>
            <w:r w:rsidRPr="00AB3A13">
              <w:rPr>
                <w:lang w:val="es-ES"/>
              </w:rPr>
              <w:t>Concéntrica</w:t>
            </w:r>
          </w:p>
          <w:p w:rsidR="003819BF" w:rsidRPr="00AB3A13" w:rsidRDefault="003819BF" w:rsidP="003819BF">
            <w:pPr>
              <w:pStyle w:val="Prrafodelista"/>
              <w:numPr>
                <w:ilvl w:val="0"/>
                <w:numId w:val="28"/>
              </w:numPr>
              <w:spacing w:after="0" w:line="240" w:lineRule="auto"/>
              <w:rPr>
                <w:lang w:val="es-ES"/>
              </w:rPr>
            </w:pPr>
            <w:r w:rsidRPr="00AB3A13">
              <w:rPr>
                <w:lang w:val="es-ES"/>
              </w:rPr>
              <w:t>Tipos de organización</w:t>
            </w:r>
          </w:p>
          <w:p w:rsidR="003819BF" w:rsidRPr="00AB3A13" w:rsidRDefault="003819BF" w:rsidP="003819BF">
            <w:pPr>
              <w:pStyle w:val="Prrafodelista"/>
              <w:numPr>
                <w:ilvl w:val="1"/>
                <w:numId w:val="28"/>
              </w:numPr>
              <w:spacing w:after="0" w:line="240" w:lineRule="auto"/>
              <w:rPr>
                <w:lang w:val="es-ES"/>
              </w:rPr>
            </w:pPr>
            <w:r w:rsidRPr="00AB3A13">
              <w:rPr>
                <w:lang w:val="es-ES"/>
              </w:rPr>
              <w:t>Función empresarial</w:t>
            </w:r>
          </w:p>
          <w:p w:rsidR="003819BF" w:rsidRPr="00AB3A13" w:rsidRDefault="003819BF" w:rsidP="003819BF">
            <w:pPr>
              <w:pStyle w:val="Prrafodelista"/>
              <w:numPr>
                <w:ilvl w:val="1"/>
                <w:numId w:val="28"/>
              </w:numPr>
              <w:spacing w:after="0" w:line="240" w:lineRule="auto"/>
              <w:rPr>
                <w:lang w:val="es-ES"/>
              </w:rPr>
            </w:pPr>
            <w:r w:rsidRPr="00AB3A13">
              <w:rPr>
                <w:lang w:val="es-ES"/>
              </w:rPr>
              <w:t>Por territorio o geografía</w:t>
            </w:r>
          </w:p>
          <w:p w:rsidR="003819BF" w:rsidRPr="00AB3A13" w:rsidRDefault="003819BF" w:rsidP="003819BF">
            <w:pPr>
              <w:pStyle w:val="Prrafodelista"/>
              <w:numPr>
                <w:ilvl w:val="1"/>
                <w:numId w:val="28"/>
              </w:numPr>
              <w:spacing w:after="0" w:line="240" w:lineRule="auto"/>
              <w:rPr>
                <w:lang w:val="es-ES"/>
              </w:rPr>
            </w:pPr>
            <w:r w:rsidRPr="00AB3A13">
              <w:rPr>
                <w:lang w:val="es-ES"/>
              </w:rPr>
              <w:t>Por cliente</w:t>
            </w:r>
          </w:p>
          <w:p w:rsidR="003819BF" w:rsidRPr="00AB3A13" w:rsidRDefault="003819BF" w:rsidP="003819BF">
            <w:pPr>
              <w:pStyle w:val="Prrafodelista"/>
              <w:numPr>
                <w:ilvl w:val="1"/>
                <w:numId w:val="28"/>
              </w:numPr>
              <w:spacing w:after="0" w:line="240" w:lineRule="auto"/>
              <w:rPr>
                <w:lang w:val="es-ES"/>
              </w:rPr>
            </w:pPr>
            <w:r w:rsidRPr="00AB3A13">
              <w:rPr>
                <w:lang w:val="es-ES"/>
              </w:rPr>
              <w:t>Por producto</w:t>
            </w:r>
          </w:p>
          <w:p w:rsidR="003819BF" w:rsidRPr="00AB3A13" w:rsidRDefault="003819BF" w:rsidP="003819BF">
            <w:pPr>
              <w:pStyle w:val="Prrafodelista"/>
              <w:numPr>
                <w:ilvl w:val="1"/>
                <w:numId w:val="28"/>
              </w:numPr>
              <w:spacing w:after="0" w:line="240" w:lineRule="auto"/>
              <w:rPr>
                <w:lang w:val="es-ES"/>
              </w:rPr>
            </w:pPr>
            <w:r w:rsidRPr="00AB3A13">
              <w:rPr>
                <w:lang w:val="es-ES"/>
              </w:rPr>
              <w:t>Matricial</w:t>
            </w:r>
          </w:p>
          <w:p w:rsidR="003819BF" w:rsidRDefault="003819BF" w:rsidP="003819BF">
            <w:pPr>
              <w:pStyle w:val="Prrafodelista"/>
              <w:numPr>
                <w:ilvl w:val="1"/>
                <w:numId w:val="28"/>
              </w:numPr>
              <w:spacing w:after="0" w:line="240" w:lineRule="auto"/>
              <w:rPr>
                <w:lang w:val="es-ES"/>
              </w:rPr>
            </w:pPr>
            <w:r w:rsidRPr="00AB3A13">
              <w:rPr>
                <w:lang w:val="es-ES"/>
              </w:rPr>
              <w:t>Unidad de negocio</w:t>
            </w:r>
          </w:p>
          <w:p w:rsidR="00DF6EB9" w:rsidRPr="003819BF" w:rsidRDefault="003819BF" w:rsidP="003819BF">
            <w:pPr>
              <w:pStyle w:val="Prrafodelista"/>
              <w:numPr>
                <w:ilvl w:val="1"/>
                <w:numId w:val="28"/>
              </w:numPr>
              <w:spacing w:after="0" w:line="240" w:lineRule="auto"/>
              <w:rPr>
                <w:lang w:val="es-ES"/>
              </w:rPr>
            </w:pPr>
            <w:r w:rsidRPr="003819BF">
              <w:rPr>
                <w:lang w:val="es-ES"/>
              </w:rPr>
              <w:t>Organización virtual</w:t>
            </w:r>
          </w:p>
        </w:tc>
      </w:tr>
    </w:tbl>
    <w:p w:rsidR="00997754" w:rsidRPr="00E34ADB" w:rsidRDefault="00F968DA" w:rsidP="00B44DD9">
      <w:pPr>
        <w:spacing w:after="0" w:line="360" w:lineRule="auto"/>
        <w:jc w:val="center"/>
        <w:rPr>
          <w:rFonts w:cs="Calibri"/>
          <w:b/>
          <w:color w:val="000000"/>
          <w:sz w:val="28"/>
          <w:szCs w:val="28"/>
        </w:rPr>
      </w:pPr>
      <w:r w:rsidRPr="00E34ADB">
        <w:rPr>
          <w:rFonts w:cs="Calibri"/>
          <w:b/>
          <w:color w:val="000000"/>
          <w:sz w:val="28"/>
          <w:szCs w:val="28"/>
        </w:rPr>
        <w:t xml:space="preserve">GUÍA DE AUTOAPRENDIZAJE </w:t>
      </w:r>
    </w:p>
    <w:p w:rsidR="00B412A4" w:rsidRDefault="00B412A4" w:rsidP="00B412A4">
      <w:pPr>
        <w:spacing w:line="240" w:lineRule="auto"/>
        <w:jc w:val="center"/>
        <w:rPr>
          <w:rFonts w:cs="Calibri"/>
          <w:b/>
          <w:color w:val="000000"/>
          <w:sz w:val="28"/>
          <w:szCs w:val="28"/>
        </w:rPr>
      </w:pPr>
      <w:r>
        <w:rPr>
          <w:rFonts w:cs="Calibri"/>
          <w:b/>
          <w:color w:val="000000"/>
          <w:sz w:val="28"/>
          <w:szCs w:val="28"/>
        </w:rPr>
        <w:t>Nombre:</w:t>
      </w:r>
      <w:r>
        <w:rPr>
          <w:rFonts w:cs="Calibri"/>
          <w:color w:val="000000"/>
          <w:sz w:val="28"/>
          <w:szCs w:val="28"/>
        </w:rPr>
        <w:t>………………………………………………………….</w:t>
      </w:r>
      <w:r>
        <w:rPr>
          <w:rFonts w:cs="Calibri"/>
          <w:b/>
          <w:color w:val="000000"/>
          <w:sz w:val="28"/>
          <w:szCs w:val="28"/>
        </w:rPr>
        <w:t>Curso:</w:t>
      </w:r>
      <w:r>
        <w:rPr>
          <w:rFonts w:cs="Calibri"/>
          <w:color w:val="000000"/>
          <w:sz w:val="28"/>
          <w:szCs w:val="28"/>
        </w:rPr>
        <w:t>………………</w:t>
      </w:r>
      <w:r>
        <w:rPr>
          <w:rFonts w:cs="Calibri"/>
          <w:b/>
          <w:color w:val="000000"/>
          <w:sz w:val="28"/>
          <w:szCs w:val="28"/>
        </w:rPr>
        <w:t>Fecha:</w:t>
      </w:r>
      <w:r>
        <w:rPr>
          <w:rFonts w:cs="Calibri"/>
          <w:color w:val="000000"/>
          <w:sz w:val="28"/>
          <w:szCs w:val="28"/>
        </w:rPr>
        <w:t>…………</w:t>
      </w:r>
    </w:p>
    <w:p w:rsidR="00E34ADB" w:rsidRPr="008D2DD4" w:rsidRDefault="00E34ADB" w:rsidP="00B44DD9">
      <w:pPr>
        <w:spacing w:after="0" w:line="360" w:lineRule="auto"/>
        <w:jc w:val="center"/>
        <w:rPr>
          <w:rFonts w:cs="Calibri"/>
          <w:b/>
          <w:color w:val="000000"/>
          <w:sz w:val="24"/>
          <w:szCs w:val="24"/>
        </w:rPr>
      </w:pPr>
    </w:p>
    <w:p w:rsidR="006E2A1A" w:rsidRPr="008D2DD4" w:rsidRDefault="006E2A1A" w:rsidP="00B44DD9">
      <w:pPr>
        <w:framePr w:hSpace="141" w:wrap="around" w:vAnchor="page" w:hAnchor="margin" w:xAlign="center" w:y="7531"/>
        <w:spacing w:after="0" w:line="360" w:lineRule="auto"/>
        <w:jc w:val="center"/>
        <w:rPr>
          <w:rFonts w:cs="Calibri"/>
          <w:b/>
          <w:color w:val="000000"/>
        </w:rPr>
      </w:pPr>
    </w:p>
    <w:p w:rsidR="00260481" w:rsidRDefault="00260481" w:rsidP="00B44DD9">
      <w:pPr>
        <w:spacing w:after="0" w:line="360" w:lineRule="auto"/>
        <w:jc w:val="center"/>
        <w:rPr>
          <w:rFonts w:cs="Calibri"/>
          <w:b/>
          <w:color w:val="000000"/>
        </w:rPr>
      </w:pPr>
    </w:p>
    <w:p w:rsidR="00181D3D" w:rsidRDefault="00181D3D" w:rsidP="00B44DD9">
      <w:pPr>
        <w:spacing w:after="0" w:line="360" w:lineRule="auto"/>
        <w:jc w:val="center"/>
        <w:rPr>
          <w:rFonts w:cs="Calibri"/>
          <w:b/>
          <w:color w:val="000000"/>
        </w:rPr>
      </w:pPr>
    </w:p>
    <w:p w:rsidR="00DF6EB9" w:rsidRDefault="00DF6EB9" w:rsidP="00B44DD9">
      <w:pPr>
        <w:spacing w:after="0" w:line="360" w:lineRule="auto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br w:type="page"/>
      </w:r>
    </w:p>
    <w:p w:rsidR="00B44DD9" w:rsidRPr="00B44DD9" w:rsidRDefault="00B44DD9" w:rsidP="00B44DD9">
      <w:pPr>
        <w:spacing w:after="0" w:line="360" w:lineRule="auto"/>
        <w:jc w:val="center"/>
        <w:rPr>
          <w:rFonts w:cs="Calibri"/>
          <w:color w:val="000000"/>
        </w:rPr>
      </w:pPr>
      <w:r>
        <w:rPr>
          <w:rFonts w:cs="Calibri"/>
          <w:color w:val="000000"/>
        </w:rPr>
        <w:lastRenderedPageBreak/>
        <w:t>INTRODUCCIÓ</w:t>
      </w:r>
      <w:r w:rsidRPr="00B44DD9">
        <w:rPr>
          <w:rFonts w:cs="Calibri"/>
          <w:color w:val="000000"/>
        </w:rPr>
        <w:t>N</w:t>
      </w:r>
    </w:p>
    <w:p w:rsidR="00B44DD9" w:rsidRPr="00B44DD9" w:rsidRDefault="00B44DD9" w:rsidP="00C777A3">
      <w:pPr>
        <w:spacing w:after="0" w:line="240" w:lineRule="auto"/>
        <w:jc w:val="both"/>
        <w:rPr>
          <w:rFonts w:cs="Calibri"/>
          <w:color w:val="000000"/>
        </w:rPr>
      </w:pPr>
    </w:p>
    <w:p w:rsidR="007F721F" w:rsidRDefault="007F721F" w:rsidP="00C777A3">
      <w:pPr>
        <w:spacing w:after="0" w:line="360" w:lineRule="auto"/>
        <w:jc w:val="both"/>
        <w:rPr>
          <w:rFonts w:cs="Calibri"/>
          <w:color w:val="000000"/>
        </w:rPr>
      </w:pPr>
      <w:r w:rsidRPr="007F721F">
        <w:rPr>
          <w:rFonts w:cs="Calibri"/>
          <w:color w:val="000000"/>
        </w:rPr>
        <w:t>Se podría decir que la empresa actual está constituida por un sinnúmero de puesto de trabajo que realizan diversas tareas en función</w:t>
      </w:r>
      <w:r>
        <w:rPr>
          <w:rFonts w:cs="Calibri"/>
          <w:color w:val="000000"/>
        </w:rPr>
        <w:t xml:space="preserve"> de un objetivo o misión común.</w:t>
      </w:r>
    </w:p>
    <w:p w:rsidR="007F721F" w:rsidRDefault="007F721F" w:rsidP="00C777A3">
      <w:pPr>
        <w:spacing w:after="0" w:line="240" w:lineRule="auto"/>
        <w:jc w:val="both"/>
        <w:rPr>
          <w:rFonts w:cs="Calibri"/>
          <w:color w:val="000000"/>
        </w:rPr>
      </w:pPr>
    </w:p>
    <w:p w:rsidR="007F721F" w:rsidRDefault="007F721F" w:rsidP="00C777A3">
      <w:pPr>
        <w:spacing w:after="0" w:line="360" w:lineRule="auto"/>
        <w:jc w:val="both"/>
        <w:rPr>
          <w:rFonts w:cs="Calibri"/>
          <w:color w:val="000000"/>
        </w:rPr>
      </w:pPr>
      <w:r w:rsidRPr="007F721F">
        <w:rPr>
          <w:rFonts w:cs="Calibri"/>
          <w:color w:val="000000"/>
        </w:rPr>
        <w:t>Esta división de tareas han sido producto de la creciente especialización de los puestos de trabajo. Las organizaciones productivas y de servicios han tenido que "dividirse" en diferentes cargos y responsabilidades, en diversos departamentos que agrupa</w:t>
      </w:r>
      <w:r>
        <w:rPr>
          <w:rFonts w:cs="Calibri"/>
          <w:color w:val="000000"/>
        </w:rPr>
        <w:t>n las distintas especialidades.</w:t>
      </w:r>
    </w:p>
    <w:p w:rsidR="007F721F" w:rsidRDefault="007F721F" w:rsidP="00C777A3">
      <w:pPr>
        <w:spacing w:after="0" w:line="240" w:lineRule="auto"/>
        <w:jc w:val="both"/>
        <w:rPr>
          <w:rFonts w:cs="Calibri"/>
          <w:color w:val="000000"/>
        </w:rPr>
      </w:pPr>
    </w:p>
    <w:p w:rsidR="007F721F" w:rsidRDefault="007F721F" w:rsidP="00C777A3">
      <w:pPr>
        <w:spacing w:after="0" w:line="360" w:lineRule="auto"/>
        <w:jc w:val="both"/>
        <w:rPr>
          <w:rFonts w:cs="Calibri"/>
          <w:color w:val="000000"/>
        </w:rPr>
      </w:pPr>
      <w:r w:rsidRPr="007F721F">
        <w:rPr>
          <w:rFonts w:cs="Calibri"/>
          <w:color w:val="000000"/>
        </w:rPr>
        <w:t>Por otra parte, las organizaciones, también están experimentando importantes modificaciones que influyen en la manera de ver y hacer las cosas. Ello hace que el personal que forman parte de la organización tengan, al interior de sus trabajos, cambios significativos a nivel de sus responsabilidades.</w:t>
      </w:r>
    </w:p>
    <w:p w:rsidR="007F721F" w:rsidRDefault="007F721F" w:rsidP="00C777A3">
      <w:pPr>
        <w:spacing w:after="0" w:line="240" w:lineRule="auto"/>
        <w:jc w:val="both"/>
        <w:rPr>
          <w:rFonts w:cs="Calibri"/>
          <w:color w:val="000000"/>
        </w:rPr>
      </w:pPr>
    </w:p>
    <w:p w:rsidR="007F721F" w:rsidRDefault="007F721F" w:rsidP="00C777A3">
      <w:pPr>
        <w:spacing w:after="0" w:line="360" w:lineRule="auto"/>
        <w:jc w:val="both"/>
        <w:rPr>
          <w:rFonts w:cs="Calibri"/>
          <w:color w:val="000000"/>
        </w:rPr>
      </w:pPr>
      <w:r w:rsidRPr="007F721F">
        <w:rPr>
          <w:rFonts w:cs="Calibri"/>
          <w:color w:val="000000"/>
        </w:rPr>
        <w:t xml:space="preserve">Para lograr en conjunto, ha sido necesario coordinarse en función de las tareas y los cargos que realizan. Para esto se han diseñado "Cadenas de trabajo o flujos de trabajo, así como cargos cuya principal responsabilidad es el apoyo en la coordinación de tareas y procesos. </w:t>
      </w:r>
    </w:p>
    <w:p w:rsidR="007F721F" w:rsidRPr="007F721F" w:rsidRDefault="007F721F" w:rsidP="007F721F">
      <w:pPr>
        <w:spacing w:after="0" w:line="360" w:lineRule="auto"/>
        <w:jc w:val="both"/>
        <w:rPr>
          <w:rFonts w:cs="Calibri"/>
          <w:color w:val="000000"/>
        </w:rPr>
      </w:pPr>
    </w:p>
    <w:p w:rsidR="007F721F" w:rsidRDefault="007F721F" w:rsidP="007F721F">
      <w:pPr>
        <w:spacing w:after="0" w:line="360" w:lineRule="auto"/>
        <w:jc w:val="center"/>
        <w:rPr>
          <w:rFonts w:cs="Calibri"/>
          <w:b/>
          <w:color w:val="000000"/>
        </w:rPr>
      </w:pPr>
      <w:r w:rsidRPr="007F721F">
        <w:rPr>
          <w:rFonts w:cs="Calibri"/>
          <w:b/>
          <w:color w:val="000000"/>
        </w:rPr>
        <w:t>ACTIVIDAD Nº1</w:t>
      </w:r>
    </w:p>
    <w:p w:rsidR="007F721F" w:rsidRPr="007F721F" w:rsidRDefault="007F721F" w:rsidP="00C777A3">
      <w:pPr>
        <w:spacing w:after="0" w:line="240" w:lineRule="auto"/>
        <w:rPr>
          <w:rFonts w:cs="Calibri"/>
          <w:b/>
          <w:color w:val="000000"/>
        </w:rPr>
      </w:pPr>
    </w:p>
    <w:p w:rsidR="007F721F" w:rsidRDefault="007F721F" w:rsidP="007F721F">
      <w:pPr>
        <w:spacing w:after="0" w:line="360" w:lineRule="auto"/>
        <w:jc w:val="both"/>
        <w:rPr>
          <w:rFonts w:cs="Calibri"/>
          <w:color w:val="000000"/>
        </w:rPr>
      </w:pPr>
      <w:r w:rsidRPr="007F721F">
        <w:rPr>
          <w:rFonts w:cs="Calibri"/>
          <w:color w:val="000000"/>
        </w:rPr>
        <w:t>Para que las organizaciones funcionen adecuadamente es necesario estar organizadas, esto es estructurarlas para que sean eficientes y eficaces. Analiza esta grafica que te presenta tres tipos de organizaciones: Desordenada, Eficiente y Rígida.</w:t>
      </w:r>
    </w:p>
    <w:p w:rsidR="007F721F" w:rsidRPr="007F721F" w:rsidRDefault="00071A73" w:rsidP="007F721F">
      <w:pPr>
        <w:jc w:val="center"/>
        <w:rPr>
          <w:rFonts w:asciiTheme="minorHAnsi" w:hAnsiTheme="minorHAnsi" w:cstheme="minorHAnsi"/>
          <w:spacing w:val="2"/>
          <w:szCs w:val="20"/>
        </w:rPr>
      </w:pPr>
      <w:r>
        <w:rPr>
          <w:rFonts w:asciiTheme="minorHAnsi" w:hAnsiTheme="minorHAnsi" w:cstheme="minorHAnsi"/>
          <w:noProof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190500</wp:posOffset>
                </wp:positionV>
                <wp:extent cx="3543300" cy="342900"/>
                <wp:effectExtent l="38100" t="19050" r="0" b="19050"/>
                <wp:wrapNone/>
                <wp:docPr id="5" name="Flecha izquierda y derecha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342900"/>
                        </a:xfrm>
                        <a:prstGeom prst="leftRightArrow">
                          <a:avLst>
                            <a:gd name="adj1" fmla="val 50000"/>
                            <a:gd name="adj2" fmla="val 206667"/>
                          </a:avLst>
                        </a:prstGeom>
                        <a:noFill/>
                        <a:ln w="9525">
                          <a:solidFill>
                            <a:srgbClr val="0033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7C3175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Flecha izquierda y derecha 5" o:spid="_x0000_s1026" type="#_x0000_t69" style="position:absolute;margin-left:80.25pt;margin-top:15pt;width:279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" filled="f" strokecolor="#030"/>
            </w:pict>
          </mc:Fallback>
        </mc:AlternateContent>
      </w:r>
      <w:r w:rsidR="007F721F" w:rsidRPr="007F721F">
        <w:rPr>
          <w:rFonts w:asciiTheme="minorHAnsi" w:hAnsiTheme="minorHAnsi" w:cstheme="minorHAnsi"/>
          <w:spacing w:val="2"/>
          <w:szCs w:val="20"/>
        </w:rPr>
        <w:t>Escasa</w:t>
      </w:r>
      <w:r w:rsidR="007F721F" w:rsidRPr="007F721F">
        <w:rPr>
          <w:rFonts w:asciiTheme="minorHAnsi" w:hAnsiTheme="minorHAnsi" w:cstheme="minorHAnsi"/>
          <w:spacing w:val="2"/>
          <w:szCs w:val="20"/>
        </w:rPr>
        <w:tab/>
      </w:r>
      <w:r w:rsidR="007F721F" w:rsidRPr="007F721F">
        <w:rPr>
          <w:rFonts w:asciiTheme="minorHAnsi" w:hAnsiTheme="minorHAnsi" w:cstheme="minorHAnsi"/>
          <w:spacing w:val="2"/>
          <w:szCs w:val="20"/>
        </w:rPr>
        <w:tab/>
      </w:r>
      <w:r w:rsidR="007F721F" w:rsidRPr="007F721F">
        <w:rPr>
          <w:rFonts w:asciiTheme="minorHAnsi" w:hAnsiTheme="minorHAnsi" w:cstheme="minorHAnsi"/>
          <w:spacing w:val="2"/>
          <w:szCs w:val="20"/>
        </w:rPr>
        <w:tab/>
      </w:r>
      <w:r w:rsidR="007F721F" w:rsidRPr="007F721F">
        <w:rPr>
          <w:rFonts w:asciiTheme="minorHAnsi" w:hAnsiTheme="minorHAnsi" w:cstheme="minorHAnsi"/>
          <w:spacing w:val="2"/>
          <w:szCs w:val="20"/>
        </w:rPr>
        <w:tab/>
      </w:r>
      <w:r w:rsidR="007F721F" w:rsidRPr="007F721F">
        <w:rPr>
          <w:rFonts w:asciiTheme="minorHAnsi" w:hAnsiTheme="minorHAnsi" w:cstheme="minorHAnsi"/>
          <w:spacing w:val="2"/>
          <w:szCs w:val="20"/>
        </w:rPr>
        <w:tab/>
      </w:r>
      <w:r w:rsidR="007F721F" w:rsidRPr="007F721F">
        <w:rPr>
          <w:rFonts w:asciiTheme="minorHAnsi" w:hAnsiTheme="minorHAnsi" w:cstheme="minorHAnsi"/>
          <w:spacing w:val="2"/>
          <w:szCs w:val="20"/>
        </w:rPr>
        <w:tab/>
      </w:r>
      <w:r w:rsidR="007F721F" w:rsidRPr="007F721F">
        <w:rPr>
          <w:rFonts w:asciiTheme="minorHAnsi" w:hAnsiTheme="minorHAnsi" w:cstheme="minorHAnsi"/>
          <w:spacing w:val="2"/>
          <w:szCs w:val="20"/>
        </w:rPr>
        <w:tab/>
      </w:r>
      <w:r w:rsidR="007F721F" w:rsidRPr="007F721F">
        <w:rPr>
          <w:rFonts w:asciiTheme="minorHAnsi" w:hAnsiTheme="minorHAnsi" w:cstheme="minorHAnsi"/>
          <w:spacing w:val="2"/>
          <w:szCs w:val="20"/>
        </w:rPr>
        <w:tab/>
      </w:r>
      <w:r w:rsidR="007F721F" w:rsidRPr="007F721F">
        <w:rPr>
          <w:rFonts w:asciiTheme="minorHAnsi" w:hAnsiTheme="minorHAnsi" w:cstheme="minorHAnsi"/>
          <w:spacing w:val="2"/>
          <w:szCs w:val="20"/>
        </w:rPr>
        <w:tab/>
      </w:r>
      <w:r w:rsidR="007F721F" w:rsidRPr="007F721F">
        <w:rPr>
          <w:rFonts w:asciiTheme="minorHAnsi" w:hAnsiTheme="minorHAnsi" w:cstheme="minorHAnsi"/>
          <w:spacing w:val="2"/>
          <w:szCs w:val="20"/>
        </w:rPr>
        <w:tab/>
        <w:t>Excesiva</w:t>
      </w:r>
    </w:p>
    <w:p w:rsidR="007F721F" w:rsidRPr="007F721F" w:rsidRDefault="007F721F" w:rsidP="007F721F">
      <w:pPr>
        <w:jc w:val="center"/>
        <w:rPr>
          <w:rFonts w:asciiTheme="minorHAnsi" w:hAnsiTheme="minorHAnsi" w:cstheme="minorHAnsi"/>
          <w:spacing w:val="2"/>
          <w:szCs w:val="20"/>
        </w:rPr>
      </w:pPr>
    </w:p>
    <w:p w:rsidR="007F721F" w:rsidRPr="00C777A3" w:rsidRDefault="007F721F" w:rsidP="00C777A3">
      <w:pPr>
        <w:jc w:val="center"/>
        <w:rPr>
          <w:rFonts w:asciiTheme="minorHAnsi" w:hAnsiTheme="minorHAnsi" w:cstheme="minorHAnsi"/>
          <w:spacing w:val="2"/>
          <w:szCs w:val="20"/>
        </w:rPr>
      </w:pPr>
      <w:r w:rsidRPr="007F721F">
        <w:rPr>
          <w:rFonts w:asciiTheme="minorHAnsi" w:hAnsiTheme="minorHAnsi" w:cstheme="minorHAnsi"/>
          <w:spacing w:val="2"/>
          <w:szCs w:val="20"/>
        </w:rPr>
        <w:t>Burocratización</w:t>
      </w:r>
      <w:r w:rsidRPr="007F721F">
        <w:rPr>
          <w:rFonts w:asciiTheme="minorHAnsi" w:hAnsiTheme="minorHAnsi" w:cstheme="minorHAnsi"/>
          <w:spacing w:val="2"/>
          <w:szCs w:val="20"/>
        </w:rPr>
        <w:tab/>
      </w:r>
      <w:r w:rsidRPr="007F721F">
        <w:rPr>
          <w:rFonts w:asciiTheme="minorHAnsi" w:hAnsiTheme="minorHAnsi" w:cstheme="minorHAnsi"/>
          <w:spacing w:val="2"/>
          <w:szCs w:val="20"/>
        </w:rPr>
        <w:tab/>
      </w:r>
      <w:r w:rsidRPr="007F721F">
        <w:rPr>
          <w:rFonts w:asciiTheme="minorHAnsi" w:hAnsiTheme="minorHAnsi" w:cstheme="minorHAnsi"/>
          <w:spacing w:val="2"/>
          <w:szCs w:val="20"/>
        </w:rPr>
        <w:tab/>
      </w:r>
      <w:r w:rsidRPr="007F721F">
        <w:rPr>
          <w:rFonts w:asciiTheme="minorHAnsi" w:hAnsiTheme="minorHAnsi" w:cstheme="minorHAnsi"/>
          <w:spacing w:val="2"/>
          <w:szCs w:val="20"/>
        </w:rPr>
        <w:tab/>
      </w:r>
      <w:r w:rsidRPr="007F721F">
        <w:rPr>
          <w:rFonts w:asciiTheme="minorHAnsi" w:hAnsiTheme="minorHAnsi" w:cstheme="minorHAnsi"/>
          <w:spacing w:val="2"/>
          <w:szCs w:val="20"/>
        </w:rPr>
        <w:tab/>
      </w:r>
      <w:r w:rsidRPr="007F721F">
        <w:rPr>
          <w:rFonts w:asciiTheme="minorHAnsi" w:hAnsiTheme="minorHAnsi" w:cstheme="minorHAnsi"/>
          <w:spacing w:val="2"/>
          <w:szCs w:val="20"/>
        </w:rPr>
        <w:tab/>
      </w:r>
      <w:r w:rsidRPr="007F721F">
        <w:rPr>
          <w:rFonts w:asciiTheme="minorHAnsi" w:hAnsiTheme="minorHAnsi" w:cstheme="minorHAnsi"/>
          <w:spacing w:val="2"/>
          <w:szCs w:val="20"/>
        </w:rPr>
        <w:tab/>
        <w:t xml:space="preserve">       Burocratización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15"/>
        <w:gridCol w:w="2926"/>
        <w:gridCol w:w="2983"/>
      </w:tblGrid>
      <w:tr w:rsidR="00C777A3" w:rsidRPr="00775F22" w:rsidTr="00C777A3">
        <w:tc>
          <w:tcPr>
            <w:tcW w:w="2967" w:type="dxa"/>
            <w:shd w:val="clear" w:color="auto" w:fill="auto"/>
            <w:vAlign w:val="center"/>
          </w:tcPr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b/>
                <w:sz w:val="22"/>
                <w:szCs w:val="20"/>
              </w:rPr>
              <w:t>Falta de</w:t>
            </w:r>
          </w:p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b/>
                <w:sz w:val="22"/>
                <w:szCs w:val="20"/>
              </w:rPr>
              <w:t>Especialización</w:t>
            </w:r>
          </w:p>
        </w:tc>
        <w:tc>
          <w:tcPr>
            <w:tcW w:w="2974" w:type="dxa"/>
            <w:shd w:val="clear" w:color="auto" w:fill="auto"/>
            <w:vAlign w:val="center"/>
          </w:tcPr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b/>
                <w:sz w:val="22"/>
                <w:szCs w:val="20"/>
              </w:rPr>
              <w:t>División del</w:t>
            </w:r>
          </w:p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b/>
                <w:sz w:val="22"/>
                <w:szCs w:val="20"/>
              </w:rPr>
              <w:t>Trabajo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b/>
                <w:sz w:val="22"/>
                <w:szCs w:val="20"/>
              </w:rPr>
              <w:t>Súper especialización</w:t>
            </w:r>
          </w:p>
        </w:tc>
      </w:tr>
      <w:tr w:rsidR="00C777A3" w:rsidRPr="00775F22" w:rsidTr="00C777A3">
        <w:tc>
          <w:tcPr>
            <w:tcW w:w="2967" w:type="dxa"/>
            <w:shd w:val="clear" w:color="auto" w:fill="auto"/>
            <w:vAlign w:val="center"/>
          </w:tcPr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Falta de</w:t>
            </w:r>
          </w:p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Autoridad</w:t>
            </w:r>
          </w:p>
        </w:tc>
        <w:tc>
          <w:tcPr>
            <w:tcW w:w="2974" w:type="dxa"/>
            <w:shd w:val="clear" w:color="auto" w:fill="auto"/>
            <w:vAlign w:val="center"/>
          </w:tcPr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Jerarquía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Autocracia</w:t>
            </w:r>
          </w:p>
        </w:tc>
      </w:tr>
      <w:tr w:rsidR="00C777A3" w:rsidRPr="00775F22" w:rsidTr="00C777A3">
        <w:tc>
          <w:tcPr>
            <w:tcW w:w="2967" w:type="dxa"/>
            <w:shd w:val="clear" w:color="auto" w:fill="auto"/>
            <w:vAlign w:val="center"/>
          </w:tcPr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Extrema</w:t>
            </w:r>
          </w:p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Libertad</w:t>
            </w:r>
          </w:p>
        </w:tc>
        <w:tc>
          <w:tcPr>
            <w:tcW w:w="2974" w:type="dxa"/>
            <w:shd w:val="clear" w:color="auto" w:fill="auto"/>
            <w:vAlign w:val="center"/>
          </w:tcPr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Reglas y</w:t>
            </w:r>
          </w:p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Reglamentos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Falta de</w:t>
            </w:r>
          </w:p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Libertad</w:t>
            </w:r>
          </w:p>
        </w:tc>
      </w:tr>
      <w:tr w:rsidR="00C777A3" w:rsidRPr="00775F22" w:rsidTr="00C777A3">
        <w:tc>
          <w:tcPr>
            <w:tcW w:w="2967" w:type="dxa"/>
            <w:shd w:val="clear" w:color="auto" w:fill="auto"/>
            <w:vAlign w:val="center"/>
          </w:tcPr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Inexistencia de</w:t>
            </w:r>
          </w:p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Documentos</w:t>
            </w:r>
          </w:p>
        </w:tc>
        <w:tc>
          <w:tcPr>
            <w:tcW w:w="2974" w:type="dxa"/>
            <w:shd w:val="clear" w:color="auto" w:fill="auto"/>
            <w:vAlign w:val="center"/>
          </w:tcPr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Formalización de</w:t>
            </w:r>
          </w:p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Comunicaciones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Exceso de</w:t>
            </w:r>
          </w:p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Papeleo</w:t>
            </w:r>
          </w:p>
        </w:tc>
      </w:tr>
      <w:tr w:rsidR="00C777A3" w:rsidRPr="00775F22" w:rsidTr="00C777A3">
        <w:tc>
          <w:tcPr>
            <w:tcW w:w="2967" w:type="dxa"/>
            <w:shd w:val="clear" w:color="auto" w:fill="auto"/>
            <w:vAlign w:val="center"/>
          </w:tcPr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Padrinazgo</w:t>
            </w:r>
          </w:p>
        </w:tc>
        <w:tc>
          <w:tcPr>
            <w:tcW w:w="2974" w:type="dxa"/>
            <w:shd w:val="clear" w:color="auto" w:fill="auto"/>
            <w:vAlign w:val="center"/>
          </w:tcPr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Selección y</w:t>
            </w:r>
          </w:p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Promoción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Exceso de</w:t>
            </w:r>
          </w:p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Exigencia</w:t>
            </w:r>
          </w:p>
        </w:tc>
      </w:tr>
      <w:tr w:rsidR="00C777A3" w:rsidRPr="00775F22" w:rsidTr="00C777A3">
        <w:tc>
          <w:tcPr>
            <w:tcW w:w="2967" w:type="dxa"/>
            <w:shd w:val="clear" w:color="auto" w:fill="auto"/>
            <w:vAlign w:val="center"/>
          </w:tcPr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Improvisación</w:t>
            </w:r>
          </w:p>
        </w:tc>
        <w:tc>
          <w:tcPr>
            <w:tcW w:w="2974" w:type="dxa"/>
            <w:shd w:val="clear" w:color="auto" w:fill="auto"/>
            <w:vAlign w:val="center"/>
          </w:tcPr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Procedimientos</w:t>
            </w:r>
          </w:p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Técnicos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Apego a la</w:t>
            </w:r>
          </w:p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Rutina</w:t>
            </w:r>
          </w:p>
        </w:tc>
      </w:tr>
    </w:tbl>
    <w:p w:rsidR="007F721F" w:rsidRDefault="00071A73" w:rsidP="007F721F">
      <w:pPr>
        <w:spacing w:after="0" w:line="360" w:lineRule="auto"/>
        <w:jc w:val="both"/>
        <w:rPr>
          <w:rFonts w:cs="Calibri"/>
          <w:color w:val="000000"/>
        </w:rPr>
      </w:pPr>
      <w:r>
        <w:rPr>
          <w:rFonts w:cs="Calibri"/>
          <w:noProof/>
          <w:color w:val="000000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257175</wp:posOffset>
                </wp:positionV>
                <wp:extent cx="1343025" cy="457200"/>
                <wp:effectExtent l="0" t="0" r="9525" b="0"/>
                <wp:wrapNone/>
                <wp:docPr id="8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38BB" w:rsidRPr="009838BB" w:rsidRDefault="009838BB" w:rsidP="009838BB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</w:pPr>
                            <w:r w:rsidRPr="009838BB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Organización</w:t>
                            </w:r>
                          </w:p>
                          <w:p w:rsidR="009838BB" w:rsidRPr="009838BB" w:rsidRDefault="009838BB" w:rsidP="009838BB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</w:pPr>
                            <w:r w:rsidRPr="009838BB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Eficiente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left:0;text-align:left;margin-left:0;margin-top:20.25pt;width:105.75pt;height:36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">
                <v:textbox>
                  <w:txbxContent>
                    <w:p w:rsidR="009838BB" w:rsidRPr="009838BB" w:rsidRDefault="009838BB" w:rsidP="009838BB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</w:pPr>
                      <w:r w:rsidRPr="009838BB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Organización</w:t>
                      </w:r>
                    </w:p>
                    <w:p w:rsidR="009838BB" w:rsidRPr="009838BB" w:rsidRDefault="009838BB" w:rsidP="009838BB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</w:pPr>
                      <w:r w:rsidRPr="009838BB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Eficiente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Calibri"/>
          <w:noProof/>
          <w:color w:val="000000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257175</wp:posOffset>
                </wp:positionV>
                <wp:extent cx="1571625" cy="476250"/>
                <wp:effectExtent l="0" t="0" r="9525" b="0"/>
                <wp:wrapNone/>
                <wp:docPr id="8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38BB" w:rsidRPr="009838BB" w:rsidRDefault="009838BB" w:rsidP="009838BB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</w:pPr>
                            <w:r w:rsidRPr="009838BB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Organización</w:t>
                            </w:r>
                          </w:p>
                          <w:p w:rsidR="009838BB" w:rsidRPr="009838BB" w:rsidRDefault="009838BB" w:rsidP="009838BB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</w:pPr>
                            <w:r w:rsidRPr="009838BB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Rígida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72.55pt;margin-top:20.25pt;width:123.75pt;height:37.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">
                <v:textbox>
                  <w:txbxContent>
                    <w:p w:rsidR="009838BB" w:rsidRPr="009838BB" w:rsidRDefault="009838BB" w:rsidP="009838BB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</w:pPr>
                      <w:r w:rsidRPr="009838BB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Organización</w:t>
                      </w:r>
                    </w:p>
                    <w:p w:rsidR="009838BB" w:rsidRPr="009838BB" w:rsidRDefault="009838BB" w:rsidP="009838BB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</w:pPr>
                      <w:r w:rsidRPr="009838BB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Rígida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Calibri"/>
          <w:noProof/>
          <w:color w:val="000000"/>
          <w:lang w:eastAsia="es-CL"/>
        </w:rPr>
        <mc:AlternateContent>
          <mc:Choice Requires="wps">
            <w:drawing>
              <wp:anchor distT="0" distB="0" distL="114299" distR="114299" simplePos="0" relativeHeight="251666432" behindDoc="0" locked="0" layoutInCell="1" allowOverlap="1">
                <wp:simplePos x="0" y="0"/>
                <wp:positionH relativeFrom="column">
                  <wp:posOffset>4742179</wp:posOffset>
                </wp:positionH>
                <wp:positionV relativeFrom="paragraph">
                  <wp:posOffset>13970</wp:posOffset>
                </wp:positionV>
                <wp:extent cx="0" cy="190500"/>
                <wp:effectExtent l="76200" t="38100" r="38100" b="0"/>
                <wp:wrapNone/>
                <wp:docPr id="89" name="Conector recto de flecha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EFF95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89" o:spid="_x0000_s1026" type="#_x0000_t32" style="position:absolute;margin-left:373.4pt;margin-top:1.1pt;width:0;height:15pt;flip:y;z-index:251666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" strokecolor="black [3213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cs="Calibri"/>
          <w:noProof/>
          <w:color w:val="000000"/>
          <w:lang w:eastAsia="es-CL"/>
        </w:rPr>
        <mc:AlternateContent>
          <mc:Choice Requires="wps">
            <w:drawing>
              <wp:anchor distT="0" distB="0" distL="114299" distR="114299" simplePos="0" relativeHeight="251664384" behindDoc="0" locked="0" layoutInCell="1" allowOverlap="1">
                <wp:simplePos x="0" y="0"/>
                <wp:positionH relativeFrom="column">
                  <wp:posOffset>2874009</wp:posOffset>
                </wp:positionH>
                <wp:positionV relativeFrom="paragraph">
                  <wp:posOffset>13970</wp:posOffset>
                </wp:positionV>
                <wp:extent cx="0" cy="190500"/>
                <wp:effectExtent l="76200" t="38100" r="38100" b="0"/>
                <wp:wrapNone/>
                <wp:docPr id="88" name="Conector recto de flecha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958BB" id="Conector recto de flecha 88" o:spid="_x0000_s1026" type="#_x0000_t32" style="position:absolute;margin-left:226.3pt;margin-top:1.1pt;width:0;height:15pt;flip:y;z-index:251664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" strokecolor="black [3213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cs="Calibri"/>
          <w:noProof/>
          <w:color w:val="000000"/>
          <w:lang w:eastAsia="es-CL"/>
        </w:rPr>
        <mc:AlternateContent>
          <mc:Choice Requires="wps">
            <w:drawing>
              <wp:anchor distT="0" distB="0" distL="114299" distR="114299" simplePos="0" relativeHeight="251662336" behindDoc="0" locked="0" layoutInCell="1" allowOverlap="1">
                <wp:simplePos x="0" y="0"/>
                <wp:positionH relativeFrom="column">
                  <wp:posOffset>758189</wp:posOffset>
                </wp:positionH>
                <wp:positionV relativeFrom="paragraph">
                  <wp:posOffset>38100</wp:posOffset>
                </wp:positionV>
                <wp:extent cx="0" cy="190500"/>
                <wp:effectExtent l="76200" t="38100" r="38100" b="0"/>
                <wp:wrapNone/>
                <wp:docPr id="87" name="Conector recto de flecha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98C8B" id="Conector recto de flecha 87" o:spid="_x0000_s1026" type="#_x0000_t32" style="position:absolute;margin-left:59.7pt;margin-top:3pt;width:0;height:15pt;flip:y;z-index:2516623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" strokecolor="black [3213]" strokeweight=".5pt">
                <v:stroke endarrow="block" joinstyle="miter"/>
                <o:lock v:ext="edit" shapetype="f"/>
              </v:shape>
            </w:pict>
          </mc:Fallback>
        </mc:AlternateContent>
      </w:r>
    </w:p>
    <w:p w:rsidR="009838BB" w:rsidRDefault="00071A73" w:rsidP="009838BB">
      <w:pPr>
        <w:spacing w:after="0" w:line="360" w:lineRule="auto"/>
        <w:rPr>
          <w:rFonts w:cs="Calibri"/>
          <w:color w:val="000000"/>
        </w:rPr>
      </w:pPr>
      <w:r>
        <w:rPr>
          <w:rFonts w:cs="Calibri"/>
          <w:noProof/>
          <w:color w:val="000000"/>
          <w:lang w:eastAsia="es-CL"/>
        </w:rPr>
        <mc:AlternateContent>
          <mc:Choice Requires="wps">
            <w:drawing>
              <wp:inline distT="0" distB="0" distL="0" distR="0">
                <wp:extent cx="1571625" cy="466725"/>
                <wp:effectExtent l="13335" t="10795" r="5715" b="8255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38BB" w:rsidRPr="009838BB" w:rsidRDefault="009838BB" w:rsidP="009838BB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</w:pPr>
                            <w:r w:rsidRPr="009838BB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Organización</w:t>
                            </w:r>
                          </w:p>
                          <w:p w:rsidR="009838BB" w:rsidRPr="009838BB" w:rsidRDefault="009838BB" w:rsidP="009838BB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</w:pPr>
                            <w:r w:rsidRPr="009838BB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Desordenada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2" o:spid="_x0000_s1028" type="#_x0000_t202" style="width:123.75pt;height:3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">
                <v:textbox>
                  <w:txbxContent>
                    <w:p w:rsidR="009838BB" w:rsidRPr="009838BB" w:rsidRDefault="009838BB" w:rsidP="009838BB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</w:pPr>
                      <w:r w:rsidRPr="009838BB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Organización</w:t>
                      </w:r>
                    </w:p>
                    <w:p w:rsidR="009838BB" w:rsidRPr="009838BB" w:rsidRDefault="009838BB" w:rsidP="009838BB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</w:pPr>
                      <w:r w:rsidRPr="009838BB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Desordenada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838BB" w:rsidRPr="009838BB" w:rsidRDefault="009838BB" w:rsidP="009838BB">
      <w:pPr>
        <w:spacing w:after="0" w:line="360" w:lineRule="auto"/>
        <w:jc w:val="both"/>
        <w:rPr>
          <w:rFonts w:cs="Calibri"/>
          <w:color w:val="000000"/>
        </w:rPr>
      </w:pPr>
      <w:r w:rsidRPr="009838BB">
        <w:rPr>
          <w:rFonts w:cs="Calibri"/>
          <w:color w:val="000000"/>
        </w:rPr>
        <w:lastRenderedPageBreak/>
        <w:t>Según lo analizado, entrega ejemplos de organizaciones que trabajan en forma: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2"/>
        <w:gridCol w:w="6708"/>
      </w:tblGrid>
      <w:tr w:rsidR="009838BB" w:rsidTr="009838BB">
        <w:trPr>
          <w:trHeight w:val="964"/>
        </w:trPr>
        <w:tc>
          <w:tcPr>
            <w:tcW w:w="2122" w:type="dxa"/>
            <w:vAlign w:val="center"/>
          </w:tcPr>
          <w:p w:rsidR="009838BB" w:rsidRDefault="009838BB" w:rsidP="009838BB">
            <w:pPr>
              <w:spacing w:after="0" w:line="360" w:lineRule="auto"/>
              <w:rPr>
                <w:rFonts w:cs="Calibri"/>
                <w:color w:val="000000"/>
              </w:rPr>
            </w:pPr>
            <w:r w:rsidRPr="009838BB">
              <w:rPr>
                <w:rFonts w:cs="Calibri"/>
                <w:color w:val="000000"/>
              </w:rPr>
              <w:t>a.- Desordenada:</w:t>
            </w:r>
          </w:p>
        </w:tc>
        <w:tc>
          <w:tcPr>
            <w:tcW w:w="6708" w:type="dxa"/>
            <w:vAlign w:val="center"/>
          </w:tcPr>
          <w:p w:rsidR="009838BB" w:rsidRDefault="009838BB" w:rsidP="009838BB">
            <w:pPr>
              <w:spacing w:after="0" w:line="360" w:lineRule="auto"/>
              <w:rPr>
                <w:rFonts w:cs="Calibri"/>
                <w:color w:val="000000"/>
              </w:rPr>
            </w:pPr>
          </w:p>
        </w:tc>
      </w:tr>
      <w:tr w:rsidR="009838BB" w:rsidTr="009838BB">
        <w:trPr>
          <w:trHeight w:val="964"/>
        </w:trPr>
        <w:tc>
          <w:tcPr>
            <w:tcW w:w="2122" w:type="dxa"/>
            <w:vAlign w:val="center"/>
          </w:tcPr>
          <w:p w:rsidR="009838BB" w:rsidRDefault="009838BB" w:rsidP="009838BB">
            <w:pPr>
              <w:spacing w:after="0" w:line="360" w:lineRule="auto"/>
              <w:rPr>
                <w:rFonts w:cs="Calibri"/>
                <w:color w:val="000000"/>
              </w:rPr>
            </w:pPr>
            <w:r w:rsidRPr="009838BB">
              <w:rPr>
                <w:rFonts w:cs="Calibri"/>
                <w:color w:val="000000"/>
              </w:rPr>
              <w:t>b.-  Eficiente:</w:t>
            </w:r>
          </w:p>
        </w:tc>
        <w:tc>
          <w:tcPr>
            <w:tcW w:w="6708" w:type="dxa"/>
            <w:vAlign w:val="center"/>
          </w:tcPr>
          <w:p w:rsidR="009838BB" w:rsidRDefault="009838BB" w:rsidP="009838BB">
            <w:pPr>
              <w:spacing w:after="0" w:line="360" w:lineRule="auto"/>
              <w:rPr>
                <w:rFonts w:cs="Calibri"/>
                <w:color w:val="000000"/>
              </w:rPr>
            </w:pPr>
          </w:p>
        </w:tc>
      </w:tr>
      <w:tr w:rsidR="009838BB" w:rsidTr="009838BB">
        <w:trPr>
          <w:trHeight w:val="964"/>
        </w:trPr>
        <w:tc>
          <w:tcPr>
            <w:tcW w:w="2122" w:type="dxa"/>
            <w:vAlign w:val="center"/>
          </w:tcPr>
          <w:p w:rsidR="009838BB" w:rsidRDefault="009838BB" w:rsidP="009838BB">
            <w:pPr>
              <w:spacing w:after="0" w:line="360" w:lineRule="auto"/>
              <w:rPr>
                <w:rFonts w:cs="Calibri"/>
                <w:color w:val="000000"/>
              </w:rPr>
            </w:pPr>
            <w:r w:rsidRPr="009838BB">
              <w:rPr>
                <w:rFonts w:cs="Calibri"/>
                <w:color w:val="000000"/>
              </w:rPr>
              <w:t>c.-Rígida:</w:t>
            </w:r>
          </w:p>
        </w:tc>
        <w:tc>
          <w:tcPr>
            <w:tcW w:w="6708" w:type="dxa"/>
            <w:vAlign w:val="center"/>
          </w:tcPr>
          <w:p w:rsidR="009838BB" w:rsidRDefault="009838BB" w:rsidP="009838BB">
            <w:pPr>
              <w:spacing w:after="0" w:line="360" w:lineRule="auto"/>
              <w:rPr>
                <w:rFonts w:cs="Calibri"/>
                <w:color w:val="000000"/>
              </w:rPr>
            </w:pPr>
          </w:p>
        </w:tc>
      </w:tr>
    </w:tbl>
    <w:p w:rsidR="009838BB" w:rsidRPr="009838BB" w:rsidRDefault="009838BB" w:rsidP="009838BB">
      <w:pPr>
        <w:spacing w:after="0" w:line="360" w:lineRule="auto"/>
        <w:jc w:val="both"/>
        <w:rPr>
          <w:rFonts w:cs="Calibri"/>
          <w:color w:val="000000"/>
        </w:rPr>
      </w:pPr>
    </w:p>
    <w:p w:rsidR="009838BB" w:rsidRPr="009838BB" w:rsidRDefault="009838BB" w:rsidP="009838BB">
      <w:pPr>
        <w:spacing w:after="0" w:line="360" w:lineRule="auto"/>
        <w:jc w:val="center"/>
        <w:rPr>
          <w:rFonts w:cs="Calibri"/>
          <w:b/>
          <w:color w:val="000000"/>
        </w:rPr>
      </w:pPr>
      <w:r w:rsidRPr="009838BB">
        <w:rPr>
          <w:rFonts w:cs="Calibri"/>
          <w:b/>
          <w:color w:val="000000"/>
        </w:rPr>
        <w:t>ACTIVIDAD Nº2</w:t>
      </w:r>
    </w:p>
    <w:p w:rsidR="009838BB" w:rsidRPr="009838BB" w:rsidRDefault="009838BB" w:rsidP="009838BB">
      <w:pPr>
        <w:spacing w:after="0" w:line="360" w:lineRule="auto"/>
        <w:jc w:val="both"/>
        <w:rPr>
          <w:rFonts w:cs="Calibri"/>
          <w:color w:val="000000"/>
        </w:rPr>
      </w:pPr>
    </w:p>
    <w:p w:rsidR="009838BB" w:rsidRPr="009838BB" w:rsidRDefault="009838BB" w:rsidP="009838BB">
      <w:pPr>
        <w:spacing w:after="0" w:line="360" w:lineRule="auto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Aplicar</w:t>
      </w:r>
      <w:r w:rsidRPr="009838BB">
        <w:rPr>
          <w:rFonts w:cs="Calibri"/>
          <w:color w:val="000000"/>
        </w:rPr>
        <w:t xml:space="preserve"> el concepto de Estructura Organizacional, realizando la siguiente actividad.</w:t>
      </w:r>
    </w:p>
    <w:p w:rsidR="009838BB" w:rsidRPr="009838BB" w:rsidRDefault="009838BB" w:rsidP="009838BB">
      <w:pPr>
        <w:spacing w:after="0" w:line="360" w:lineRule="auto"/>
        <w:jc w:val="both"/>
        <w:rPr>
          <w:rFonts w:cs="Calibri"/>
          <w:color w:val="000000"/>
        </w:rPr>
      </w:pPr>
    </w:p>
    <w:p w:rsidR="009838BB" w:rsidRPr="009838BB" w:rsidRDefault="009838BB" w:rsidP="009838BB">
      <w:pPr>
        <w:spacing w:after="0" w:line="360" w:lineRule="auto"/>
        <w:jc w:val="both"/>
        <w:rPr>
          <w:rFonts w:cs="Calibri"/>
          <w:color w:val="000000"/>
        </w:rPr>
      </w:pPr>
      <w:r w:rsidRPr="009838BB">
        <w:rPr>
          <w:rFonts w:cs="Calibri"/>
          <w:color w:val="000000"/>
        </w:rPr>
        <w:t xml:space="preserve">Representa gráficamente los </w:t>
      </w:r>
      <w:r w:rsidRPr="009838BB">
        <w:rPr>
          <w:rFonts w:cs="Calibri"/>
          <w:b/>
          <w:color w:val="000000"/>
        </w:rPr>
        <w:t>niveles jerárquicos existentes en el Instituto</w:t>
      </w:r>
      <w:r w:rsidRPr="009838BB">
        <w:rPr>
          <w:rFonts w:cs="Calibri"/>
          <w:color w:val="000000"/>
        </w:rPr>
        <w:t xml:space="preserve"> e identifica si es lineal, funcional o línea staff.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30"/>
      </w:tblGrid>
      <w:tr w:rsidR="009838BB" w:rsidTr="009838BB">
        <w:trPr>
          <w:trHeight w:val="8164"/>
        </w:trPr>
        <w:tc>
          <w:tcPr>
            <w:tcW w:w="8830" w:type="dxa"/>
          </w:tcPr>
          <w:p w:rsidR="009838BB" w:rsidRDefault="009838BB" w:rsidP="009838BB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</w:p>
        </w:tc>
      </w:tr>
    </w:tbl>
    <w:p w:rsidR="009838BB" w:rsidRPr="003819BF" w:rsidRDefault="009838BB" w:rsidP="009838BB">
      <w:pPr>
        <w:spacing w:after="0" w:line="360" w:lineRule="auto"/>
        <w:jc w:val="both"/>
        <w:rPr>
          <w:rFonts w:cs="Calibri"/>
          <w:color w:val="000000"/>
        </w:rPr>
      </w:pPr>
    </w:p>
    <w:sectPr w:rsidR="009838BB" w:rsidRPr="003819BF" w:rsidSect="008D2DD4">
      <w:headerReference w:type="default" r:id="rId8"/>
      <w:footerReference w:type="default" r:id="rId9"/>
      <w:pgSz w:w="12242" w:h="18722" w:code="258"/>
      <w:pgMar w:top="1417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2A83" w:rsidRDefault="00A82A83" w:rsidP="00997754">
      <w:pPr>
        <w:spacing w:after="0" w:line="240" w:lineRule="auto"/>
      </w:pPr>
      <w:r>
        <w:separator/>
      </w:r>
    </w:p>
  </w:endnote>
  <w:endnote w:type="continuationSeparator" w:id="0">
    <w:p w:rsidR="00A82A83" w:rsidRDefault="00A82A83" w:rsidP="00997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2DD4" w:rsidRDefault="009356D8">
    <w:pPr>
      <w:pStyle w:val="Piedepgina"/>
      <w:jc w:val="right"/>
    </w:pPr>
    <w:r>
      <w:fldChar w:fldCharType="begin"/>
    </w:r>
    <w:r w:rsidR="008D2DD4">
      <w:instrText>PAGE   \* MERGEFORMAT</w:instrText>
    </w:r>
    <w:r>
      <w:fldChar w:fldCharType="separate"/>
    </w:r>
    <w:r w:rsidR="00071A73" w:rsidRPr="00071A73">
      <w:rPr>
        <w:noProof/>
        <w:lang w:val="es-ES"/>
      </w:rPr>
      <w:t>1</w:t>
    </w:r>
    <w:r>
      <w:fldChar w:fldCharType="end"/>
    </w:r>
  </w:p>
  <w:p w:rsidR="00F32BFE" w:rsidRDefault="00F32BF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2A83" w:rsidRDefault="00A82A83" w:rsidP="00997754">
      <w:pPr>
        <w:spacing w:after="0" w:line="240" w:lineRule="auto"/>
      </w:pPr>
      <w:r>
        <w:separator/>
      </w:r>
    </w:p>
  </w:footnote>
  <w:footnote w:type="continuationSeparator" w:id="0">
    <w:p w:rsidR="00A82A83" w:rsidRDefault="00A82A83" w:rsidP="00997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82" w:type="dxa"/>
      <w:tblInd w:w="-343" w:type="dxa"/>
      <w:tblBorders>
        <w:bottom w:val="single" w:sz="18" w:space="0" w:color="1F497D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294"/>
      <w:gridCol w:w="7222"/>
      <w:gridCol w:w="1466"/>
    </w:tblGrid>
    <w:tr w:rsidR="000F5A81" w:rsidTr="00373742">
      <w:trPr>
        <w:trHeight w:val="1156"/>
      </w:trPr>
      <w:tc>
        <w:tcPr>
          <w:tcW w:w="1294" w:type="dxa"/>
          <w:tcBorders>
            <w:top w:val="nil"/>
            <w:left w:val="nil"/>
            <w:bottom w:val="single" w:sz="18" w:space="0" w:color="1F497D"/>
            <w:right w:val="nil"/>
          </w:tcBorders>
        </w:tcPr>
        <w:p w:rsidR="000F5A81" w:rsidRDefault="00F20C9F" w:rsidP="000F5A81">
          <w:pPr>
            <w:pStyle w:val="Encabezado"/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</w:pPr>
          <w:r>
            <w:rPr>
              <w:noProof/>
              <w:lang w:eastAsia="es-CL"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149225</wp:posOffset>
                </wp:positionH>
                <wp:positionV relativeFrom="paragraph">
                  <wp:posOffset>-59055</wp:posOffset>
                </wp:positionV>
                <wp:extent cx="733425" cy="783590"/>
                <wp:effectExtent l="0" t="0" r="0" b="0"/>
                <wp:wrapNone/>
                <wp:docPr id="4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8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0F5A81" w:rsidRDefault="000F5A81" w:rsidP="000F5A81">
          <w:pPr>
            <w:jc w:val="center"/>
            <w:rPr>
              <w:lang w:eastAsia="es-CL"/>
            </w:rPr>
          </w:pPr>
        </w:p>
      </w:tc>
      <w:tc>
        <w:tcPr>
          <w:tcW w:w="7222" w:type="dxa"/>
          <w:tcBorders>
            <w:top w:val="nil"/>
            <w:left w:val="nil"/>
            <w:bottom w:val="single" w:sz="18" w:space="0" w:color="1F497D"/>
            <w:right w:val="nil"/>
          </w:tcBorders>
          <w:hideMark/>
        </w:tcPr>
        <w:p w:rsidR="000F5A81" w:rsidRDefault="00F20C9F" w:rsidP="000F5A81">
          <w:pPr>
            <w:pStyle w:val="Encabezado"/>
            <w:jc w:val="center"/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</w:pPr>
          <w:r w:rsidRPr="000F5A81"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  <w:drawing>
              <wp:inline distT="0" distB="0" distL="0" distR="0">
                <wp:extent cx="1666875" cy="723900"/>
                <wp:effectExtent l="0" t="0" r="0" b="0"/>
                <wp:docPr id="1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687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66" w:type="dxa"/>
          <w:tcBorders>
            <w:top w:val="nil"/>
            <w:left w:val="nil"/>
            <w:bottom w:val="single" w:sz="18" w:space="0" w:color="1F497D"/>
            <w:right w:val="nil"/>
          </w:tcBorders>
          <w:hideMark/>
        </w:tcPr>
        <w:p w:rsidR="000F5A81" w:rsidRDefault="00373742" w:rsidP="000F5A81">
          <w:pPr>
            <w:jc w:val="right"/>
            <w:rPr>
              <w:rFonts w:ascii="Arial" w:hAnsi="Arial" w:cs="Arial"/>
              <w:noProof/>
              <w:sz w:val="28"/>
              <w:szCs w:val="28"/>
            </w:rPr>
          </w:pPr>
          <w:r>
            <w:rPr>
              <w:noProof/>
              <w:lang w:eastAsia="es-CL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-188595</wp:posOffset>
                </wp:positionH>
                <wp:positionV relativeFrom="paragraph">
                  <wp:posOffset>-158750</wp:posOffset>
                </wp:positionV>
                <wp:extent cx="1133475" cy="882650"/>
                <wp:effectExtent l="0" t="0" r="0" b="0"/>
                <wp:wrapNone/>
                <wp:docPr id="3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88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0F5A81" w:rsidRDefault="000F5A8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730D1"/>
    <w:multiLevelType w:val="hybridMultilevel"/>
    <w:tmpl w:val="FBD81870"/>
    <w:lvl w:ilvl="0" w:tplc="E9062F1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8A6E3F"/>
    <w:multiLevelType w:val="hybridMultilevel"/>
    <w:tmpl w:val="C39E247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14EB8"/>
    <w:multiLevelType w:val="hybridMultilevel"/>
    <w:tmpl w:val="582E55B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065FD6"/>
    <w:multiLevelType w:val="hybridMultilevel"/>
    <w:tmpl w:val="343EB60C"/>
    <w:lvl w:ilvl="0" w:tplc="F16A009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6671DA"/>
    <w:multiLevelType w:val="hybridMultilevel"/>
    <w:tmpl w:val="F6D8668A"/>
    <w:lvl w:ilvl="0" w:tplc="0554B36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E0377D"/>
    <w:multiLevelType w:val="hybridMultilevel"/>
    <w:tmpl w:val="0562E870"/>
    <w:lvl w:ilvl="0" w:tplc="5B346CB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AF2889"/>
    <w:multiLevelType w:val="hybridMultilevel"/>
    <w:tmpl w:val="4670C7A0"/>
    <w:lvl w:ilvl="0" w:tplc="68C0F77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DD16C7A"/>
    <w:multiLevelType w:val="hybridMultilevel"/>
    <w:tmpl w:val="17CC72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0D93188"/>
    <w:multiLevelType w:val="hybridMultilevel"/>
    <w:tmpl w:val="17881506"/>
    <w:lvl w:ilvl="0" w:tplc="E9062F1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135D4D"/>
    <w:multiLevelType w:val="hybridMultilevel"/>
    <w:tmpl w:val="188612D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7869FF"/>
    <w:multiLevelType w:val="hybridMultilevel"/>
    <w:tmpl w:val="49188022"/>
    <w:lvl w:ilvl="0" w:tplc="67BE4840">
      <w:start w:val="3"/>
      <w:numFmt w:val="upperRoman"/>
      <w:lvlText w:val="%1."/>
      <w:lvlJc w:val="left"/>
      <w:pPr>
        <w:ind w:left="1004" w:hanging="720"/>
      </w:pPr>
      <w:rPr>
        <w:rFonts w:cs="Times New Roman" w:hint="default"/>
        <w:b/>
        <w:sz w:val="24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3E0224B9"/>
    <w:multiLevelType w:val="hybridMultilevel"/>
    <w:tmpl w:val="3C1EB7E0"/>
    <w:lvl w:ilvl="0" w:tplc="610EAF72">
      <w:numFmt w:val="bullet"/>
      <w:lvlText w:val=""/>
      <w:lvlJc w:val="left"/>
      <w:pPr>
        <w:ind w:left="405" w:hanging="360"/>
      </w:pPr>
      <w:rPr>
        <w:rFonts w:ascii="Symbol" w:eastAsia="Calibri" w:hAnsi="Symbol" w:cs="Calibri" w:hint="default"/>
      </w:rPr>
    </w:lvl>
    <w:lvl w:ilvl="1" w:tplc="34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2" w15:restartNumberingAfterBreak="0">
    <w:nsid w:val="438D4CBE"/>
    <w:multiLevelType w:val="hybridMultilevel"/>
    <w:tmpl w:val="4602274A"/>
    <w:lvl w:ilvl="0" w:tplc="FCE6C536">
      <w:start w:val="1"/>
      <w:numFmt w:val="lowerLetter"/>
      <w:lvlText w:val="%1)"/>
      <w:lvlJc w:val="left"/>
      <w:pPr>
        <w:ind w:left="603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6750" w:hanging="360"/>
      </w:pPr>
    </w:lvl>
    <w:lvl w:ilvl="2" w:tplc="340A001B" w:tentative="1">
      <w:start w:val="1"/>
      <w:numFmt w:val="lowerRoman"/>
      <w:lvlText w:val="%3."/>
      <w:lvlJc w:val="right"/>
      <w:pPr>
        <w:ind w:left="7470" w:hanging="180"/>
      </w:pPr>
    </w:lvl>
    <w:lvl w:ilvl="3" w:tplc="340A000F" w:tentative="1">
      <w:start w:val="1"/>
      <w:numFmt w:val="decimal"/>
      <w:lvlText w:val="%4."/>
      <w:lvlJc w:val="left"/>
      <w:pPr>
        <w:ind w:left="8190" w:hanging="360"/>
      </w:pPr>
    </w:lvl>
    <w:lvl w:ilvl="4" w:tplc="340A0019" w:tentative="1">
      <w:start w:val="1"/>
      <w:numFmt w:val="lowerLetter"/>
      <w:lvlText w:val="%5."/>
      <w:lvlJc w:val="left"/>
      <w:pPr>
        <w:ind w:left="8910" w:hanging="360"/>
      </w:pPr>
    </w:lvl>
    <w:lvl w:ilvl="5" w:tplc="340A001B" w:tentative="1">
      <w:start w:val="1"/>
      <w:numFmt w:val="lowerRoman"/>
      <w:lvlText w:val="%6."/>
      <w:lvlJc w:val="right"/>
      <w:pPr>
        <w:ind w:left="9630" w:hanging="180"/>
      </w:pPr>
    </w:lvl>
    <w:lvl w:ilvl="6" w:tplc="340A000F" w:tentative="1">
      <w:start w:val="1"/>
      <w:numFmt w:val="decimal"/>
      <w:lvlText w:val="%7."/>
      <w:lvlJc w:val="left"/>
      <w:pPr>
        <w:ind w:left="10350" w:hanging="360"/>
      </w:pPr>
    </w:lvl>
    <w:lvl w:ilvl="7" w:tplc="340A0019" w:tentative="1">
      <w:start w:val="1"/>
      <w:numFmt w:val="lowerLetter"/>
      <w:lvlText w:val="%8."/>
      <w:lvlJc w:val="left"/>
      <w:pPr>
        <w:ind w:left="11070" w:hanging="360"/>
      </w:pPr>
    </w:lvl>
    <w:lvl w:ilvl="8" w:tplc="340A001B" w:tentative="1">
      <w:start w:val="1"/>
      <w:numFmt w:val="lowerRoman"/>
      <w:lvlText w:val="%9."/>
      <w:lvlJc w:val="right"/>
      <w:pPr>
        <w:ind w:left="11790" w:hanging="180"/>
      </w:pPr>
    </w:lvl>
  </w:abstractNum>
  <w:abstractNum w:abstractNumId="13" w15:restartNumberingAfterBreak="0">
    <w:nsid w:val="46A73659"/>
    <w:multiLevelType w:val="hybridMultilevel"/>
    <w:tmpl w:val="C7A475B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1160D4"/>
    <w:multiLevelType w:val="hybridMultilevel"/>
    <w:tmpl w:val="A2809E30"/>
    <w:lvl w:ilvl="0" w:tplc="5B46285A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25" w:hanging="360"/>
      </w:pPr>
    </w:lvl>
    <w:lvl w:ilvl="2" w:tplc="340A001B" w:tentative="1">
      <w:start w:val="1"/>
      <w:numFmt w:val="lowerRoman"/>
      <w:lvlText w:val="%3."/>
      <w:lvlJc w:val="right"/>
      <w:pPr>
        <w:ind w:left="1845" w:hanging="180"/>
      </w:pPr>
    </w:lvl>
    <w:lvl w:ilvl="3" w:tplc="340A000F" w:tentative="1">
      <w:start w:val="1"/>
      <w:numFmt w:val="decimal"/>
      <w:lvlText w:val="%4."/>
      <w:lvlJc w:val="left"/>
      <w:pPr>
        <w:ind w:left="2565" w:hanging="360"/>
      </w:pPr>
    </w:lvl>
    <w:lvl w:ilvl="4" w:tplc="340A0019" w:tentative="1">
      <w:start w:val="1"/>
      <w:numFmt w:val="lowerLetter"/>
      <w:lvlText w:val="%5."/>
      <w:lvlJc w:val="left"/>
      <w:pPr>
        <w:ind w:left="3285" w:hanging="360"/>
      </w:pPr>
    </w:lvl>
    <w:lvl w:ilvl="5" w:tplc="340A001B" w:tentative="1">
      <w:start w:val="1"/>
      <w:numFmt w:val="lowerRoman"/>
      <w:lvlText w:val="%6."/>
      <w:lvlJc w:val="right"/>
      <w:pPr>
        <w:ind w:left="4005" w:hanging="180"/>
      </w:pPr>
    </w:lvl>
    <w:lvl w:ilvl="6" w:tplc="340A000F" w:tentative="1">
      <w:start w:val="1"/>
      <w:numFmt w:val="decimal"/>
      <w:lvlText w:val="%7."/>
      <w:lvlJc w:val="left"/>
      <w:pPr>
        <w:ind w:left="4725" w:hanging="360"/>
      </w:pPr>
    </w:lvl>
    <w:lvl w:ilvl="7" w:tplc="340A0019" w:tentative="1">
      <w:start w:val="1"/>
      <w:numFmt w:val="lowerLetter"/>
      <w:lvlText w:val="%8."/>
      <w:lvlJc w:val="left"/>
      <w:pPr>
        <w:ind w:left="5445" w:hanging="360"/>
      </w:pPr>
    </w:lvl>
    <w:lvl w:ilvl="8" w:tplc="3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5" w15:restartNumberingAfterBreak="0">
    <w:nsid w:val="4E6003AA"/>
    <w:multiLevelType w:val="hybridMultilevel"/>
    <w:tmpl w:val="208868D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074837"/>
    <w:multiLevelType w:val="hybridMultilevel"/>
    <w:tmpl w:val="4FBC452E"/>
    <w:lvl w:ilvl="0" w:tplc="D9DEBDA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211033"/>
    <w:multiLevelType w:val="hybridMultilevel"/>
    <w:tmpl w:val="842C054C"/>
    <w:lvl w:ilvl="0" w:tplc="F09E61A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  <w:sz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F83583"/>
    <w:multiLevelType w:val="hybridMultilevel"/>
    <w:tmpl w:val="F0F821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B169F1"/>
    <w:multiLevelType w:val="hybridMultilevel"/>
    <w:tmpl w:val="B2BECDE6"/>
    <w:lvl w:ilvl="0" w:tplc="AFFCCC36">
      <w:start w:val="1"/>
      <w:numFmt w:val="lowerLetter"/>
      <w:lvlText w:val="%1)"/>
      <w:lvlJc w:val="left"/>
      <w:pPr>
        <w:ind w:left="814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8862" w:hanging="360"/>
      </w:pPr>
    </w:lvl>
    <w:lvl w:ilvl="2" w:tplc="340A001B" w:tentative="1">
      <w:start w:val="1"/>
      <w:numFmt w:val="lowerRoman"/>
      <w:lvlText w:val="%3."/>
      <w:lvlJc w:val="right"/>
      <w:pPr>
        <w:ind w:left="9582" w:hanging="180"/>
      </w:pPr>
    </w:lvl>
    <w:lvl w:ilvl="3" w:tplc="340A000F" w:tentative="1">
      <w:start w:val="1"/>
      <w:numFmt w:val="decimal"/>
      <w:lvlText w:val="%4."/>
      <w:lvlJc w:val="left"/>
      <w:pPr>
        <w:ind w:left="10302" w:hanging="360"/>
      </w:pPr>
    </w:lvl>
    <w:lvl w:ilvl="4" w:tplc="340A0019" w:tentative="1">
      <w:start w:val="1"/>
      <w:numFmt w:val="lowerLetter"/>
      <w:lvlText w:val="%5."/>
      <w:lvlJc w:val="left"/>
      <w:pPr>
        <w:ind w:left="11022" w:hanging="360"/>
      </w:pPr>
    </w:lvl>
    <w:lvl w:ilvl="5" w:tplc="340A001B" w:tentative="1">
      <w:start w:val="1"/>
      <w:numFmt w:val="lowerRoman"/>
      <w:lvlText w:val="%6."/>
      <w:lvlJc w:val="right"/>
      <w:pPr>
        <w:ind w:left="11742" w:hanging="180"/>
      </w:pPr>
    </w:lvl>
    <w:lvl w:ilvl="6" w:tplc="340A000F" w:tentative="1">
      <w:start w:val="1"/>
      <w:numFmt w:val="decimal"/>
      <w:lvlText w:val="%7."/>
      <w:lvlJc w:val="left"/>
      <w:pPr>
        <w:ind w:left="12462" w:hanging="360"/>
      </w:pPr>
    </w:lvl>
    <w:lvl w:ilvl="7" w:tplc="340A0019" w:tentative="1">
      <w:start w:val="1"/>
      <w:numFmt w:val="lowerLetter"/>
      <w:lvlText w:val="%8."/>
      <w:lvlJc w:val="left"/>
      <w:pPr>
        <w:ind w:left="13182" w:hanging="360"/>
      </w:pPr>
    </w:lvl>
    <w:lvl w:ilvl="8" w:tplc="340A001B" w:tentative="1">
      <w:start w:val="1"/>
      <w:numFmt w:val="lowerRoman"/>
      <w:lvlText w:val="%9."/>
      <w:lvlJc w:val="right"/>
      <w:pPr>
        <w:ind w:left="13902" w:hanging="180"/>
      </w:pPr>
    </w:lvl>
  </w:abstractNum>
  <w:abstractNum w:abstractNumId="20" w15:restartNumberingAfterBreak="0">
    <w:nsid w:val="641F4F28"/>
    <w:multiLevelType w:val="hybridMultilevel"/>
    <w:tmpl w:val="6298FEF8"/>
    <w:lvl w:ilvl="0" w:tplc="0C0A000F">
      <w:start w:val="1"/>
      <w:numFmt w:val="decimal"/>
      <w:lvlText w:val="%1."/>
      <w:lvlJc w:val="left"/>
      <w:pPr>
        <w:ind w:left="531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6036" w:hanging="360"/>
      </w:pPr>
    </w:lvl>
    <w:lvl w:ilvl="2" w:tplc="0C0A001B" w:tentative="1">
      <w:start w:val="1"/>
      <w:numFmt w:val="lowerRoman"/>
      <w:lvlText w:val="%3."/>
      <w:lvlJc w:val="right"/>
      <w:pPr>
        <w:ind w:left="6756" w:hanging="180"/>
      </w:pPr>
    </w:lvl>
    <w:lvl w:ilvl="3" w:tplc="0C0A000F" w:tentative="1">
      <w:start w:val="1"/>
      <w:numFmt w:val="decimal"/>
      <w:lvlText w:val="%4."/>
      <w:lvlJc w:val="left"/>
      <w:pPr>
        <w:ind w:left="7476" w:hanging="360"/>
      </w:pPr>
    </w:lvl>
    <w:lvl w:ilvl="4" w:tplc="0C0A0019" w:tentative="1">
      <w:start w:val="1"/>
      <w:numFmt w:val="lowerLetter"/>
      <w:lvlText w:val="%5."/>
      <w:lvlJc w:val="left"/>
      <w:pPr>
        <w:ind w:left="8196" w:hanging="360"/>
      </w:pPr>
    </w:lvl>
    <w:lvl w:ilvl="5" w:tplc="0C0A001B" w:tentative="1">
      <w:start w:val="1"/>
      <w:numFmt w:val="lowerRoman"/>
      <w:lvlText w:val="%6."/>
      <w:lvlJc w:val="right"/>
      <w:pPr>
        <w:ind w:left="8916" w:hanging="180"/>
      </w:pPr>
    </w:lvl>
    <w:lvl w:ilvl="6" w:tplc="0C0A000F" w:tentative="1">
      <w:start w:val="1"/>
      <w:numFmt w:val="decimal"/>
      <w:lvlText w:val="%7."/>
      <w:lvlJc w:val="left"/>
      <w:pPr>
        <w:ind w:left="9636" w:hanging="360"/>
      </w:pPr>
    </w:lvl>
    <w:lvl w:ilvl="7" w:tplc="0C0A0019" w:tentative="1">
      <w:start w:val="1"/>
      <w:numFmt w:val="lowerLetter"/>
      <w:lvlText w:val="%8."/>
      <w:lvlJc w:val="left"/>
      <w:pPr>
        <w:ind w:left="10356" w:hanging="360"/>
      </w:pPr>
    </w:lvl>
    <w:lvl w:ilvl="8" w:tplc="0C0A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21" w15:restartNumberingAfterBreak="0">
    <w:nsid w:val="68321AD3"/>
    <w:multiLevelType w:val="hybridMultilevel"/>
    <w:tmpl w:val="7320296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B07C60"/>
    <w:multiLevelType w:val="hybridMultilevel"/>
    <w:tmpl w:val="739825F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20E570A"/>
    <w:multiLevelType w:val="hybridMultilevel"/>
    <w:tmpl w:val="E4BA47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AA411F"/>
    <w:multiLevelType w:val="hybridMultilevel"/>
    <w:tmpl w:val="C48A8728"/>
    <w:lvl w:ilvl="0" w:tplc="5030C54E">
      <w:start w:val="1"/>
      <w:numFmt w:val="decimal"/>
      <w:lvlText w:val="%1."/>
      <w:lvlJc w:val="left"/>
      <w:pPr>
        <w:ind w:left="579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6512" w:hanging="360"/>
      </w:pPr>
    </w:lvl>
    <w:lvl w:ilvl="2" w:tplc="340A001B" w:tentative="1">
      <w:start w:val="1"/>
      <w:numFmt w:val="lowerRoman"/>
      <w:lvlText w:val="%3."/>
      <w:lvlJc w:val="right"/>
      <w:pPr>
        <w:ind w:left="7232" w:hanging="180"/>
      </w:pPr>
    </w:lvl>
    <w:lvl w:ilvl="3" w:tplc="340A000F" w:tentative="1">
      <w:start w:val="1"/>
      <w:numFmt w:val="decimal"/>
      <w:lvlText w:val="%4."/>
      <w:lvlJc w:val="left"/>
      <w:pPr>
        <w:ind w:left="7952" w:hanging="360"/>
      </w:pPr>
    </w:lvl>
    <w:lvl w:ilvl="4" w:tplc="340A0019" w:tentative="1">
      <w:start w:val="1"/>
      <w:numFmt w:val="lowerLetter"/>
      <w:lvlText w:val="%5."/>
      <w:lvlJc w:val="left"/>
      <w:pPr>
        <w:ind w:left="8672" w:hanging="360"/>
      </w:pPr>
    </w:lvl>
    <w:lvl w:ilvl="5" w:tplc="340A001B" w:tentative="1">
      <w:start w:val="1"/>
      <w:numFmt w:val="lowerRoman"/>
      <w:lvlText w:val="%6."/>
      <w:lvlJc w:val="right"/>
      <w:pPr>
        <w:ind w:left="9392" w:hanging="180"/>
      </w:pPr>
    </w:lvl>
    <w:lvl w:ilvl="6" w:tplc="340A000F" w:tentative="1">
      <w:start w:val="1"/>
      <w:numFmt w:val="decimal"/>
      <w:lvlText w:val="%7."/>
      <w:lvlJc w:val="left"/>
      <w:pPr>
        <w:ind w:left="10112" w:hanging="360"/>
      </w:pPr>
    </w:lvl>
    <w:lvl w:ilvl="7" w:tplc="340A0019" w:tentative="1">
      <w:start w:val="1"/>
      <w:numFmt w:val="lowerLetter"/>
      <w:lvlText w:val="%8."/>
      <w:lvlJc w:val="left"/>
      <w:pPr>
        <w:ind w:left="10832" w:hanging="360"/>
      </w:pPr>
    </w:lvl>
    <w:lvl w:ilvl="8" w:tplc="340A001B" w:tentative="1">
      <w:start w:val="1"/>
      <w:numFmt w:val="lowerRoman"/>
      <w:lvlText w:val="%9."/>
      <w:lvlJc w:val="right"/>
      <w:pPr>
        <w:ind w:left="11552" w:hanging="180"/>
      </w:pPr>
    </w:lvl>
  </w:abstractNum>
  <w:abstractNum w:abstractNumId="25" w15:restartNumberingAfterBreak="0">
    <w:nsid w:val="762073E8"/>
    <w:multiLevelType w:val="hybridMultilevel"/>
    <w:tmpl w:val="E080219C"/>
    <w:lvl w:ilvl="0" w:tplc="D9DEBDA0">
      <w:start w:val="1"/>
      <w:numFmt w:val="decimal"/>
      <w:lvlText w:val="%1)"/>
      <w:lvlJc w:val="left"/>
      <w:pPr>
        <w:ind w:left="603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6750" w:hanging="360"/>
      </w:pPr>
    </w:lvl>
    <w:lvl w:ilvl="2" w:tplc="340A001B" w:tentative="1">
      <w:start w:val="1"/>
      <w:numFmt w:val="lowerRoman"/>
      <w:lvlText w:val="%3."/>
      <w:lvlJc w:val="right"/>
      <w:pPr>
        <w:ind w:left="7470" w:hanging="180"/>
      </w:pPr>
    </w:lvl>
    <w:lvl w:ilvl="3" w:tplc="340A000F" w:tentative="1">
      <w:start w:val="1"/>
      <w:numFmt w:val="decimal"/>
      <w:lvlText w:val="%4."/>
      <w:lvlJc w:val="left"/>
      <w:pPr>
        <w:ind w:left="8190" w:hanging="360"/>
      </w:pPr>
    </w:lvl>
    <w:lvl w:ilvl="4" w:tplc="340A0019" w:tentative="1">
      <w:start w:val="1"/>
      <w:numFmt w:val="lowerLetter"/>
      <w:lvlText w:val="%5."/>
      <w:lvlJc w:val="left"/>
      <w:pPr>
        <w:ind w:left="8910" w:hanging="360"/>
      </w:pPr>
    </w:lvl>
    <w:lvl w:ilvl="5" w:tplc="340A001B" w:tentative="1">
      <w:start w:val="1"/>
      <w:numFmt w:val="lowerRoman"/>
      <w:lvlText w:val="%6."/>
      <w:lvlJc w:val="right"/>
      <w:pPr>
        <w:ind w:left="9630" w:hanging="180"/>
      </w:pPr>
    </w:lvl>
    <w:lvl w:ilvl="6" w:tplc="340A000F" w:tentative="1">
      <w:start w:val="1"/>
      <w:numFmt w:val="decimal"/>
      <w:lvlText w:val="%7."/>
      <w:lvlJc w:val="left"/>
      <w:pPr>
        <w:ind w:left="10350" w:hanging="360"/>
      </w:pPr>
    </w:lvl>
    <w:lvl w:ilvl="7" w:tplc="340A0019" w:tentative="1">
      <w:start w:val="1"/>
      <w:numFmt w:val="lowerLetter"/>
      <w:lvlText w:val="%8."/>
      <w:lvlJc w:val="left"/>
      <w:pPr>
        <w:ind w:left="11070" w:hanging="360"/>
      </w:pPr>
    </w:lvl>
    <w:lvl w:ilvl="8" w:tplc="340A001B" w:tentative="1">
      <w:start w:val="1"/>
      <w:numFmt w:val="lowerRoman"/>
      <w:lvlText w:val="%9."/>
      <w:lvlJc w:val="right"/>
      <w:pPr>
        <w:ind w:left="11790" w:hanging="180"/>
      </w:pPr>
    </w:lvl>
  </w:abstractNum>
  <w:abstractNum w:abstractNumId="26" w15:restartNumberingAfterBreak="0">
    <w:nsid w:val="790745C7"/>
    <w:multiLevelType w:val="hybridMultilevel"/>
    <w:tmpl w:val="6324CAFC"/>
    <w:lvl w:ilvl="0" w:tplc="D2D25298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5429F6"/>
    <w:multiLevelType w:val="hybridMultilevel"/>
    <w:tmpl w:val="E38E4B7E"/>
    <w:lvl w:ilvl="0" w:tplc="340A0017">
      <w:start w:val="1"/>
      <w:numFmt w:val="lowerLetter"/>
      <w:lvlText w:val="%1)"/>
      <w:lvlJc w:val="left"/>
      <w:pPr>
        <w:ind w:left="765" w:hanging="360"/>
      </w:pPr>
    </w:lvl>
    <w:lvl w:ilvl="1" w:tplc="340A0019" w:tentative="1">
      <w:start w:val="1"/>
      <w:numFmt w:val="lowerLetter"/>
      <w:lvlText w:val="%2."/>
      <w:lvlJc w:val="left"/>
      <w:pPr>
        <w:ind w:left="1485" w:hanging="360"/>
      </w:pPr>
    </w:lvl>
    <w:lvl w:ilvl="2" w:tplc="340A001B" w:tentative="1">
      <w:start w:val="1"/>
      <w:numFmt w:val="lowerRoman"/>
      <w:lvlText w:val="%3."/>
      <w:lvlJc w:val="right"/>
      <w:pPr>
        <w:ind w:left="2205" w:hanging="180"/>
      </w:pPr>
    </w:lvl>
    <w:lvl w:ilvl="3" w:tplc="340A000F" w:tentative="1">
      <w:start w:val="1"/>
      <w:numFmt w:val="decimal"/>
      <w:lvlText w:val="%4."/>
      <w:lvlJc w:val="left"/>
      <w:pPr>
        <w:ind w:left="2925" w:hanging="360"/>
      </w:pPr>
    </w:lvl>
    <w:lvl w:ilvl="4" w:tplc="340A0019" w:tentative="1">
      <w:start w:val="1"/>
      <w:numFmt w:val="lowerLetter"/>
      <w:lvlText w:val="%5."/>
      <w:lvlJc w:val="left"/>
      <w:pPr>
        <w:ind w:left="3645" w:hanging="360"/>
      </w:pPr>
    </w:lvl>
    <w:lvl w:ilvl="5" w:tplc="340A001B" w:tentative="1">
      <w:start w:val="1"/>
      <w:numFmt w:val="lowerRoman"/>
      <w:lvlText w:val="%6."/>
      <w:lvlJc w:val="right"/>
      <w:pPr>
        <w:ind w:left="4365" w:hanging="180"/>
      </w:pPr>
    </w:lvl>
    <w:lvl w:ilvl="6" w:tplc="340A000F" w:tentative="1">
      <w:start w:val="1"/>
      <w:numFmt w:val="decimal"/>
      <w:lvlText w:val="%7."/>
      <w:lvlJc w:val="left"/>
      <w:pPr>
        <w:ind w:left="5085" w:hanging="360"/>
      </w:pPr>
    </w:lvl>
    <w:lvl w:ilvl="7" w:tplc="340A0019" w:tentative="1">
      <w:start w:val="1"/>
      <w:numFmt w:val="lowerLetter"/>
      <w:lvlText w:val="%8."/>
      <w:lvlJc w:val="left"/>
      <w:pPr>
        <w:ind w:left="5805" w:hanging="360"/>
      </w:pPr>
    </w:lvl>
    <w:lvl w:ilvl="8" w:tplc="34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8" w15:restartNumberingAfterBreak="0">
    <w:nsid w:val="7F1941DD"/>
    <w:multiLevelType w:val="hybridMultilevel"/>
    <w:tmpl w:val="9E9893A8"/>
    <w:lvl w:ilvl="0" w:tplc="A1BC40C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 w:val="0"/>
        <w:color w:val="333333"/>
        <w:sz w:val="3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5"/>
  </w:num>
  <w:num w:numId="4">
    <w:abstractNumId w:val="21"/>
  </w:num>
  <w:num w:numId="5">
    <w:abstractNumId w:val="27"/>
  </w:num>
  <w:num w:numId="6">
    <w:abstractNumId w:val="14"/>
  </w:num>
  <w:num w:numId="7">
    <w:abstractNumId w:val="7"/>
  </w:num>
  <w:num w:numId="8">
    <w:abstractNumId w:val="25"/>
  </w:num>
  <w:num w:numId="9">
    <w:abstractNumId w:val="26"/>
  </w:num>
  <w:num w:numId="10">
    <w:abstractNumId w:val="16"/>
  </w:num>
  <w:num w:numId="11">
    <w:abstractNumId w:val="5"/>
  </w:num>
  <w:num w:numId="12">
    <w:abstractNumId w:val="13"/>
  </w:num>
  <w:num w:numId="13">
    <w:abstractNumId w:val="12"/>
  </w:num>
  <w:num w:numId="14">
    <w:abstractNumId w:val="6"/>
  </w:num>
  <w:num w:numId="15">
    <w:abstractNumId w:val="19"/>
  </w:num>
  <w:num w:numId="16">
    <w:abstractNumId w:val="24"/>
  </w:num>
  <w:num w:numId="17">
    <w:abstractNumId w:val="28"/>
  </w:num>
  <w:num w:numId="18">
    <w:abstractNumId w:val="8"/>
  </w:num>
  <w:num w:numId="19">
    <w:abstractNumId w:val="0"/>
  </w:num>
  <w:num w:numId="20">
    <w:abstractNumId w:val="4"/>
  </w:num>
  <w:num w:numId="21">
    <w:abstractNumId w:val="18"/>
  </w:num>
  <w:num w:numId="22">
    <w:abstractNumId w:val="17"/>
  </w:num>
  <w:num w:numId="23">
    <w:abstractNumId w:val="20"/>
  </w:num>
  <w:num w:numId="24">
    <w:abstractNumId w:val="9"/>
  </w:num>
  <w:num w:numId="25">
    <w:abstractNumId w:val="23"/>
  </w:num>
  <w:num w:numId="26">
    <w:abstractNumId w:val="10"/>
  </w:num>
  <w:num w:numId="27">
    <w:abstractNumId w:val="11"/>
  </w:num>
  <w:num w:numId="28">
    <w:abstractNumId w:val="22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CL" w:vendorID="64" w:dllVersion="131078" w:nlCheck="1" w:checkStyle="0"/>
  <w:activeWritingStyle w:appName="MSWord" w:lang="es-ES" w:vendorID="64" w:dllVersion="131078" w:nlCheck="1" w:checkStyle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054"/>
    <w:rsid w:val="00001DF8"/>
    <w:rsid w:val="000239FD"/>
    <w:rsid w:val="00041E9C"/>
    <w:rsid w:val="0004487A"/>
    <w:rsid w:val="00046E8A"/>
    <w:rsid w:val="000539EC"/>
    <w:rsid w:val="0005525D"/>
    <w:rsid w:val="000616D2"/>
    <w:rsid w:val="00071A73"/>
    <w:rsid w:val="000B7091"/>
    <w:rsid w:val="000F3221"/>
    <w:rsid w:val="000F5A81"/>
    <w:rsid w:val="00104340"/>
    <w:rsid w:val="001156E5"/>
    <w:rsid w:val="00152415"/>
    <w:rsid w:val="00175AE3"/>
    <w:rsid w:val="00181D3D"/>
    <w:rsid w:val="00197276"/>
    <w:rsid w:val="001B3B42"/>
    <w:rsid w:val="001B6C9D"/>
    <w:rsid w:val="001C021A"/>
    <w:rsid w:val="00203619"/>
    <w:rsid w:val="0022209A"/>
    <w:rsid w:val="0023226D"/>
    <w:rsid w:val="00260481"/>
    <w:rsid w:val="00265BCC"/>
    <w:rsid w:val="003002EC"/>
    <w:rsid w:val="00305C44"/>
    <w:rsid w:val="0031306D"/>
    <w:rsid w:val="00352CAF"/>
    <w:rsid w:val="00373742"/>
    <w:rsid w:val="00374ACB"/>
    <w:rsid w:val="00375F7E"/>
    <w:rsid w:val="003819BF"/>
    <w:rsid w:val="003E04F5"/>
    <w:rsid w:val="004047EA"/>
    <w:rsid w:val="00447292"/>
    <w:rsid w:val="0045585B"/>
    <w:rsid w:val="00480BC3"/>
    <w:rsid w:val="004B19C9"/>
    <w:rsid w:val="00512054"/>
    <w:rsid w:val="00517539"/>
    <w:rsid w:val="00547D62"/>
    <w:rsid w:val="00557382"/>
    <w:rsid w:val="005D1533"/>
    <w:rsid w:val="00636EFA"/>
    <w:rsid w:val="00646798"/>
    <w:rsid w:val="00691F9F"/>
    <w:rsid w:val="006B2745"/>
    <w:rsid w:val="006E2A1A"/>
    <w:rsid w:val="00756D06"/>
    <w:rsid w:val="00766D9F"/>
    <w:rsid w:val="007D47B7"/>
    <w:rsid w:val="007D5577"/>
    <w:rsid w:val="007E1984"/>
    <w:rsid w:val="007F721F"/>
    <w:rsid w:val="008126B6"/>
    <w:rsid w:val="00847000"/>
    <w:rsid w:val="008515C6"/>
    <w:rsid w:val="00852C41"/>
    <w:rsid w:val="00861899"/>
    <w:rsid w:val="00875F06"/>
    <w:rsid w:val="00881A86"/>
    <w:rsid w:val="00893E65"/>
    <w:rsid w:val="008B69F0"/>
    <w:rsid w:val="008D2DD4"/>
    <w:rsid w:val="008E5DCC"/>
    <w:rsid w:val="00904233"/>
    <w:rsid w:val="0093286E"/>
    <w:rsid w:val="009356D8"/>
    <w:rsid w:val="0095255A"/>
    <w:rsid w:val="009838BB"/>
    <w:rsid w:val="009950D5"/>
    <w:rsid w:val="00997754"/>
    <w:rsid w:val="009E734D"/>
    <w:rsid w:val="00A13FB9"/>
    <w:rsid w:val="00A3233C"/>
    <w:rsid w:val="00A61577"/>
    <w:rsid w:val="00A61C0C"/>
    <w:rsid w:val="00A82A83"/>
    <w:rsid w:val="00A83911"/>
    <w:rsid w:val="00A91727"/>
    <w:rsid w:val="00AC4421"/>
    <w:rsid w:val="00AF1308"/>
    <w:rsid w:val="00AF26DD"/>
    <w:rsid w:val="00B121D7"/>
    <w:rsid w:val="00B249B8"/>
    <w:rsid w:val="00B325B3"/>
    <w:rsid w:val="00B35155"/>
    <w:rsid w:val="00B412A4"/>
    <w:rsid w:val="00B44DD9"/>
    <w:rsid w:val="00B86773"/>
    <w:rsid w:val="00BE5EB7"/>
    <w:rsid w:val="00C179EC"/>
    <w:rsid w:val="00C2311F"/>
    <w:rsid w:val="00C243CF"/>
    <w:rsid w:val="00C3386E"/>
    <w:rsid w:val="00C777A3"/>
    <w:rsid w:val="00CC207F"/>
    <w:rsid w:val="00CE198C"/>
    <w:rsid w:val="00CE74C2"/>
    <w:rsid w:val="00CF52D2"/>
    <w:rsid w:val="00D21F48"/>
    <w:rsid w:val="00DA37FE"/>
    <w:rsid w:val="00DA5196"/>
    <w:rsid w:val="00DF5FE2"/>
    <w:rsid w:val="00DF6EB9"/>
    <w:rsid w:val="00E34ADB"/>
    <w:rsid w:val="00E90AAD"/>
    <w:rsid w:val="00EC783A"/>
    <w:rsid w:val="00EE4F75"/>
    <w:rsid w:val="00F071CF"/>
    <w:rsid w:val="00F20C9F"/>
    <w:rsid w:val="00F2217A"/>
    <w:rsid w:val="00F32BFE"/>
    <w:rsid w:val="00F42D03"/>
    <w:rsid w:val="00F534FD"/>
    <w:rsid w:val="00F968DA"/>
    <w:rsid w:val="00FC3944"/>
    <w:rsid w:val="00FD0586"/>
    <w:rsid w:val="00FD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A13B58B-1839-406E-B778-06E9F1898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1F48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ar"/>
    <w:uiPriority w:val="9"/>
    <w:qFormat/>
    <w:rsid w:val="000B709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s-ES" w:eastAsia="es-ES"/>
    </w:rPr>
  </w:style>
  <w:style w:type="paragraph" w:styleId="Ttulo2">
    <w:name w:val="heading 2"/>
    <w:basedOn w:val="Normal"/>
    <w:link w:val="Ttulo2Car"/>
    <w:uiPriority w:val="9"/>
    <w:qFormat/>
    <w:rsid w:val="000B709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B69F0"/>
    <w:pPr>
      <w:ind w:left="720"/>
      <w:contextualSpacing/>
    </w:pPr>
  </w:style>
  <w:style w:type="table" w:styleId="Tablaconcuadrcula">
    <w:name w:val="Table Grid"/>
    <w:basedOn w:val="Tablanormal"/>
    <w:uiPriority w:val="59"/>
    <w:rsid w:val="008B69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9775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997754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99775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997754"/>
    <w:rPr>
      <w:sz w:val="22"/>
      <w:szCs w:val="22"/>
      <w:lang w:eastAsia="en-US"/>
    </w:rPr>
  </w:style>
  <w:style w:type="paragraph" w:styleId="Subttulo">
    <w:name w:val="Subtitle"/>
    <w:basedOn w:val="Normal"/>
    <w:next w:val="Normal"/>
    <w:link w:val="SubttuloCar"/>
    <w:uiPriority w:val="99"/>
    <w:qFormat/>
    <w:rsid w:val="00A61C0C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val="es-ES"/>
    </w:rPr>
  </w:style>
  <w:style w:type="character" w:customStyle="1" w:styleId="SubttuloCar">
    <w:name w:val="Subtítulo Car"/>
    <w:link w:val="Subttulo"/>
    <w:uiPriority w:val="99"/>
    <w:rsid w:val="00A61C0C"/>
    <w:rPr>
      <w:rFonts w:ascii="Cambria" w:eastAsia="Times New Roman" w:hAnsi="Cambria"/>
      <w:i/>
      <w:iCs/>
      <w:color w:val="4F81BD"/>
      <w:spacing w:val="15"/>
      <w:sz w:val="24"/>
      <w:szCs w:val="24"/>
      <w:lang w:val="es-ES" w:eastAsia="en-US"/>
    </w:rPr>
  </w:style>
  <w:style w:type="character" w:customStyle="1" w:styleId="a">
    <w:name w:val="a"/>
    <w:rsid w:val="00265BCC"/>
  </w:style>
  <w:style w:type="character" w:customStyle="1" w:styleId="apple-converted-space">
    <w:name w:val="apple-converted-space"/>
    <w:rsid w:val="00265BCC"/>
  </w:style>
  <w:style w:type="character" w:customStyle="1" w:styleId="l6">
    <w:name w:val="l6"/>
    <w:rsid w:val="00904233"/>
  </w:style>
  <w:style w:type="character" w:customStyle="1" w:styleId="l7">
    <w:name w:val="l7"/>
    <w:rsid w:val="00904233"/>
  </w:style>
  <w:style w:type="paragraph" w:styleId="Textodeglobo">
    <w:name w:val="Balloon Text"/>
    <w:basedOn w:val="Normal"/>
    <w:link w:val="TextodegloboCar"/>
    <w:uiPriority w:val="99"/>
    <w:semiHidden/>
    <w:unhideWhenUsed/>
    <w:rsid w:val="0081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126B6"/>
    <w:rPr>
      <w:rFonts w:ascii="Tahoma" w:hAnsi="Tahoma" w:cs="Tahoma"/>
      <w:sz w:val="16"/>
      <w:szCs w:val="16"/>
      <w:lang w:eastAsia="en-US"/>
    </w:rPr>
  </w:style>
  <w:style w:type="character" w:customStyle="1" w:styleId="Ttulo1Car">
    <w:name w:val="Título 1 Car"/>
    <w:link w:val="Ttulo1"/>
    <w:uiPriority w:val="9"/>
    <w:rsid w:val="000B7091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tulo2Car">
    <w:name w:val="Título 2 Car"/>
    <w:link w:val="Ttulo2"/>
    <w:uiPriority w:val="9"/>
    <w:rsid w:val="000B7091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xt0">
    <w:name w:val="txt0"/>
    <w:basedOn w:val="Normal"/>
    <w:rsid w:val="000B70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0B70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styleId="Hipervnculo">
    <w:name w:val="Hyperlink"/>
    <w:uiPriority w:val="99"/>
    <w:semiHidden/>
    <w:unhideWhenUsed/>
    <w:rsid w:val="000B7091"/>
    <w:rPr>
      <w:color w:val="0000FF"/>
      <w:u w:val="single"/>
    </w:rPr>
  </w:style>
  <w:style w:type="character" w:styleId="Nmerodepgina">
    <w:name w:val="page number"/>
    <w:uiPriority w:val="99"/>
    <w:unhideWhenUsed/>
    <w:rsid w:val="008D2DD4"/>
  </w:style>
  <w:style w:type="paragraph" w:styleId="Textoindependiente">
    <w:name w:val="Body Text"/>
    <w:basedOn w:val="Normal"/>
    <w:link w:val="TextoindependienteCar"/>
    <w:rsid w:val="00C777A3"/>
    <w:pPr>
      <w:spacing w:after="0" w:line="240" w:lineRule="auto"/>
      <w:jc w:val="both"/>
    </w:pPr>
    <w:rPr>
      <w:rFonts w:ascii="Times New Roman" w:eastAsia="Times New Roman" w:hAnsi="Times New Roman"/>
      <w:spacing w:val="2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777A3"/>
    <w:rPr>
      <w:rFonts w:ascii="Times New Roman" w:eastAsia="Times New Roman" w:hAnsi="Times New Roman"/>
      <w:spacing w:val="2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410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0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93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61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17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35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82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87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52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15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42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03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90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35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08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54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59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40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40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36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0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0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22666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2845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329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8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C7A485-63FD-4F4A-AF83-65143D580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474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3075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HP</cp:lastModifiedBy>
  <cp:revision>2</cp:revision>
  <cp:lastPrinted>2016-08-16T12:59:00Z</cp:lastPrinted>
  <dcterms:created xsi:type="dcterms:W3CDTF">2020-03-23T16:29:00Z</dcterms:created>
  <dcterms:modified xsi:type="dcterms:W3CDTF">2020-03-23T16:29:00Z</dcterms:modified>
</cp:coreProperties>
</file>